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D" w:rsidRDefault="005074CD" w:rsidP="005074C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D" w:rsidRDefault="005074CD" w:rsidP="005074CD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5074CD" w:rsidRDefault="005074CD" w:rsidP="005074CD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5074CD" w:rsidRDefault="005074CD" w:rsidP="005074CD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5074CD" w:rsidRDefault="005074CD" w:rsidP="005074CD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5074CD" w:rsidRDefault="005074CD" w:rsidP="005074CD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2018 года</w:t>
      </w:r>
      <w:r>
        <w:rPr>
          <w:color w:val="000000"/>
          <w:sz w:val="28"/>
          <w:szCs w:val="28"/>
        </w:rPr>
        <w:tab/>
        <w:t xml:space="preserve">№ </w:t>
      </w:r>
      <w:r>
        <w:rPr>
          <w:sz w:val="28"/>
          <w:szCs w:val="28"/>
        </w:rPr>
        <w:t>116</w:t>
      </w:r>
    </w:p>
    <w:p w:rsidR="005074CD" w:rsidRDefault="005074CD" w:rsidP="005074CD">
      <w:pPr>
        <w:ind w:firstLine="12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Об утверждении штатного расписания работников администрации Глуховского сельсовета Воскресенского муниципального района Нижегородской области, являющихся муниципальными служащими</w:t>
      </w:r>
    </w:p>
    <w:p w:rsidR="005074CD" w:rsidRDefault="005074CD" w:rsidP="005074CD">
      <w:pPr>
        <w:jc w:val="both"/>
        <w:rPr>
          <w:sz w:val="28"/>
          <w:szCs w:val="28"/>
        </w:rPr>
      </w:pPr>
    </w:p>
    <w:p w:rsidR="005074CD" w:rsidRDefault="005074CD" w:rsidP="005074C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 Трудовым кодексом Российской Федерации, Законом Нижегородской области от 03.08.2007 года № 99-З «О муниципальной службе в Нижегородской области», Положением о муниципальной службе в администрации Глуховского сельсовета Воскресенского муниципального района Нижегородской области, утвержденным решением сельского Совета Глуховского сельсовета от 07 декабря 2009 года №16, постановлением администрации Глуховского сельсовета Воскресенского муниципального района от 20 февраля 2017 № 18 «Об ежемесячных дополнительных выплатах муниципальным служащим администрации Глуховского сельсовета Воскресенского муниципального района Нижегородской области» администрация Глуховского сельсовета Воскресенского муниципального района Нижегородской области </w:t>
      </w:r>
      <w:r>
        <w:rPr>
          <w:b/>
          <w:sz w:val="26"/>
          <w:szCs w:val="26"/>
        </w:rPr>
        <w:t>п о с т а н о в л я е т:</w:t>
      </w:r>
    </w:p>
    <w:p w:rsidR="005074CD" w:rsidRDefault="005074CD" w:rsidP="005074C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штатное расписание муниципальных служащих администрации Глуховского сельсовета Воскресенского муниципального района Нижегородской области.</w:t>
      </w:r>
    </w:p>
    <w:p w:rsidR="005074CD" w:rsidRDefault="005074CD" w:rsidP="005074C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Стимулирующие надбавки выплачивать согласно Положению о муниципальной службе в администрации Глуховского сельсовета Воскресенского муниципального района Нижегородской области, утвержденному решением сельского Совета Глуховского сельсовета от 07 декабря 2009 года №16</w:t>
      </w:r>
    </w:p>
    <w:p w:rsidR="005074CD" w:rsidRDefault="005074CD" w:rsidP="005074C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Считать утратившим силу постановление администрации Глуховского сельсовета от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Об утверждении штатного расписания работников администрации Глуховского сельсовета Воскресенского муниципального района Нижегородской области, являющихся муниципальными служащими».</w:t>
      </w:r>
    </w:p>
    <w:p w:rsidR="005074CD" w:rsidRDefault="005074CD" w:rsidP="005074C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Постановление вступает в силу со дня подписания и распространяется на правоотношения, возникшее с 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2018 года.</w:t>
      </w:r>
    </w:p>
    <w:p w:rsidR="005074CD" w:rsidRDefault="005074CD" w:rsidP="005074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5074CD" w:rsidRDefault="005074CD" w:rsidP="005074CD">
      <w:pPr>
        <w:ind w:firstLine="720"/>
        <w:jc w:val="both"/>
        <w:rPr>
          <w:sz w:val="26"/>
          <w:szCs w:val="26"/>
        </w:rPr>
      </w:pPr>
    </w:p>
    <w:p w:rsidR="005074CD" w:rsidRDefault="005074CD" w:rsidP="005074CD">
      <w:pPr>
        <w:ind w:firstLine="720"/>
        <w:jc w:val="both"/>
        <w:rPr>
          <w:sz w:val="26"/>
          <w:szCs w:val="26"/>
        </w:rPr>
      </w:pPr>
    </w:p>
    <w:p w:rsidR="005074CD" w:rsidRDefault="005074CD" w:rsidP="005074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И.Ю.Дубова</w:t>
      </w:r>
    </w:p>
    <w:p w:rsidR="005074CD" w:rsidRDefault="005074CD" w:rsidP="005074CD">
      <w:pPr>
        <w:sectPr w:rsidR="005074CD">
          <w:pgSz w:w="11906" w:h="16838"/>
          <w:pgMar w:top="1134" w:right="851" w:bottom="1134" w:left="1701" w:header="709" w:footer="709" w:gutter="0"/>
          <w:cols w:space="720"/>
        </w:sectPr>
      </w:pPr>
    </w:p>
    <w:p w:rsidR="005074CD" w:rsidRDefault="005074CD" w:rsidP="005074C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Унифицированная форма № Т-3</w:t>
      </w:r>
    </w:p>
    <w:p w:rsidR="005074CD" w:rsidRDefault="005074CD" w:rsidP="005074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Утверждена Постановлением  Госкомстата России </w:t>
      </w:r>
    </w:p>
    <w:tbl>
      <w:tblPr>
        <w:tblpPr w:leftFromText="180" w:rightFromText="180" w:bottomFromText="200" w:vertAnchor="text" w:tblpX="1342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</w:tblGrid>
      <w:tr w:rsidR="005074CD" w:rsidTr="005074C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1114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</w:t>
            </w:r>
          </w:p>
        </w:tc>
      </w:tr>
      <w:tr w:rsidR="005074CD" w:rsidTr="005074C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1114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301017</w:t>
            </w:r>
          </w:p>
        </w:tc>
      </w:tr>
      <w:tr w:rsidR="005074CD" w:rsidTr="005074CD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1114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04137865</w:t>
            </w:r>
          </w:p>
        </w:tc>
      </w:tr>
    </w:tbl>
    <w:p w:rsidR="005074CD" w:rsidRDefault="005074CD" w:rsidP="005074CD">
      <w:pPr>
        <w:tabs>
          <w:tab w:val="left" w:pos="111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От 05.01.2004 №1                                                  </w:t>
      </w:r>
    </w:p>
    <w:p w:rsidR="005074CD" w:rsidRDefault="005074CD" w:rsidP="005074CD">
      <w:pPr>
        <w:tabs>
          <w:tab w:val="left" w:pos="101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   </w:t>
      </w:r>
    </w:p>
    <w:p w:rsidR="005074CD" w:rsidRDefault="005074CD" w:rsidP="005074CD">
      <w:pPr>
        <w:tabs>
          <w:tab w:val="left" w:pos="101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по ОКУД</w:t>
      </w:r>
    </w:p>
    <w:p w:rsidR="005074CD" w:rsidRDefault="005074CD" w:rsidP="005074CD">
      <w:pPr>
        <w:rPr>
          <w:sz w:val="20"/>
          <w:szCs w:val="20"/>
        </w:rPr>
      </w:pPr>
      <w:r>
        <w:rPr>
          <w:sz w:val="20"/>
          <w:szCs w:val="20"/>
        </w:rPr>
        <w:t xml:space="preserve">          Администрация Глуховского сельсовета Воскресенского муниципального района Нижегородской области                                                     </w:t>
      </w:r>
      <w:r>
        <w:rPr>
          <w:sz w:val="16"/>
          <w:szCs w:val="16"/>
        </w:rPr>
        <w:t xml:space="preserve">по ОКПО                                                        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5074CD" w:rsidTr="005074C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2235"/>
                <w:tab w:val="left" w:pos="7905"/>
                <w:tab w:val="right" w:pos="1457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2235"/>
                <w:tab w:val="left" w:pos="7905"/>
                <w:tab w:val="right" w:pos="1457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составления</w:t>
            </w:r>
          </w:p>
        </w:tc>
      </w:tr>
      <w:tr w:rsidR="005074CD" w:rsidTr="005074C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2235"/>
                <w:tab w:val="left" w:pos="7905"/>
                <w:tab w:val="right" w:pos="1457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 w:rsidP="005074CD">
            <w:pPr>
              <w:tabs>
                <w:tab w:val="left" w:pos="2235"/>
                <w:tab w:val="left" w:pos="7905"/>
                <w:tab w:val="right" w:pos="1457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>. 2018 г.</w:t>
            </w:r>
          </w:p>
        </w:tc>
      </w:tr>
    </w:tbl>
    <w:p w:rsidR="005074CD" w:rsidRDefault="005074CD" w:rsidP="005074CD">
      <w:pPr>
        <w:tabs>
          <w:tab w:val="left" w:pos="7905"/>
          <w:tab w:val="left" w:pos="131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ШТАТНОЕ   РАСПИСАНИЕ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на 2018 год с </w:t>
      </w:r>
      <w:r>
        <w:rPr>
          <w:sz w:val="20"/>
          <w:szCs w:val="20"/>
        </w:rPr>
        <w:t>18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 2018 г.                                                                                                              </w:t>
      </w:r>
      <w:r>
        <w:rPr>
          <w:sz w:val="16"/>
          <w:szCs w:val="16"/>
        </w:rPr>
        <w:t>УТВЕРЖДЕНО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Постановлением администрации Глуховского сельсовета</w:t>
      </w:r>
      <w:r>
        <w:rPr>
          <w:sz w:val="16"/>
          <w:szCs w:val="16"/>
        </w:rPr>
        <w:t xml:space="preserve">                  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№ </w:t>
      </w:r>
      <w:r>
        <w:rPr>
          <w:sz w:val="20"/>
          <w:szCs w:val="20"/>
        </w:rPr>
        <w:t>116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Штат  в количестве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единиц                                    </w:t>
      </w:r>
    </w:p>
    <w:p w:rsidR="005074CD" w:rsidRDefault="005074CD" w:rsidP="005074CD">
      <w:pPr>
        <w:tabs>
          <w:tab w:val="left" w:pos="2235"/>
          <w:tab w:val="left" w:pos="7905"/>
          <w:tab w:val="right" w:pos="14570"/>
        </w:tabs>
        <w:jc w:val="center"/>
        <w:rPr>
          <w:sz w:val="20"/>
          <w:szCs w:val="20"/>
        </w:rPr>
      </w:pPr>
      <w: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873"/>
        <w:gridCol w:w="611"/>
        <w:gridCol w:w="875"/>
        <w:gridCol w:w="1089"/>
        <w:gridCol w:w="1164"/>
        <w:gridCol w:w="1317"/>
        <w:gridCol w:w="1809"/>
        <w:gridCol w:w="1144"/>
        <w:gridCol w:w="696"/>
        <w:gridCol w:w="2465"/>
      </w:tblGrid>
      <w:tr w:rsidR="005074CD" w:rsidTr="005074CD">
        <w:trPr>
          <w:gridAfter w:val="2"/>
          <w:wAfter w:w="3161" w:type="dxa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структурных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подразделений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 должностей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Код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структурного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подразделения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ПКГ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Квалиф.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Штатных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Тарифная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Ставка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(оклад) и пр.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Надбавки, руб.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в месяц.руб.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(гр.6+гр.7+гр.8+гр.9)*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гр.5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</w:t>
            </w:r>
          </w:p>
        </w:tc>
      </w:tr>
      <w:tr w:rsidR="005074CD" w:rsidTr="005074CD">
        <w:trPr>
          <w:gridAfter w:val="1"/>
          <w:wAfter w:w="2465" w:type="dxa"/>
          <w:trHeight w:val="822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Компенса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ционные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Стимулиру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ющие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</w:tr>
      <w:tr w:rsidR="005074CD" w:rsidTr="005074C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5074CD" w:rsidTr="005074C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Муниципальные служащие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074CD" w:rsidTr="005074C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администрации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Глуховского сельсовета – главная должность муниципальной службы (группа 4)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13483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13483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Контракт  с  главой администрации от 24.10.2014г.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Стимулирующие   надбавки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выплачиваются согласно Положению о муниципальной службе в администрации Глуховского сельсовета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принятого решением сельского совета Глуховского сельсовета от 07.12.2009г. №16 и решениями с внесенными изменениями .</w:t>
            </w:r>
          </w:p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074CD" w:rsidTr="005074C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CD" w:rsidRDefault="005074CD">
            <w:pPr>
              <w:tabs>
                <w:tab w:val="left" w:pos="79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Специалист первой           категории   -   младшая должность муниципальной службы (  группа 1)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6396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6396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rPr>
                <w:sz w:val="16"/>
                <w:szCs w:val="16"/>
                <w:lang w:eastAsia="en-US"/>
              </w:rPr>
            </w:pPr>
          </w:p>
        </w:tc>
      </w:tr>
      <w:tr w:rsidR="005074CD" w:rsidTr="005074CD">
        <w:trPr>
          <w:trHeight w:val="35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по штатному расписанию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74CD" w:rsidRDefault="005074CD">
            <w:pPr>
              <w:tabs>
                <w:tab w:val="left" w:pos="790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CD" w:rsidRDefault="005074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074CD" w:rsidRDefault="005074CD" w:rsidP="005074CD">
      <w:pPr>
        <w:rPr>
          <w:sz w:val="16"/>
          <w:szCs w:val="16"/>
        </w:rPr>
      </w:pPr>
    </w:p>
    <w:p w:rsidR="005074CD" w:rsidRDefault="005074CD" w:rsidP="005074CD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Руководитель кадровой службы: Документовед ________________________  </w:t>
      </w:r>
      <w:r>
        <w:rPr>
          <w:sz w:val="16"/>
          <w:szCs w:val="16"/>
        </w:rPr>
        <w:t>Малова</w:t>
      </w:r>
      <w:r>
        <w:rPr>
          <w:sz w:val="16"/>
          <w:szCs w:val="16"/>
        </w:rPr>
        <w:t xml:space="preserve"> А.В.                         Главный бухгалтер:  Специалист первой категории – младшая                                                                                                                                                             )                                                                                                                                                                                           должность муниципальной службы (группа 1)          _____________ Маслова И.В</w:t>
      </w:r>
    </w:p>
    <w:p w:rsidR="005074CD" w:rsidRDefault="005074CD" w:rsidP="005074CD">
      <w:pPr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4CD" w:rsidRDefault="005074CD" w:rsidP="005074CD"/>
    <w:p w:rsidR="00F031E6" w:rsidRDefault="00F031E6"/>
    <w:sectPr w:rsidR="00F031E6" w:rsidSect="00507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5"/>
    <w:rsid w:val="00147235"/>
    <w:rsid w:val="005074CD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1240</Words>
  <Characters>7073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2018-10-18T06:54:00Z</cp:lastPrinted>
  <dcterms:created xsi:type="dcterms:W3CDTF">2018-10-18T06:47:00Z</dcterms:created>
  <dcterms:modified xsi:type="dcterms:W3CDTF">2018-10-18T06:55:00Z</dcterms:modified>
</cp:coreProperties>
</file>