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01" w:rsidRPr="005E5A07" w:rsidRDefault="007D43F4" w:rsidP="00F4740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47401" w:rsidRPr="005E5A07" w:rsidRDefault="007D43F4" w:rsidP="00F4740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47401" w:rsidRPr="005E5A07" w:rsidRDefault="007D43F4" w:rsidP="00F4740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A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4443E4" w:rsidRDefault="0044183A" w:rsidP="00F4740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сентября 2020 года</w:t>
      </w:r>
      <w:r w:rsidR="007D43F4" w:rsidRPr="005E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</w:t>
      </w:r>
    </w:p>
    <w:p w:rsidR="0044183A" w:rsidRDefault="0044183A" w:rsidP="00F47401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405" w:rsidRPr="005E5A07" w:rsidRDefault="004443E4" w:rsidP="00444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A07">
        <w:rPr>
          <w:rFonts w:ascii="Times New Roman" w:hAnsi="Times New Roman" w:cs="Times New Roman"/>
          <w:b/>
          <w:sz w:val="24"/>
          <w:szCs w:val="24"/>
        </w:rPr>
        <w:t>Реестр расходных обязательств Воскресенского муниципального района (реестр расходных обязательств субъекта бюджетного планирования районного бюджета)</w:t>
      </w:r>
    </w:p>
    <w:p w:rsidR="004443E4" w:rsidRPr="005E5A07" w:rsidRDefault="004443E4" w:rsidP="00444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A07">
        <w:rPr>
          <w:rFonts w:ascii="Times New Roman" w:hAnsi="Times New Roman" w:cs="Times New Roman"/>
          <w:sz w:val="24"/>
          <w:szCs w:val="24"/>
        </w:rPr>
        <w:t>Наименование субъе</w:t>
      </w:r>
      <w:r w:rsidR="00F47401" w:rsidRPr="005E5A07">
        <w:rPr>
          <w:rFonts w:ascii="Times New Roman" w:hAnsi="Times New Roman" w:cs="Times New Roman"/>
          <w:sz w:val="24"/>
          <w:szCs w:val="24"/>
        </w:rPr>
        <w:t>кта бюджетного планирования:</w:t>
      </w:r>
    </w:p>
    <w:p w:rsidR="004443E4" w:rsidRPr="005E5A07" w:rsidRDefault="004443E4" w:rsidP="004418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5A07">
        <w:rPr>
          <w:rFonts w:ascii="Times New Roman" w:hAnsi="Times New Roman" w:cs="Times New Roman"/>
          <w:sz w:val="24"/>
          <w:szCs w:val="24"/>
        </w:rPr>
        <w:t>Единица измерения: тыс. руб. (с точностью до первого десятичного знака)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709"/>
        <w:gridCol w:w="653"/>
        <w:gridCol w:w="652"/>
        <w:gridCol w:w="506"/>
        <w:gridCol w:w="650"/>
        <w:gridCol w:w="613"/>
        <w:gridCol w:w="525"/>
        <w:gridCol w:w="733"/>
        <w:gridCol w:w="677"/>
        <w:gridCol w:w="507"/>
        <w:gridCol w:w="511"/>
        <w:gridCol w:w="648"/>
        <w:gridCol w:w="544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7032C3" w:rsidRPr="007941D3" w:rsidTr="008D504D">
        <w:trPr>
          <w:trHeight w:val="480"/>
        </w:trPr>
        <w:tc>
          <w:tcPr>
            <w:tcW w:w="423" w:type="pct"/>
            <w:vMerge w:val="restart"/>
            <w:shd w:val="clear" w:color="000000" w:fill="F2F2F2"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полномочия, расходного обязательства</w:t>
            </w:r>
          </w:p>
        </w:tc>
        <w:tc>
          <w:tcPr>
            <w:tcW w:w="2433" w:type="pct"/>
            <w:gridSpan w:val="9"/>
            <w:shd w:val="clear" w:color="000000" w:fill="F2F2F2"/>
            <w:vAlign w:val="center"/>
            <w:hideMark/>
          </w:tcPr>
          <w:p w:rsidR="004443E4" w:rsidRPr="007941D3" w:rsidRDefault="004443E4" w:rsidP="0094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Правовое основание финансового обеспечения и расходования средств (нормативные правовые акт, договоры, соглашения)</w:t>
            </w:r>
          </w:p>
        </w:tc>
        <w:tc>
          <w:tcPr>
            <w:tcW w:w="348" w:type="pct"/>
            <w:gridSpan w:val="2"/>
            <w:vMerge w:val="restart"/>
            <w:shd w:val="clear" w:color="000000" w:fill="F2F2F2"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расхода по БК</w:t>
            </w:r>
          </w:p>
        </w:tc>
        <w:tc>
          <w:tcPr>
            <w:tcW w:w="1796" w:type="pct"/>
            <w:gridSpan w:val="12"/>
            <w:shd w:val="clear" w:color="000000" w:fill="F2F2F2"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средств на исполнение расходного обязательства </w:t>
            </w:r>
          </w:p>
        </w:tc>
      </w:tr>
      <w:tr w:rsidR="007032C3" w:rsidRPr="007941D3" w:rsidTr="008D504D">
        <w:trPr>
          <w:trHeight w:val="435"/>
        </w:trPr>
        <w:tc>
          <w:tcPr>
            <w:tcW w:w="423" w:type="pct"/>
            <w:vMerge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gridSpan w:val="3"/>
            <w:shd w:val="clear" w:color="000000" w:fill="F2F2F2"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810" w:type="pct"/>
            <w:gridSpan w:val="3"/>
            <w:shd w:val="clear" w:color="000000" w:fill="F2F2F2"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субъекта Российской Федерации</w:t>
            </w:r>
          </w:p>
        </w:tc>
        <w:tc>
          <w:tcPr>
            <w:tcW w:w="800" w:type="pct"/>
            <w:gridSpan w:val="3"/>
            <w:shd w:val="clear" w:color="000000" w:fill="F2F2F2"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348" w:type="pct"/>
            <w:gridSpan w:val="2"/>
            <w:vMerge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gridSpan w:val="2"/>
            <w:shd w:val="clear" w:color="000000" w:fill="F2F2F2"/>
            <w:vAlign w:val="center"/>
            <w:hideMark/>
          </w:tcPr>
          <w:p w:rsidR="004443E4" w:rsidRPr="007941D3" w:rsidRDefault="004443E4" w:rsidP="00E73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60" w:type="pct"/>
            <w:vMerge w:val="restar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D816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текущий год </w:t>
            </w:r>
          </w:p>
        </w:tc>
        <w:tc>
          <w:tcPr>
            <w:tcW w:w="419" w:type="pct"/>
            <w:gridSpan w:val="3"/>
            <w:shd w:val="clear" w:color="000000" w:fill="F2F2F2"/>
            <w:vAlign w:val="center"/>
            <w:hideMark/>
          </w:tcPr>
          <w:p w:rsidR="004443E4" w:rsidRPr="007941D3" w:rsidRDefault="004443E4" w:rsidP="005E5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402" w:type="pct"/>
            <w:gridSpan w:val="3"/>
            <w:shd w:val="clear" w:color="000000" w:fill="F2F2F2"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год</w:t>
            </w:r>
          </w:p>
        </w:tc>
        <w:tc>
          <w:tcPr>
            <w:tcW w:w="493" w:type="pct"/>
            <w:gridSpan w:val="3"/>
            <w:shd w:val="clear" w:color="000000" w:fill="F2F2F2"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плановый год</w:t>
            </w:r>
          </w:p>
        </w:tc>
      </w:tr>
      <w:tr w:rsidR="008D504D" w:rsidRPr="007941D3" w:rsidTr="00B877EE">
        <w:trPr>
          <w:cantSplit/>
          <w:trHeight w:val="2741"/>
        </w:trPr>
        <w:tc>
          <w:tcPr>
            <w:tcW w:w="423" w:type="pct"/>
            <w:vMerge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2F2F2"/>
            <w:textDirection w:val="btLr"/>
            <w:tcFitText/>
            <w:vAlign w:val="center"/>
            <w:hideMark/>
          </w:tcPr>
          <w:p w:rsidR="004443E4" w:rsidRPr="007941D3" w:rsidRDefault="00E0174B" w:rsidP="00E017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</w:t>
            </w: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аименование номер и дата</w:t>
            </w:r>
            <w:r w:rsidR="004443E4"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66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303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241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Дата вступления в силу и срок действия</w:t>
            </w:r>
          </w:p>
        </w:tc>
        <w:tc>
          <w:tcPr>
            <w:tcW w:w="217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0E42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</w:t>
            </w:r>
            <w:bookmarkStart w:id="0" w:name="_GoBack"/>
            <w:bookmarkEnd w:id="0"/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е номер и дата</w:t>
            </w:r>
          </w:p>
        </w:tc>
        <w:tc>
          <w:tcPr>
            <w:tcW w:w="303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D816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Номер статьи</w:t>
            </w:r>
            <w:r w:rsidR="00AE359B"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(подстатьи), пункта (подпункта</w:t>
            </w: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0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7032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Дата вступления в силу и срок действия</w:t>
            </w:r>
          </w:p>
        </w:tc>
        <w:tc>
          <w:tcPr>
            <w:tcW w:w="217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0E42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Наименование номер и дата</w:t>
            </w:r>
          </w:p>
        </w:tc>
        <w:tc>
          <w:tcPr>
            <w:tcW w:w="303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667F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280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2417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Дата вступления в силу и срок действия</w:t>
            </w:r>
          </w:p>
        </w:tc>
        <w:tc>
          <w:tcPr>
            <w:tcW w:w="173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0E42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5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0E42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5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0E42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7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E73E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0" w:type="pct"/>
            <w:vMerge/>
            <w:vAlign w:val="center"/>
            <w:hideMark/>
          </w:tcPr>
          <w:p w:rsidR="004443E4" w:rsidRPr="007941D3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59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7032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7032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БДО</w:t>
            </w:r>
          </w:p>
        </w:tc>
        <w:tc>
          <w:tcPr>
            <w:tcW w:w="130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7032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БПО</w:t>
            </w:r>
          </w:p>
        </w:tc>
        <w:tc>
          <w:tcPr>
            <w:tcW w:w="132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7032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7032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БДО</w:t>
            </w:r>
          </w:p>
        </w:tc>
        <w:tc>
          <w:tcPr>
            <w:tcW w:w="140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1757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БПО</w:t>
            </w:r>
          </w:p>
        </w:tc>
        <w:tc>
          <w:tcPr>
            <w:tcW w:w="173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1757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1757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БДО</w:t>
            </w:r>
          </w:p>
        </w:tc>
        <w:tc>
          <w:tcPr>
            <w:tcW w:w="190" w:type="pct"/>
            <w:shd w:val="clear" w:color="000000" w:fill="F2F2F2"/>
            <w:textDirection w:val="btLr"/>
            <w:vAlign w:val="center"/>
            <w:hideMark/>
          </w:tcPr>
          <w:p w:rsidR="004443E4" w:rsidRPr="007941D3" w:rsidRDefault="004443E4" w:rsidP="001433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4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БПО</w:t>
            </w:r>
          </w:p>
        </w:tc>
      </w:tr>
      <w:tr w:rsidR="008D504D" w:rsidRPr="00667FBC" w:rsidTr="008D504D">
        <w:trPr>
          <w:trHeight w:val="225"/>
        </w:trPr>
        <w:tc>
          <w:tcPr>
            <w:tcW w:w="423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7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04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03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7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03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17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303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8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73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75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75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7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6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59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3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3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32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3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4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73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3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190" w:type="pct"/>
            <w:shd w:val="clear" w:color="000000" w:fill="F2F2F2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</w:p>
        </w:tc>
      </w:tr>
      <w:tr w:rsidR="008D504D" w:rsidRPr="00667FBC" w:rsidTr="008D504D">
        <w:trPr>
          <w:trHeight w:val="840"/>
        </w:trPr>
        <w:tc>
          <w:tcPr>
            <w:tcW w:w="423" w:type="pct"/>
            <w:shd w:val="clear" w:color="000000" w:fill="FFFFFF"/>
            <w:vAlign w:val="center"/>
            <w:hideMark/>
          </w:tcPr>
          <w:p w:rsidR="004443E4" w:rsidRPr="00667FBC" w:rsidRDefault="004443E4" w:rsidP="00441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1.Расходные обязательства, возникшие в результате принятия нормативных правовых актов муниципального 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района, заключения договоров (соглашений), всего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66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504D" w:rsidRPr="00667FBC" w:rsidTr="008D504D">
        <w:trPr>
          <w:trHeight w:val="223"/>
        </w:trPr>
        <w:tc>
          <w:tcPr>
            <w:tcW w:w="423" w:type="pct"/>
            <w:shd w:val="clear" w:color="000000" w:fill="FFFFFF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32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79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94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37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37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7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8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</w:t>
            </w:r>
            <w:proofErr w:type="gramStart"/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полномочий органов 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муниципального района</w:t>
            </w:r>
            <w:proofErr w:type="gramEnd"/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решению вопросов местного значения муниципального района,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30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+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30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92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8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 на решение вопросов, не отнесенных к вопросам местного значения муниципального района,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31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8F358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443E4"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08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перечню, предусмотренному Федеральным законом от 06.10.2003 № 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118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1.3.2.по участию в осуществлении государственных полномочий (не переданных в соответствии со статьей 19 Федерального закона от 06.10.2003 № 131-ФЗ «Об общих принципах организации местного самоуправления в Российской Федерации»), если это участие предусмотрено федеральными законами,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7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118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8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73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1.4.1.за счет субвенций,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33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67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  <w:r w:rsidR="008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собственных доходов и источников финансирования дефицита бюджета муниципального района,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84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99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1.5.1.по предоставлению дотаций на выравнивание бюджетной обеспеченности городских, сельских поселений, всего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49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  <w:r w:rsidR="008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предоставлению субсидий в бюджет субъекта </w:t>
            </w: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47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1.5.3.по предоставлению субвенций в бюджеты городских, сельских поселений, предоставленных из федерального бюджета и (или) бюджета субъекта Российской Федерации, в случае наделения федеральным законом и (или) законом </w:t>
            </w:r>
            <w:proofErr w:type="gramStart"/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Российской Федерации органов местного самоуправления муниципального района</w:t>
            </w:r>
            <w:proofErr w:type="gramEnd"/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полномочиями органов государственной власти по расчету и предоставлению субвенций бюджетам городских, сельских поселений, всего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60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1.5.4.по предоставлению иных межбюджетных трансфертов, всего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159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1.5.4.1.в бюджет городского, сельского поселения в случае заключения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2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E73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855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8F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1.5.4.2.в иных случаях, не связанных с заключением соглашений, предусмотренных в подпункте 1.5.4.1, всего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000000" w:fill="FFFFFF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59B" w:rsidRPr="00667FBC" w:rsidTr="008D504D">
        <w:trPr>
          <w:trHeight w:val="270"/>
        </w:trPr>
        <w:tc>
          <w:tcPr>
            <w:tcW w:w="42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shd w:val="clear" w:color="auto" w:fill="auto"/>
            <w:vAlign w:val="center"/>
            <w:hideMark/>
          </w:tcPr>
          <w:p w:rsidR="004443E4" w:rsidRPr="00667FBC" w:rsidRDefault="004443E4" w:rsidP="0044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443E4" w:rsidRPr="004443E4" w:rsidRDefault="004443E4" w:rsidP="0044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43E4" w:rsidRPr="004443E4" w:rsidSect="004443E4">
      <w:headerReference w:type="default" r:id="rId7"/>
      <w:pgSz w:w="16838" w:h="11906" w:orient="landscape"/>
      <w:pgMar w:top="1418" w:right="851" w:bottom="851" w:left="85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CC" w:rsidRDefault="00A274CC" w:rsidP="004443E4">
      <w:pPr>
        <w:spacing w:after="0" w:line="240" w:lineRule="auto"/>
      </w:pPr>
      <w:r>
        <w:separator/>
      </w:r>
    </w:p>
  </w:endnote>
  <w:endnote w:type="continuationSeparator" w:id="0">
    <w:p w:rsidR="00A274CC" w:rsidRDefault="00A274CC" w:rsidP="00444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CC" w:rsidRDefault="00A274CC" w:rsidP="004443E4">
      <w:pPr>
        <w:spacing w:after="0" w:line="240" w:lineRule="auto"/>
      </w:pPr>
      <w:r>
        <w:separator/>
      </w:r>
    </w:p>
  </w:footnote>
  <w:footnote w:type="continuationSeparator" w:id="0">
    <w:p w:rsidR="00A274CC" w:rsidRDefault="00A274CC" w:rsidP="00444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829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504D" w:rsidRPr="004443E4" w:rsidRDefault="008D504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43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43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43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1B2F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4443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504D" w:rsidRDefault="008D50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AD"/>
    <w:rsid w:val="00084FAD"/>
    <w:rsid w:val="000E42DB"/>
    <w:rsid w:val="00143312"/>
    <w:rsid w:val="0017578E"/>
    <w:rsid w:val="00241772"/>
    <w:rsid w:val="003200D6"/>
    <w:rsid w:val="0044183A"/>
    <w:rsid w:val="004443E4"/>
    <w:rsid w:val="005E5A07"/>
    <w:rsid w:val="005F1BCB"/>
    <w:rsid w:val="00616405"/>
    <w:rsid w:val="00667FBC"/>
    <w:rsid w:val="007032C3"/>
    <w:rsid w:val="007941D3"/>
    <w:rsid w:val="007D43F4"/>
    <w:rsid w:val="008506ED"/>
    <w:rsid w:val="008D504D"/>
    <w:rsid w:val="008F3584"/>
    <w:rsid w:val="00942F9E"/>
    <w:rsid w:val="00943CEF"/>
    <w:rsid w:val="00960C55"/>
    <w:rsid w:val="009B1B2F"/>
    <w:rsid w:val="00A274CC"/>
    <w:rsid w:val="00A7691F"/>
    <w:rsid w:val="00AE359B"/>
    <w:rsid w:val="00B877EE"/>
    <w:rsid w:val="00BB509A"/>
    <w:rsid w:val="00C11D51"/>
    <w:rsid w:val="00C21C11"/>
    <w:rsid w:val="00D816EA"/>
    <w:rsid w:val="00E0174B"/>
    <w:rsid w:val="00E73E5D"/>
    <w:rsid w:val="00E81556"/>
    <w:rsid w:val="00EB27AD"/>
    <w:rsid w:val="00F12C23"/>
    <w:rsid w:val="00F4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E4"/>
  </w:style>
  <w:style w:type="paragraph" w:styleId="a5">
    <w:name w:val="footer"/>
    <w:basedOn w:val="a"/>
    <w:link w:val="a6"/>
    <w:uiPriority w:val="99"/>
    <w:unhideWhenUsed/>
    <w:rsid w:val="0044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E4"/>
  </w:style>
  <w:style w:type="character" w:styleId="a7">
    <w:name w:val="Hyperlink"/>
    <w:basedOn w:val="a0"/>
    <w:uiPriority w:val="99"/>
    <w:semiHidden/>
    <w:unhideWhenUsed/>
    <w:rsid w:val="004443E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43E4"/>
    <w:rPr>
      <w:color w:val="800080"/>
      <w:u w:val="single"/>
    </w:rPr>
  </w:style>
  <w:style w:type="paragraph" w:customStyle="1" w:styleId="xl70">
    <w:name w:val="xl70"/>
    <w:basedOn w:val="a"/>
    <w:rsid w:val="004443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444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4443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443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4443E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4443E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4443E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4443E4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444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444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443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44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444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4443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443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4443E4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444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44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44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44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44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4443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4443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443E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4443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443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4443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44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444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4443E4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444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4443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4443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4443E4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4443E4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4443E4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4443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4443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4443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4443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444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4443E4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4443E4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4443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4443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4443E4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4443E4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43E4"/>
  </w:style>
  <w:style w:type="paragraph" w:styleId="a5">
    <w:name w:val="footer"/>
    <w:basedOn w:val="a"/>
    <w:link w:val="a6"/>
    <w:uiPriority w:val="99"/>
    <w:unhideWhenUsed/>
    <w:rsid w:val="00444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43E4"/>
  </w:style>
  <w:style w:type="character" w:styleId="a7">
    <w:name w:val="Hyperlink"/>
    <w:basedOn w:val="a0"/>
    <w:uiPriority w:val="99"/>
    <w:semiHidden/>
    <w:unhideWhenUsed/>
    <w:rsid w:val="004443E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43E4"/>
    <w:rPr>
      <w:color w:val="800080"/>
      <w:u w:val="single"/>
    </w:rPr>
  </w:style>
  <w:style w:type="paragraph" w:customStyle="1" w:styleId="xl70">
    <w:name w:val="xl70"/>
    <w:basedOn w:val="a"/>
    <w:rsid w:val="004443E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4443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4443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5">
    <w:name w:val="xl75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443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3">
    <w:name w:val="xl83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4">
    <w:name w:val="xl84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4443E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4443E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4443E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1">
    <w:name w:val="xl91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2">
    <w:name w:val="xl92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4">
    <w:name w:val="xl94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5">
    <w:name w:val="xl95"/>
    <w:basedOn w:val="a"/>
    <w:rsid w:val="004443E4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444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444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443E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44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0">
    <w:name w:val="xl100"/>
    <w:basedOn w:val="a"/>
    <w:rsid w:val="00444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4443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443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3">
    <w:name w:val="xl103"/>
    <w:basedOn w:val="a"/>
    <w:rsid w:val="004443E4"/>
    <w:pPr>
      <w:pBdr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444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44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44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44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5">
    <w:name w:val="xl115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4443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4443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4443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"/>
    <w:rsid w:val="004443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443E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4443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443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4443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44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4443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4443E4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4443E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4443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4443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4443E4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4443E4"/>
    <w:pPr>
      <w:pBdr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4443E4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4443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4443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4443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4443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4443E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4443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4443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4443E4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4443E4"/>
    <w:pPr>
      <w:pBdr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4443E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4443E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4443E4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4443E4"/>
    <w:pPr>
      <w:pBdr>
        <w:top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Гарбук Юлия</dc:creator>
  <cp:keywords/>
  <dc:description/>
  <cp:lastModifiedBy>user</cp:lastModifiedBy>
  <cp:revision>8</cp:revision>
  <dcterms:created xsi:type="dcterms:W3CDTF">2020-09-25T10:52:00Z</dcterms:created>
  <dcterms:modified xsi:type="dcterms:W3CDTF">2020-09-29T06:51:00Z</dcterms:modified>
</cp:coreProperties>
</file>