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Default="00681A55" w:rsidP="0099704D">
      <w:pPr>
        <w:jc w:val="center"/>
        <w:rPr>
          <w:rFonts w:eastAsia="Times New Roman"/>
        </w:rPr>
      </w:pPr>
      <w:r>
        <w:rPr>
          <w:noProof/>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99704D">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99704D">
      <w:pPr>
        <w:jc w:val="center"/>
        <w:rPr>
          <w:rFonts w:eastAsia="Times New Roman"/>
          <w:spacing w:val="60"/>
          <w:position w:val="-38"/>
        </w:rPr>
      </w:pPr>
      <w:r>
        <w:rPr>
          <w:rFonts w:eastAsia="Times New Roman"/>
          <w:spacing w:val="60"/>
          <w:position w:val="-38"/>
        </w:rPr>
        <w:t>РЕШЕНИЕ</w:t>
      </w:r>
    </w:p>
    <w:p w:rsidR="00681A55" w:rsidRDefault="00681A55" w:rsidP="0099704D">
      <w:pPr>
        <w:jc w:val="center"/>
        <w:rPr>
          <w:rFonts w:eastAsia="Times New Roman"/>
          <w:spacing w:val="20"/>
          <w:position w:val="-38"/>
        </w:rPr>
      </w:pPr>
    </w:p>
    <w:p w:rsidR="00681A55" w:rsidRDefault="00681A55" w:rsidP="00626D69">
      <w:pPr>
        <w:tabs>
          <w:tab w:val="left" w:pos="1843"/>
          <w:tab w:val="left" w:pos="9498"/>
        </w:tabs>
        <w:rPr>
          <w:rFonts w:eastAsia="Times New Roman"/>
          <w:u w:val="single"/>
        </w:rPr>
      </w:pPr>
      <w:r>
        <w:rPr>
          <w:rFonts w:eastAsia="Times New Roman"/>
          <w:u w:val="single"/>
        </w:rPr>
        <w:t>2</w:t>
      </w:r>
      <w:r w:rsidR="007D0097">
        <w:rPr>
          <w:rFonts w:eastAsia="Times New Roman"/>
          <w:u w:val="single"/>
        </w:rPr>
        <w:t>6</w:t>
      </w:r>
      <w:r w:rsidR="005678AA">
        <w:rPr>
          <w:rFonts w:eastAsia="Times New Roman"/>
          <w:u w:val="single"/>
        </w:rPr>
        <w:t xml:space="preserve"> </w:t>
      </w:r>
      <w:r w:rsidR="007D0097">
        <w:rPr>
          <w:rFonts w:eastAsia="Times New Roman"/>
          <w:u w:val="single"/>
        </w:rPr>
        <w:t>дека</w:t>
      </w:r>
      <w:r>
        <w:rPr>
          <w:rFonts w:eastAsia="Times New Roman"/>
          <w:u w:val="single"/>
        </w:rPr>
        <w:t>бря 2017 года</w:t>
      </w:r>
      <w:r>
        <w:rPr>
          <w:rFonts w:eastAsia="Times New Roman"/>
        </w:rPr>
        <w:tab/>
        <w:t>№</w:t>
      </w:r>
      <w:r w:rsidR="005C0C81" w:rsidRPr="005C0C81">
        <w:rPr>
          <w:rFonts w:eastAsia="Times New Roman"/>
          <w:u w:val="single"/>
        </w:rPr>
        <w:t>1</w:t>
      </w:r>
      <w:r w:rsidR="00626D69">
        <w:rPr>
          <w:rFonts w:eastAsia="Times New Roman"/>
          <w:u w:val="single"/>
        </w:rPr>
        <w:t>39</w:t>
      </w:r>
    </w:p>
    <w:p w:rsidR="00681A55" w:rsidRDefault="00681A55" w:rsidP="00626D69">
      <w:pPr>
        <w:ind w:firstLine="709"/>
        <w:rPr>
          <w:rFonts w:eastAsia="Times New Roman"/>
          <w:u w:val="single"/>
        </w:rPr>
      </w:pPr>
    </w:p>
    <w:p w:rsidR="00626D69" w:rsidRDefault="00626D69" w:rsidP="00626D69">
      <w:pPr>
        <w:ind w:firstLine="709"/>
        <w:rPr>
          <w:rFonts w:eastAsia="Times New Roman"/>
          <w:u w:val="single"/>
        </w:rPr>
      </w:pPr>
    </w:p>
    <w:p w:rsidR="00626D69" w:rsidRPr="00626D69" w:rsidRDefault="00626D69" w:rsidP="00626D69">
      <w:pPr>
        <w:shd w:val="clear" w:color="auto" w:fill="FFFFFF"/>
        <w:jc w:val="center"/>
        <w:rPr>
          <w:rFonts w:eastAsia="Times New Roman"/>
          <w:color w:val="000000"/>
        </w:rPr>
      </w:pPr>
      <w:r w:rsidRPr="00626D69">
        <w:rPr>
          <w:rFonts w:eastAsia="Times New Roman"/>
          <w:b/>
          <w:bCs/>
          <w:color w:val="000000"/>
        </w:rPr>
        <w:t>О проверке соблюдения лицом, замещающим должность главы администрации Воскресенского муниципального района Нижегородской области по контракту, лицами, замещающими муниципальные должности в Воскресенском муниципальном районе Нижегородской области, требований о противодействии коррупции</w:t>
      </w:r>
    </w:p>
    <w:p w:rsidR="00681A55" w:rsidRDefault="00681A55" w:rsidP="00626D69">
      <w:pPr>
        <w:ind w:firstLine="709"/>
        <w:rPr>
          <w:rFonts w:eastAsia="Times New Roman"/>
          <w:u w:val="single"/>
        </w:rPr>
      </w:pPr>
    </w:p>
    <w:p w:rsidR="00626D69" w:rsidRDefault="00626D69" w:rsidP="00626D69">
      <w:pPr>
        <w:ind w:firstLine="709"/>
        <w:rPr>
          <w:rFonts w:eastAsia="Times New Roman"/>
          <w:u w:val="single"/>
        </w:rPr>
      </w:pPr>
    </w:p>
    <w:p w:rsidR="00626D69" w:rsidRDefault="00626D69" w:rsidP="00D74EB0">
      <w:pPr>
        <w:autoSpaceDE w:val="0"/>
        <w:autoSpaceDN w:val="0"/>
        <w:adjustRightInd w:val="0"/>
        <w:ind w:firstLine="709"/>
        <w:jc w:val="both"/>
        <w:rPr>
          <w:color w:val="000000"/>
        </w:rPr>
      </w:pPr>
      <w:r w:rsidRPr="00626D69">
        <w:rPr>
          <w:color w:val="000000"/>
        </w:rPr>
        <w:t>В целях реализации Федерального закона от 25 декабря 2008 года № 273-ФЗ «О противодействии коррупции», Указа Президента Российской Федерации от 15 июля 2015 года №364 «О мерах по совершенствованию организации деятельности в области противодействия коррупции»</w:t>
      </w:r>
      <w:r>
        <w:rPr>
          <w:color w:val="000000"/>
        </w:rPr>
        <w:t>,</w:t>
      </w:r>
    </w:p>
    <w:p w:rsidR="00626D69" w:rsidRPr="00626D69" w:rsidRDefault="00626D69" w:rsidP="00626D69">
      <w:pPr>
        <w:autoSpaceDE w:val="0"/>
        <w:autoSpaceDN w:val="0"/>
        <w:adjustRightInd w:val="0"/>
        <w:ind w:firstLine="567"/>
        <w:jc w:val="both"/>
      </w:pPr>
    </w:p>
    <w:p w:rsidR="00626D69" w:rsidRDefault="00626D69" w:rsidP="00626D69">
      <w:pPr>
        <w:autoSpaceDE w:val="0"/>
        <w:autoSpaceDN w:val="0"/>
        <w:adjustRightInd w:val="0"/>
        <w:jc w:val="center"/>
        <w:rPr>
          <w:spacing w:val="60"/>
        </w:rPr>
      </w:pPr>
      <w:r w:rsidRPr="00626D69">
        <w:t xml:space="preserve">Земское собрание района </w:t>
      </w:r>
      <w:r w:rsidRPr="00626D69">
        <w:rPr>
          <w:spacing w:val="60"/>
        </w:rPr>
        <w:t>решило:</w:t>
      </w:r>
    </w:p>
    <w:p w:rsidR="00626D69" w:rsidRPr="00626D69" w:rsidRDefault="00626D69" w:rsidP="00626D69">
      <w:pPr>
        <w:autoSpaceDE w:val="0"/>
        <w:autoSpaceDN w:val="0"/>
        <w:adjustRightInd w:val="0"/>
        <w:jc w:val="center"/>
      </w:pPr>
    </w:p>
    <w:p w:rsidR="00626D69" w:rsidRPr="00626D69" w:rsidRDefault="00626D69" w:rsidP="00D74EB0">
      <w:pPr>
        <w:ind w:firstLine="709"/>
        <w:jc w:val="both"/>
      </w:pPr>
      <w:r w:rsidRPr="00626D69">
        <w:t>1.Утвердить Положение о рабочей группе по проверке соблюдения лицом, замещающим должность главы администрации Воскресенского муниципального района Нижегородской области по контракту, лицами, замещающими муниципальные должности в Воскресенском муниципальном районе Нижегородской области, требований о противодействии коррупции согласно приложению 1.</w:t>
      </w:r>
    </w:p>
    <w:p w:rsidR="00626D69" w:rsidRPr="00626D69" w:rsidRDefault="00626D69" w:rsidP="00D74EB0">
      <w:pPr>
        <w:shd w:val="clear" w:color="auto" w:fill="FFFFFF"/>
        <w:ind w:firstLine="709"/>
        <w:jc w:val="both"/>
        <w:rPr>
          <w:rFonts w:eastAsia="Times New Roman"/>
          <w:color w:val="000000"/>
        </w:rPr>
      </w:pPr>
      <w:r w:rsidRPr="00626D69">
        <w:rPr>
          <w:rFonts w:eastAsia="Times New Roman"/>
          <w:color w:val="000000"/>
        </w:rPr>
        <w:t xml:space="preserve">2.Создать рабочую группу по проверке соблюдения лицом, замещающим должность главы администрации </w:t>
      </w:r>
      <w:r w:rsidRPr="00626D69">
        <w:rPr>
          <w:rFonts w:eastAsia="Times New Roman"/>
        </w:rPr>
        <w:t>Воскресенского</w:t>
      </w:r>
      <w:r w:rsidRPr="00626D69">
        <w:rPr>
          <w:rFonts w:eastAsia="Times New Roman"/>
          <w:color w:val="000000"/>
        </w:rPr>
        <w:t xml:space="preserve"> муниципального района Нижегородской области по контракту, лицами, замещающими муниципальные должности в </w:t>
      </w:r>
      <w:r w:rsidRPr="00626D69">
        <w:rPr>
          <w:rFonts w:eastAsia="Times New Roman"/>
        </w:rPr>
        <w:t>Воскресенском</w:t>
      </w:r>
      <w:r w:rsidRPr="00626D69">
        <w:rPr>
          <w:rFonts w:eastAsia="Times New Roman"/>
          <w:color w:val="000000"/>
        </w:rPr>
        <w:t xml:space="preserve"> муниципальном районе Нижегородской области, требований о противодействии коррупции.</w:t>
      </w:r>
    </w:p>
    <w:p w:rsidR="00626D69" w:rsidRPr="00626D69" w:rsidRDefault="00626D69" w:rsidP="00D74EB0">
      <w:pPr>
        <w:shd w:val="clear" w:color="auto" w:fill="FFFFFF"/>
        <w:ind w:firstLine="709"/>
        <w:jc w:val="both"/>
        <w:rPr>
          <w:rFonts w:eastAsia="Times New Roman"/>
          <w:color w:val="000000"/>
        </w:rPr>
      </w:pPr>
      <w:r w:rsidRPr="00626D69">
        <w:rPr>
          <w:rFonts w:eastAsia="Times New Roman"/>
          <w:color w:val="000000"/>
        </w:rPr>
        <w:t xml:space="preserve">3.Утвердить состав рабочей группы по проверке соблюдения лицом, замещающим должность главы администрации </w:t>
      </w:r>
      <w:r w:rsidRPr="00626D69">
        <w:rPr>
          <w:rFonts w:eastAsia="Times New Roman"/>
        </w:rPr>
        <w:t>Воскресенского</w:t>
      </w:r>
      <w:r w:rsidRPr="00626D69">
        <w:rPr>
          <w:rFonts w:eastAsia="Times New Roman"/>
          <w:color w:val="000000"/>
        </w:rPr>
        <w:t xml:space="preserve"> муниципального района Нижегородской области по контракту, лицами, замещающими муниципальные должности в </w:t>
      </w:r>
      <w:r w:rsidRPr="00626D69">
        <w:rPr>
          <w:rFonts w:eastAsia="Times New Roman"/>
        </w:rPr>
        <w:t>Воскресенском</w:t>
      </w:r>
      <w:r w:rsidRPr="00626D69">
        <w:rPr>
          <w:rFonts w:eastAsia="Times New Roman"/>
          <w:color w:val="000000"/>
        </w:rPr>
        <w:t xml:space="preserve"> муниципальном районе Нижегородской области, требований о противодействии коррупции согласно приложению 2.</w:t>
      </w:r>
    </w:p>
    <w:p w:rsidR="00626D69" w:rsidRPr="00626D69" w:rsidRDefault="00626D69" w:rsidP="00D74EB0">
      <w:pPr>
        <w:ind w:firstLine="709"/>
        <w:jc w:val="both"/>
      </w:pPr>
      <w:r w:rsidRPr="00626D69">
        <w:t>4.Рекомендовать поселениям Воскресенского муниципального района Нижегородской области внести изменения в соответствующие нормативные правовые акты.</w:t>
      </w:r>
    </w:p>
    <w:p w:rsidR="00626D69" w:rsidRPr="00626D69" w:rsidRDefault="00626D69" w:rsidP="00D74EB0">
      <w:pPr>
        <w:ind w:firstLine="709"/>
        <w:jc w:val="both"/>
      </w:pPr>
      <w:r w:rsidRPr="00626D69">
        <w:t>5.Контроль за исполнением настоящего решения возложить на постоянную комиссию Земского собрания по вопросам местного самоуправления, связям с общественностью, средствами массовой информации, правовой политике, работе с военнослужащими, правоохранительной деятельности (А.В.Скобелев).</w:t>
      </w:r>
    </w:p>
    <w:p w:rsidR="00626D69" w:rsidRPr="00626D69" w:rsidRDefault="00626D69" w:rsidP="00626D69">
      <w:pPr>
        <w:ind w:firstLine="567"/>
        <w:jc w:val="both"/>
      </w:pPr>
    </w:p>
    <w:p w:rsidR="00D74EB0" w:rsidRDefault="00D74EB0" w:rsidP="00626D69">
      <w:pPr>
        <w:jc w:val="both"/>
      </w:pPr>
    </w:p>
    <w:p w:rsidR="00D74EB0" w:rsidRDefault="00D74EB0" w:rsidP="00626D69">
      <w:pPr>
        <w:jc w:val="both"/>
      </w:pPr>
    </w:p>
    <w:p w:rsidR="00626D69" w:rsidRPr="00626D69" w:rsidRDefault="00626D69" w:rsidP="00626D69">
      <w:pPr>
        <w:jc w:val="both"/>
      </w:pPr>
      <w:r w:rsidRPr="00626D69">
        <w:t>Глав</w:t>
      </w:r>
      <w:r w:rsidR="000F0D7E">
        <w:t>а местного самоуправления</w:t>
      </w:r>
      <w:r w:rsidR="000F0D7E">
        <w:tab/>
      </w:r>
      <w:r w:rsidR="000F0D7E">
        <w:tab/>
      </w:r>
      <w:bookmarkStart w:id="0" w:name="_GoBack"/>
      <w:bookmarkEnd w:id="0"/>
      <w:r w:rsidRPr="00626D69">
        <w:t>А.В.Безденежных</w:t>
      </w:r>
    </w:p>
    <w:p w:rsidR="00887044" w:rsidRDefault="00887044" w:rsidP="00A84B5D">
      <w:pPr>
        <w:jc w:val="both"/>
        <w:rPr>
          <w:lang w:eastAsia="en-US"/>
        </w:rPr>
      </w:pPr>
    </w:p>
    <w:p w:rsidR="00887044" w:rsidRDefault="00887044">
      <w:pPr>
        <w:spacing w:after="200" w:line="276" w:lineRule="auto"/>
        <w:rPr>
          <w:lang w:eastAsia="en-US"/>
        </w:rPr>
      </w:pPr>
      <w:r>
        <w:rPr>
          <w:lang w:eastAsia="en-US"/>
        </w:rPr>
        <w:br w:type="page"/>
      </w:r>
    </w:p>
    <w:p w:rsidR="00D423F0" w:rsidRDefault="00025ACA" w:rsidP="00887044">
      <w:pPr>
        <w:jc w:val="right"/>
      </w:pPr>
      <w:r>
        <w:lastRenderedPageBreak/>
        <w:t>Приложение № 1</w:t>
      </w:r>
      <w:r w:rsidR="00D423F0">
        <w:t xml:space="preserve"> </w:t>
      </w:r>
    </w:p>
    <w:p w:rsidR="00887044" w:rsidRDefault="00025ACA" w:rsidP="00887044">
      <w:pPr>
        <w:jc w:val="right"/>
        <w:rPr>
          <w:rFonts w:eastAsia="Times New Roman"/>
        </w:rPr>
      </w:pPr>
      <w:r>
        <w:rPr>
          <w:rFonts w:eastAsia="Times New Roman"/>
        </w:rPr>
        <w:t xml:space="preserve">к </w:t>
      </w:r>
      <w:r w:rsidR="00A84B5D" w:rsidRPr="00A84B5D">
        <w:rPr>
          <w:rFonts w:eastAsia="Times New Roman"/>
        </w:rPr>
        <w:t>решени</w:t>
      </w:r>
      <w:r>
        <w:rPr>
          <w:rFonts w:eastAsia="Times New Roman"/>
        </w:rPr>
        <w:t>ю</w:t>
      </w:r>
      <w:r w:rsidR="00A84B5D" w:rsidRPr="00A84B5D">
        <w:rPr>
          <w:rFonts w:eastAsia="Times New Roman"/>
        </w:rPr>
        <w:t xml:space="preserve"> Земского собрания </w:t>
      </w:r>
    </w:p>
    <w:p w:rsidR="00887044" w:rsidRDefault="00A84B5D" w:rsidP="00887044">
      <w:pPr>
        <w:jc w:val="right"/>
        <w:rPr>
          <w:rFonts w:eastAsia="Times New Roman"/>
        </w:rPr>
      </w:pPr>
      <w:r w:rsidRPr="00A84B5D">
        <w:rPr>
          <w:rFonts w:eastAsia="Times New Roman"/>
        </w:rPr>
        <w:t xml:space="preserve">Воскресенского муниципального района </w:t>
      </w:r>
    </w:p>
    <w:p w:rsidR="00887044" w:rsidRDefault="00A84B5D" w:rsidP="00887044">
      <w:pPr>
        <w:jc w:val="right"/>
        <w:rPr>
          <w:rFonts w:eastAsia="Times New Roman"/>
        </w:rPr>
      </w:pPr>
      <w:r w:rsidRPr="00A84B5D">
        <w:rPr>
          <w:rFonts w:eastAsia="Times New Roman"/>
        </w:rPr>
        <w:t xml:space="preserve">Нижегородской области </w:t>
      </w:r>
    </w:p>
    <w:p w:rsidR="00A84B5D" w:rsidRDefault="00A84B5D" w:rsidP="00887044">
      <w:pPr>
        <w:jc w:val="right"/>
        <w:rPr>
          <w:rFonts w:eastAsia="Times New Roman"/>
        </w:rPr>
      </w:pPr>
      <w:r w:rsidRPr="00A84B5D">
        <w:rPr>
          <w:rFonts w:eastAsia="Times New Roman"/>
        </w:rPr>
        <w:t>от 2</w:t>
      </w:r>
      <w:r w:rsidR="00FA6878">
        <w:rPr>
          <w:rFonts w:eastAsia="Times New Roman"/>
        </w:rPr>
        <w:t>6</w:t>
      </w:r>
      <w:r w:rsidRPr="00A84B5D">
        <w:rPr>
          <w:rFonts w:eastAsia="Times New Roman"/>
        </w:rPr>
        <w:t>.1</w:t>
      </w:r>
      <w:r w:rsidR="00FA6878">
        <w:rPr>
          <w:rFonts w:eastAsia="Times New Roman"/>
        </w:rPr>
        <w:t>2</w:t>
      </w:r>
      <w:r w:rsidRPr="00A84B5D">
        <w:rPr>
          <w:rFonts w:eastAsia="Times New Roman"/>
        </w:rPr>
        <w:t xml:space="preserve">.2017 № </w:t>
      </w:r>
      <w:r w:rsidR="00887044">
        <w:rPr>
          <w:rFonts w:eastAsia="Times New Roman"/>
        </w:rPr>
        <w:t>1</w:t>
      </w:r>
      <w:r w:rsidR="00FA6878">
        <w:rPr>
          <w:rFonts w:eastAsia="Times New Roman"/>
        </w:rPr>
        <w:t>3</w:t>
      </w:r>
      <w:r w:rsidR="00D74EB0">
        <w:rPr>
          <w:rFonts w:eastAsia="Times New Roman"/>
        </w:rPr>
        <w:t>9</w:t>
      </w:r>
    </w:p>
    <w:p w:rsidR="00887044" w:rsidRPr="00A84B5D" w:rsidRDefault="00887044" w:rsidP="00887044">
      <w:pPr>
        <w:jc w:val="right"/>
        <w:rPr>
          <w:rFonts w:eastAsia="Times New Roman"/>
        </w:rPr>
      </w:pPr>
    </w:p>
    <w:p w:rsidR="00D74EB0" w:rsidRPr="00D74EB0" w:rsidRDefault="00D74EB0" w:rsidP="00D74EB0">
      <w:pPr>
        <w:jc w:val="center"/>
        <w:rPr>
          <w:b/>
        </w:rPr>
      </w:pPr>
      <w:r w:rsidRPr="00D74EB0">
        <w:rPr>
          <w:b/>
        </w:rPr>
        <w:t>Положение</w:t>
      </w:r>
    </w:p>
    <w:p w:rsidR="00D74EB0" w:rsidRPr="00D74EB0" w:rsidRDefault="00D74EB0" w:rsidP="00D74EB0">
      <w:pPr>
        <w:jc w:val="center"/>
        <w:rPr>
          <w:b/>
        </w:rPr>
      </w:pPr>
      <w:r w:rsidRPr="00D74EB0">
        <w:rPr>
          <w:b/>
        </w:rPr>
        <w:t>о рабочей группе по проверке соблюдения лицом, замещающим должность главы администрации Воскресенского муниципального района Нижегородской области по контракту, лицами, замещающими муниципальные должности в Воскресенском муниципальном районе Нижегородской области, требований о противодействии коррупции</w:t>
      </w:r>
    </w:p>
    <w:p w:rsidR="00D74EB0" w:rsidRPr="00D74EB0" w:rsidRDefault="00D74EB0" w:rsidP="00D74EB0">
      <w:pPr>
        <w:jc w:val="center"/>
        <w:rPr>
          <w:b/>
        </w:rPr>
      </w:pPr>
      <w:r w:rsidRPr="00D74EB0">
        <w:rPr>
          <w:b/>
        </w:rPr>
        <w:t>(далее – Положение)</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1.Настоящим Положением определяется порядок осуществления проверки:</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а)вопросов, касающихся соблюдения требований к служебному (должностному) поведению лицом, замещающим должность главы администрации Воскресенского муниципального района Нижегородской области по контракту (далее – глава администрации района), и лицами, замещающими муниципальные должности в Воскресенском муниципальном районе Нижегородской области (далее – лица, замещающие муниципальные должности), и урегулированию конфликта интересов;</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б)обращения гражданина, замещавшего должность главы администрации района или гражданина, замещавшего муниципальную должность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муниципальному управлению этой организацией входили в его должностные (служебные) обязанности, до истечения двух лет со дня освобождения от муниципальной должности или увольнения с муниципальной службы;</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в)уведомления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муниципальному управлению этой организацией входили в его должностные (служебные) обязанности, исполняемые во время замещения муниципальной должности или должности муниципальной службы.</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2.Проверку осуществляет рабочая группа по проверке соблюдения лицом, замещающим должность главы администрации Воскресенского муниципального района Нижегородской области по контракту, лицами, замещающими муниципальные должности в Воскресенском муниципальном районе Нижегородской области требований о противодействии коррупции (далее – рабочая группа).</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3.Проверка, предусмотренная пунктом 1 настоящего Положения, осуществляется:</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в отношении главы администрации района, - по решению главы местного самоуправления Воскресенского муниципального района Нижегородской области (далее – глава местного самоуправления района);</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в отношении лиц, замещающих муниципальные должности, - по решению Земского собрания Воскресенского муниципального района Нижегородской области (далее – Земское собрание района).</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Решение принимается отдельно в отношении каждого гражданина или главы администрации района, лица, замещающего муниципальную должность, и оформляется в письменной форме соответствующим правовым актом.</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4.Основанием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lastRenderedPageBreak/>
        <w:t>а)правоохранительными органами, иными государственными органами, органами местного самоуправления и их должностными лицами;</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б)главой местного самоуправления района;</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в)постоянно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г)Общественной палатой Российской Федерации, Общественной палатой Нижегородской области;</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д)общероссийскими средствами массовой информации.</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5.Информация анонимного характера не может служить основанием для проверки.</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6.Проверка осуществляется в срок, не превышающий 60 дней со дня принятия решения о её проведении. Срок проверки может быть продлён до 90 дней Земским собранием района (главой местного самоуправления района), принявшими решение о её проведении.</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7.Рабочая группа осуществляют проверку:</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а)самостоятельно;</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б)путём направления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от 12 августа 1995 года № 144-ФЗ «Об оперативно-розыскной деятельности».</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 xml:space="preserve">8.При осуществлении проверки, предусмотренной </w:t>
      </w:r>
      <w:r w:rsidRPr="00D74EB0">
        <w:t xml:space="preserve">подпунктом «а» пункта 1 </w:t>
      </w:r>
      <w:r w:rsidRPr="00D74EB0">
        <w:rPr>
          <w:rFonts w:eastAsia="Times New Roman"/>
          <w:color w:val="000000"/>
        </w:rPr>
        <w:t>настоящего Положения, рабочая группа вправе:</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а)проводить беседу с гражданином, главой администрации района, лицом, замещающим муниципальную должность;</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б)</w:t>
      </w:r>
      <w:bookmarkStart w:id="1" w:name="P132"/>
      <w:bookmarkEnd w:id="1"/>
      <w:r w:rsidRPr="00D74EB0">
        <w:rPr>
          <w:rFonts w:eastAsia="Times New Roman"/>
          <w:color w:val="000000"/>
        </w:rPr>
        <w:t>направлять в установленном порядке запрос (кроме запросов, касающихся осуществления оперативно-розыскной деятельности или её результатов) в органы прокуратуры Российской Федерации, иные федеральные государственные органы, государственные органы Нижегородской области, государственные органы иных субъектов Российской Федерации, территориальные органы федеральных государственных органов, органы местного самоуправления муниципальных образований субъектов Российской Федерации, на предприятия, в учреждения, организации и общественные объединения (далее - государственные органы и организации) об имеющихся у них сведениях о соблюдении гражданином, главой администрации района, лицом, замещающим муниципальную должность требований к служебному поведению;</w:t>
      </w:r>
    </w:p>
    <w:p w:rsidR="00D74EB0" w:rsidRPr="00D74EB0" w:rsidRDefault="00D74EB0" w:rsidP="009217CC">
      <w:pPr>
        <w:shd w:val="clear" w:color="auto" w:fill="FFFFFF"/>
        <w:ind w:firstLine="709"/>
        <w:jc w:val="both"/>
        <w:rPr>
          <w:rFonts w:eastAsia="Times New Roman"/>
          <w:color w:val="000000"/>
        </w:rPr>
      </w:pPr>
      <w:bookmarkStart w:id="2" w:name="P141"/>
      <w:bookmarkEnd w:id="2"/>
      <w:r w:rsidRPr="00D74EB0">
        <w:rPr>
          <w:rFonts w:eastAsia="Times New Roman"/>
          <w:color w:val="000000"/>
        </w:rPr>
        <w:t>в)наводить справки у физических лиц и получать от них информацию с их согласия.</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 xml:space="preserve">9.В запросе, предусмотренном </w:t>
      </w:r>
      <w:r w:rsidRPr="00D74EB0">
        <w:t xml:space="preserve">подпунктом «б» пункта 8 </w:t>
      </w:r>
      <w:r w:rsidRPr="00D74EB0">
        <w:rPr>
          <w:rFonts w:eastAsia="Times New Roman"/>
          <w:color w:val="000000"/>
        </w:rPr>
        <w:t>настоящего Положения, указываются:</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а)фамилия, имя, отчество руководителя государственного органа или организации, в которые направляется запрос;</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б)нормативный правовой акт, на основании которого направляется запрос;</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в)фамилия,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главы администрации района, лица, замещающего муниципальную должность, в отношении которого имеются сведения о несоблюдении им требований к служебному поведению;</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г)содержание и объем сведений, подлежащих проверке;</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д)срок представления запрашиваемых сведений;</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е)фамилия, инициалы и номер телефона члена рабочей группы, подготовившего запрос;</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ж)другие необходимые сведения.</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 xml:space="preserve">10.В запросе о проведении оперативно-розыскных мероприятий, помимо сведений, перечисленных </w:t>
      </w:r>
      <w:r w:rsidRPr="00D74EB0">
        <w:t xml:space="preserve">в пункте 9 </w:t>
      </w:r>
      <w:r w:rsidRPr="00D74EB0">
        <w:rPr>
          <w:rFonts w:eastAsia="Times New Roman"/>
          <w:color w:val="000000"/>
        </w:rPr>
        <w:t xml:space="preserve">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даётся ссылка на соответствующие </w:t>
      </w:r>
      <w:r w:rsidRPr="00D74EB0">
        <w:rPr>
          <w:rFonts w:eastAsia="Times New Roman"/>
          <w:color w:val="000000"/>
        </w:rPr>
        <w:lastRenderedPageBreak/>
        <w:t xml:space="preserve">положения </w:t>
      </w:r>
      <w:r w:rsidRPr="00D74EB0">
        <w:rPr>
          <w:rFonts w:eastAsia="Times New Roman"/>
        </w:rPr>
        <w:t xml:space="preserve">Федерального </w:t>
      </w:r>
      <w:hyperlink r:id="rId8" w:tgtFrame="_blank" w:history="1">
        <w:r w:rsidRPr="00D74EB0">
          <w:rPr>
            <w:rFonts w:eastAsia="Times New Roman"/>
          </w:rPr>
          <w:t>закона</w:t>
        </w:r>
      </w:hyperlink>
      <w:r w:rsidRPr="00D74EB0">
        <w:rPr>
          <w:rFonts w:eastAsia="Times New Roman"/>
          <w:color w:val="000000"/>
        </w:rPr>
        <w:t xml:space="preserve"> от 12 августа 1995 года № 144-ФЗ «Об оперативно-розыскной деятельности».</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11.Руководители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12.Руководитель рабочей группы обеспечивает:</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 xml:space="preserve">а)уведомление в письменной форме главы администрации района, лица, замещающего муниципальную должность, о начале в отношении него проверки и разъяснение ему содержания </w:t>
      </w:r>
      <w:r w:rsidRPr="00D74EB0">
        <w:t>подпункта «б»</w:t>
      </w:r>
      <w:r w:rsidRPr="00D74EB0">
        <w:rPr>
          <w:rFonts w:eastAsia="Times New Roman"/>
          <w:color w:val="000000"/>
        </w:rPr>
        <w:t xml:space="preserve"> настоящего пункта - в течение двух рабочих дней со дня получения соответствующего решения;</w:t>
      </w:r>
    </w:p>
    <w:p w:rsidR="00D74EB0" w:rsidRPr="00D74EB0" w:rsidRDefault="00D74EB0" w:rsidP="009217CC">
      <w:pPr>
        <w:shd w:val="clear" w:color="auto" w:fill="FFFFFF"/>
        <w:ind w:firstLine="709"/>
        <w:jc w:val="both"/>
        <w:rPr>
          <w:rFonts w:eastAsia="Times New Roman"/>
          <w:color w:val="000000"/>
        </w:rPr>
      </w:pPr>
      <w:bookmarkStart w:id="3" w:name="P175"/>
      <w:bookmarkEnd w:id="3"/>
      <w:r w:rsidRPr="00D74EB0">
        <w:rPr>
          <w:rFonts w:eastAsia="Times New Roman"/>
          <w:color w:val="000000"/>
        </w:rPr>
        <w:t>б)проведение в случае обращения главы администрации района,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главы администрации района, лица, замещающего муниципальную должность, а при наличии уважительной причины - в срок, согласованный с главой администрации района, лицом, замещающим муниципальную должность.</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13.По окончании проверки рабочая группа обязана ознакомить главу администрации района,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D74EB0" w:rsidRPr="00D74EB0" w:rsidRDefault="00D74EB0" w:rsidP="009217CC">
      <w:pPr>
        <w:shd w:val="clear" w:color="auto" w:fill="FFFFFF"/>
        <w:ind w:firstLine="709"/>
        <w:jc w:val="both"/>
        <w:rPr>
          <w:rFonts w:eastAsia="Times New Roman"/>
          <w:color w:val="000000"/>
        </w:rPr>
      </w:pPr>
      <w:bookmarkStart w:id="4" w:name="P178"/>
      <w:bookmarkEnd w:id="4"/>
      <w:r w:rsidRPr="00D74EB0">
        <w:rPr>
          <w:rFonts w:eastAsia="Times New Roman"/>
          <w:color w:val="000000"/>
        </w:rPr>
        <w:t>14.Глава администрации района, лицо, замещающее муниципальную должность, вправе:</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а)давать пояснения в письменной форме:</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-в ходе проверки;</w:t>
      </w:r>
    </w:p>
    <w:p w:rsidR="00D74EB0" w:rsidRPr="00D74EB0" w:rsidRDefault="00D74EB0" w:rsidP="009217CC">
      <w:pPr>
        <w:ind w:firstLine="709"/>
        <w:jc w:val="both"/>
        <w:rPr>
          <w:rFonts w:eastAsia="Times New Roman"/>
        </w:rPr>
      </w:pPr>
      <w:r w:rsidRPr="00D74EB0">
        <w:rPr>
          <w:rFonts w:eastAsia="Times New Roman"/>
        </w:rPr>
        <w:t>-по вопросам, указанным в подпункте «б» пункта 12 настоящего Положения;</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-по результатам проверки;</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б)представлять дополнительные материалы и давать по ним пояснения в письменной форме;</w:t>
      </w:r>
    </w:p>
    <w:p w:rsidR="00D74EB0" w:rsidRPr="00D74EB0" w:rsidRDefault="00D74EB0" w:rsidP="009217CC">
      <w:pPr>
        <w:ind w:firstLine="709"/>
        <w:jc w:val="both"/>
        <w:rPr>
          <w:rFonts w:eastAsia="Times New Roman"/>
        </w:rPr>
      </w:pPr>
      <w:r w:rsidRPr="00D74EB0">
        <w:rPr>
          <w:rFonts w:eastAsia="Times New Roman"/>
        </w:rPr>
        <w:t>в)обращаться в рабочую группу с подлежащим удовлетворению ходатайством о проведении с ним беседы по вопросам, указанным в подпункте «б» пункта 12 настоящего Положения.</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 xml:space="preserve">15.Пояснения, </w:t>
      </w:r>
      <w:r w:rsidRPr="00D74EB0">
        <w:t xml:space="preserve">указанные в пункте 14 </w:t>
      </w:r>
      <w:r w:rsidRPr="00D74EB0">
        <w:rPr>
          <w:rFonts w:eastAsia="Times New Roman"/>
          <w:color w:val="000000"/>
        </w:rPr>
        <w:t>настоящего Положения, приобщаются к материалам проверки.</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16.На период проведения проверки глава администрации района, может быть отстранён от замещаемой должности муниципальной службы на срок, не превышающий 60 дней со дня принятия решения о её проведении. Указанный срок может быть продлён до 90 дней главой местного самоуправления района, принявшим решение о проведении проверки.</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На период отстранения главы администрации района, от замещаемой должности муниципальной службы денежное содержание по замещаемой им должности сохраняется.</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17.По результатам проверки председателю комиссии по координации работы по противодействию коррупции в Воскресенском муниципальном районе Нижегородской области (далее – комиссия) в установленном порядке представляется доклад. При этом в докладе должно содержаться одно из следующих предложений:</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а)об отсутствии оснований для применения к главе администрации района, лицу, замещающему муниципальную должность, мер юридической ответственности;</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б)о применении к главе администрации района, лицу, замещающему муниципальную должность, мер юридической ответственности.</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 xml:space="preserve">18.Сведения о результатах проверки с согласия Земского собрания района (главы местного самоуправления района), принявшего решение о её проведении, представляются комиссией с одновременным уведомлением об этом главы администрации района, лица, замещающего муниципальную должность, в отношении которых проводилась проверка, правоохранительным и налоговым органам, постоянно действующим руководящим органам политических партий и </w:t>
      </w:r>
      <w:r w:rsidRPr="00D74EB0">
        <w:rPr>
          <w:rFonts w:eastAsia="Times New Roman"/>
          <w:color w:val="000000"/>
        </w:rPr>
        <w:lastRenderedPageBreak/>
        <w:t>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Общественной палате Нижегородской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19.При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 xml:space="preserve">20.Комиссия, рассмотрев доклад и соответствующее предложение, указанные </w:t>
      </w:r>
      <w:r w:rsidRPr="00D74EB0">
        <w:t xml:space="preserve">в пункте 17 </w:t>
      </w:r>
      <w:r w:rsidRPr="00D74EB0">
        <w:rPr>
          <w:rFonts w:eastAsia="Times New Roman"/>
          <w:color w:val="000000"/>
        </w:rPr>
        <w:t>настоящего Положения, принимает одно из следующих решений:</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а)не применять к главе администрации района, лицу, замещающему муниципальную должность, мер юридической ответственности</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б)применить к главе администрации района, лицу, замещающему муниципальную должность, меры юридической ответственности.</w:t>
      </w:r>
    </w:p>
    <w:p w:rsidR="00D74EB0" w:rsidRPr="00D74EB0" w:rsidRDefault="00D74EB0" w:rsidP="009217CC">
      <w:pPr>
        <w:shd w:val="clear" w:color="auto" w:fill="FFFFFF"/>
        <w:ind w:firstLine="709"/>
        <w:jc w:val="both"/>
        <w:rPr>
          <w:rFonts w:eastAsia="Times New Roman"/>
          <w:color w:val="000000"/>
        </w:rPr>
      </w:pPr>
      <w:r w:rsidRPr="00D74EB0">
        <w:rPr>
          <w:rFonts w:eastAsia="Times New Roman"/>
          <w:color w:val="000000"/>
        </w:rPr>
        <w:t>21.Материалы проверки хранятся в уполномоченном структурном подразделении администрации Воскресенского муниципального района Нижегородской области, осуществляющем организационное и документационное обеспечение Земского собрания района, в течение трёх лет со дня её окончания, после чего передаются в архив.</w:t>
      </w:r>
    </w:p>
    <w:p w:rsidR="00D74EB0" w:rsidRDefault="00D74EB0" w:rsidP="009217CC">
      <w:pPr>
        <w:spacing w:after="200" w:line="276" w:lineRule="auto"/>
        <w:ind w:firstLine="709"/>
      </w:pPr>
      <w:r>
        <w:br w:type="page"/>
      </w:r>
    </w:p>
    <w:p w:rsidR="00025ACA" w:rsidRDefault="00025ACA" w:rsidP="00025ACA">
      <w:pPr>
        <w:jc w:val="right"/>
      </w:pPr>
      <w:r>
        <w:lastRenderedPageBreak/>
        <w:t xml:space="preserve">Приложение № 2 </w:t>
      </w:r>
    </w:p>
    <w:p w:rsidR="00025ACA" w:rsidRDefault="00025ACA" w:rsidP="00025ACA">
      <w:pPr>
        <w:jc w:val="right"/>
        <w:rPr>
          <w:rFonts w:eastAsia="Times New Roman"/>
        </w:rPr>
      </w:pPr>
      <w:r>
        <w:rPr>
          <w:rFonts w:eastAsia="Times New Roman"/>
        </w:rPr>
        <w:t xml:space="preserve">к </w:t>
      </w:r>
      <w:r w:rsidRPr="00A84B5D">
        <w:rPr>
          <w:rFonts w:eastAsia="Times New Roman"/>
        </w:rPr>
        <w:t>решени</w:t>
      </w:r>
      <w:r>
        <w:rPr>
          <w:rFonts w:eastAsia="Times New Roman"/>
        </w:rPr>
        <w:t>ю</w:t>
      </w:r>
      <w:r w:rsidRPr="00A84B5D">
        <w:rPr>
          <w:rFonts w:eastAsia="Times New Roman"/>
        </w:rPr>
        <w:t xml:space="preserve"> Земского собрания </w:t>
      </w:r>
    </w:p>
    <w:p w:rsidR="00025ACA" w:rsidRDefault="00025ACA" w:rsidP="00025ACA">
      <w:pPr>
        <w:jc w:val="right"/>
        <w:rPr>
          <w:rFonts w:eastAsia="Times New Roman"/>
        </w:rPr>
      </w:pPr>
      <w:r w:rsidRPr="00A84B5D">
        <w:rPr>
          <w:rFonts w:eastAsia="Times New Roman"/>
        </w:rPr>
        <w:t xml:space="preserve">Воскресенского муниципального района </w:t>
      </w:r>
    </w:p>
    <w:p w:rsidR="00025ACA" w:rsidRDefault="00025ACA" w:rsidP="00025ACA">
      <w:pPr>
        <w:jc w:val="right"/>
        <w:rPr>
          <w:rFonts w:eastAsia="Times New Roman"/>
        </w:rPr>
      </w:pPr>
      <w:r w:rsidRPr="00A84B5D">
        <w:rPr>
          <w:rFonts w:eastAsia="Times New Roman"/>
        </w:rPr>
        <w:t xml:space="preserve">Нижегородской области </w:t>
      </w:r>
    </w:p>
    <w:p w:rsidR="00025ACA" w:rsidRDefault="00025ACA" w:rsidP="00025ACA">
      <w:pPr>
        <w:jc w:val="right"/>
        <w:rPr>
          <w:rFonts w:eastAsia="Times New Roman"/>
        </w:rPr>
      </w:pPr>
      <w:r w:rsidRPr="00A84B5D">
        <w:rPr>
          <w:rFonts w:eastAsia="Times New Roman"/>
        </w:rPr>
        <w:t>от 2</w:t>
      </w:r>
      <w:r>
        <w:rPr>
          <w:rFonts w:eastAsia="Times New Roman"/>
        </w:rPr>
        <w:t>6</w:t>
      </w:r>
      <w:r w:rsidRPr="00A84B5D">
        <w:rPr>
          <w:rFonts w:eastAsia="Times New Roman"/>
        </w:rPr>
        <w:t>.1</w:t>
      </w:r>
      <w:r>
        <w:rPr>
          <w:rFonts w:eastAsia="Times New Roman"/>
        </w:rPr>
        <w:t>2</w:t>
      </w:r>
      <w:r w:rsidRPr="00A84B5D">
        <w:rPr>
          <w:rFonts w:eastAsia="Times New Roman"/>
        </w:rPr>
        <w:t xml:space="preserve">.2017 № </w:t>
      </w:r>
      <w:r>
        <w:rPr>
          <w:rFonts w:eastAsia="Times New Roman"/>
        </w:rPr>
        <w:t>139</w:t>
      </w:r>
    </w:p>
    <w:p w:rsidR="00025ACA" w:rsidRDefault="00025ACA" w:rsidP="00D74EB0">
      <w:pPr>
        <w:shd w:val="clear" w:color="auto" w:fill="FFFFFF"/>
        <w:jc w:val="center"/>
        <w:rPr>
          <w:color w:val="000000"/>
        </w:rPr>
      </w:pPr>
    </w:p>
    <w:p w:rsidR="00D74EB0" w:rsidRPr="00D74EB0" w:rsidRDefault="00D74EB0" w:rsidP="00D74EB0">
      <w:pPr>
        <w:shd w:val="clear" w:color="auto" w:fill="FFFFFF"/>
        <w:jc w:val="center"/>
        <w:rPr>
          <w:color w:val="000000"/>
        </w:rPr>
      </w:pPr>
      <w:r w:rsidRPr="00D74EB0">
        <w:rPr>
          <w:color w:val="000000"/>
        </w:rPr>
        <w:t>СОСТАВ</w:t>
      </w:r>
    </w:p>
    <w:p w:rsidR="00D74EB0" w:rsidRDefault="00D74EB0" w:rsidP="00D74EB0">
      <w:pPr>
        <w:shd w:val="clear" w:color="auto" w:fill="FFFFFF"/>
        <w:jc w:val="center"/>
        <w:rPr>
          <w:color w:val="000000"/>
        </w:rPr>
      </w:pPr>
      <w:r w:rsidRPr="00D74EB0">
        <w:rPr>
          <w:color w:val="000000"/>
        </w:rPr>
        <w:t xml:space="preserve">рабочей группы по проверке соблюдения лицом, замещающим должность главы администрации </w:t>
      </w:r>
      <w:r w:rsidRPr="00D74EB0">
        <w:t>Воскресенского</w:t>
      </w:r>
      <w:r w:rsidRPr="00D74EB0">
        <w:rPr>
          <w:color w:val="000000"/>
        </w:rPr>
        <w:t xml:space="preserve"> муниципального района Нижегородской области по контракту, лицами, замещающими муниципальные должности в </w:t>
      </w:r>
      <w:r w:rsidRPr="00D74EB0">
        <w:t>Воскресенском</w:t>
      </w:r>
      <w:r w:rsidRPr="00D74EB0">
        <w:rPr>
          <w:color w:val="000000"/>
        </w:rPr>
        <w:t xml:space="preserve"> муниципальном районе Нижегородской области, требований о противодействии коррупции</w:t>
      </w:r>
    </w:p>
    <w:p w:rsidR="00025ACA" w:rsidRPr="00D74EB0" w:rsidRDefault="00025ACA" w:rsidP="00D74EB0">
      <w:pPr>
        <w:shd w:val="clear" w:color="auto" w:fill="FFFFFF"/>
        <w:jc w:val="center"/>
        <w:rPr>
          <w:color w:val="000000"/>
        </w:rPr>
      </w:pPr>
    </w:p>
    <w:p w:rsidR="00D74EB0" w:rsidRPr="00D74EB0" w:rsidRDefault="00D74EB0" w:rsidP="00D74EB0">
      <w:pPr>
        <w:shd w:val="clear" w:color="auto" w:fill="FFFFFF"/>
        <w:ind w:firstLine="709"/>
        <w:jc w:val="both"/>
        <w:rPr>
          <w:rFonts w:eastAsia="Times New Roman"/>
          <w:color w:val="000000"/>
        </w:rPr>
      </w:pPr>
      <w:r w:rsidRPr="00D74EB0">
        <w:rPr>
          <w:rFonts w:eastAsia="Times New Roman"/>
          <w:color w:val="000000"/>
        </w:rPr>
        <w:t>1.Председатель рабочей группы – Лебедев Николай Петрович (депутат Земского собрания района);</w:t>
      </w:r>
    </w:p>
    <w:p w:rsidR="00D74EB0" w:rsidRPr="00D74EB0" w:rsidRDefault="00D74EB0" w:rsidP="00D74EB0">
      <w:pPr>
        <w:shd w:val="clear" w:color="auto" w:fill="FFFFFF"/>
        <w:ind w:firstLine="709"/>
        <w:jc w:val="both"/>
        <w:rPr>
          <w:rFonts w:eastAsia="Times New Roman"/>
          <w:color w:val="000000"/>
        </w:rPr>
      </w:pPr>
      <w:r w:rsidRPr="00D74EB0">
        <w:rPr>
          <w:rFonts w:eastAsia="Times New Roman"/>
          <w:color w:val="000000"/>
        </w:rPr>
        <w:t>2.Заместитель председателя рабочей группы – Скобелев Александр Вячеславович(депутат Земского собрания района);</w:t>
      </w:r>
    </w:p>
    <w:p w:rsidR="00D74EB0" w:rsidRPr="00D74EB0" w:rsidRDefault="00D74EB0" w:rsidP="00D74EB0">
      <w:pPr>
        <w:shd w:val="clear" w:color="auto" w:fill="FFFFFF"/>
        <w:ind w:firstLine="709"/>
        <w:jc w:val="both"/>
        <w:rPr>
          <w:rFonts w:eastAsia="Times New Roman"/>
          <w:color w:val="000000"/>
        </w:rPr>
      </w:pPr>
      <w:r w:rsidRPr="00D74EB0">
        <w:rPr>
          <w:rFonts w:eastAsia="Times New Roman"/>
          <w:color w:val="000000"/>
        </w:rPr>
        <w:t>3.Секретарь рабочей группы – Малова Светлана Константиновна (</w:t>
      </w:r>
      <w:r w:rsidRPr="00D74EB0">
        <w:rPr>
          <w:lang w:eastAsia="en-US"/>
        </w:rPr>
        <w:t>главный специалист администрации района, курирующий организационно-правовые вопросы Земского собрания района).</w:t>
      </w:r>
    </w:p>
    <w:p w:rsidR="00D74EB0" w:rsidRPr="00D74EB0" w:rsidRDefault="00D74EB0" w:rsidP="00D74EB0">
      <w:pPr>
        <w:shd w:val="clear" w:color="auto" w:fill="FFFFFF"/>
        <w:ind w:firstLine="709"/>
        <w:jc w:val="center"/>
        <w:rPr>
          <w:rFonts w:eastAsia="Times New Roman"/>
          <w:color w:val="000000"/>
        </w:rPr>
      </w:pPr>
      <w:r w:rsidRPr="00D74EB0">
        <w:rPr>
          <w:rFonts w:eastAsia="Times New Roman"/>
          <w:color w:val="000000"/>
        </w:rPr>
        <w:t>Члены рабочей группы:</w:t>
      </w:r>
    </w:p>
    <w:p w:rsidR="00D74EB0" w:rsidRPr="00D74EB0" w:rsidRDefault="00D74EB0" w:rsidP="00D74EB0">
      <w:pPr>
        <w:shd w:val="clear" w:color="auto" w:fill="FFFFFF"/>
        <w:ind w:firstLine="709"/>
        <w:jc w:val="both"/>
        <w:rPr>
          <w:rFonts w:eastAsia="Times New Roman"/>
          <w:color w:val="000000"/>
        </w:rPr>
      </w:pPr>
      <w:r w:rsidRPr="00D74EB0">
        <w:rPr>
          <w:rFonts w:eastAsia="Times New Roman"/>
          <w:color w:val="000000"/>
        </w:rPr>
        <w:t>4.Махотина Светлана Николаевна</w:t>
      </w:r>
      <w:r w:rsidR="009217CC">
        <w:rPr>
          <w:rFonts w:eastAsia="Times New Roman"/>
          <w:color w:val="000000"/>
        </w:rPr>
        <w:t xml:space="preserve"> (</w:t>
      </w:r>
      <w:r w:rsidRPr="00D74EB0">
        <w:rPr>
          <w:rFonts w:eastAsia="Times New Roman"/>
          <w:color w:val="000000"/>
        </w:rPr>
        <w:t>заместитель управляющего делами администрации района</w:t>
      </w:r>
      <w:r w:rsidR="009217CC">
        <w:rPr>
          <w:rFonts w:eastAsia="Times New Roman"/>
          <w:color w:val="000000"/>
        </w:rPr>
        <w:t>)</w:t>
      </w:r>
      <w:r w:rsidRPr="00D74EB0">
        <w:rPr>
          <w:rFonts w:eastAsia="Times New Roman"/>
          <w:color w:val="000000"/>
        </w:rPr>
        <w:t>;</w:t>
      </w:r>
    </w:p>
    <w:p w:rsidR="00D74EB0" w:rsidRPr="00D74EB0" w:rsidRDefault="00D74EB0" w:rsidP="00D74EB0">
      <w:pPr>
        <w:shd w:val="clear" w:color="auto" w:fill="FFFFFF"/>
        <w:ind w:firstLine="709"/>
        <w:jc w:val="both"/>
        <w:rPr>
          <w:rFonts w:eastAsia="Times New Roman"/>
          <w:color w:val="000000"/>
        </w:rPr>
      </w:pPr>
      <w:r w:rsidRPr="00D74EB0">
        <w:rPr>
          <w:rFonts w:eastAsia="Times New Roman"/>
          <w:color w:val="000000"/>
        </w:rPr>
        <w:t>5.Вздыхин Александр Владимирович (депутат Земского собрания района).</w:t>
      </w:r>
    </w:p>
    <w:sectPr w:rsidR="00D74EB0" w:rsidRPr="00D74EB0" w:rsidSect="00751805">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2C" w:rsidRDefault="006F4F2C" w:rsidP="00751805">
      <w:r>
        <w:separator/>
      </w:r>
    </w:p>
  </w:endnote>
  <w:endnote w:type="continuationSeparator" w:id="0">
    <w:p w:rsidR="006F4F2C" w:rsidRDefault="006F4F2C"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2C" w:rsidRDefault="006F4F2C" w:rsidP="00751805">
      <w:r>
        <w:separator/>
      </w:r>
    </w:p>
  </w:footnote>
  <w:footnote w:type="continuationSeparator" w:id="0">
    <w:p w:rsidR="006F4F2C" w:rsidRDefault="006F4F2C"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EndPr/>
    <w:sdtContent>
      <w:p w:rsidR="007D0097" w:rsidRDefault="007D0097">
        <w:pPr>
          <w:pStyle w:val="a5"/>
          <w:jc w:val="center"/>
        </w:pPr>
        <w:r>
          <w:fldChar w:fldCharType="begin"/>
        </w:r>
        <w:r>
          <w:instrText>PAGE   \* MERGEFORMAT</w:instrText>
        </w:r>
        <w:r>
          <w:fldChar w:fldCharType="separate"/>
        </w:r>
        <w:r w:rsidR="000F0D7E">
          <w:rPr>
            <w:noProof/>
          </w:rPr>
          <w:t>6</w:t>
        </w:r>
        <w:r>
          <w:fldChar w:fldCharType="end"/>
        </w:r>
      </w:p>
    </w:sdtContent>
  </w:sdt>
  <w:p w:rsidR="007D0097" w:rsidRDefault="007D009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101F7"/>
    <w:rsid w:val="000179C3"/>
    <w:rsid w:val="00025ACA"/>
    <w:rsid w:val="00054B80"/>
    <w:rsid w:val="000C732F"/>
    <w:rsid w:val="000F0D7E"/>
    <w:rsid w:val="00114FF0"/>
    <w:rsid w:val="00146C2C"/>
    <w:rsid w:val="0015299B"/>
    <w:rsid w:val="001A67FB"/>
    <w:rsid w:val="001E7ABC"/>
    <w:rsid w:val="0021744E"/>
    <w:rsid w:val="0023629C"/>
    <w:rsid w:val="00281AC0"/>
    <w:rsid w:val="002D1DF0"/>
    <w:rsid w:val="00333887"/>
    <w:rsid w:val="00362025"/>
    <w:rsid w:val="004A1E93"/>
    <w:rsid w:val="004F4647"/>
    <w:rsid w:val="00562DB9"/>
    <w:rsid w:val="005678AA"/>
    <w:rsid w:val="005C0C81"/>
    <w:rsid w:val="00626D69"/>
    <w:rsid w:val="006319E0"/>
    <w:rsid w:val="00666C93"/>
    <w:rsid w:val="00681A55"/>
    <w:rsid w:val="006C6C50"/>
    <w:rsid w:val="006E339E"/>
    <w:rsid w:val="006F4F2C"/>
    <w:rsid w:val="00751805"/>
    <w:rsid w:val="007D0097"/>
    <w:rsid w:val="00832539"/>
    <w:rsid w:val="00837FCD"/>
    <w:rsid w:val="00887044"/>
    <w:rsid w:val="00893FAF"/>
    <w:rsid w:val="009217CC"/>
    <w:rsid w:val="0097519D"/>
    <w:rsid w:val="00986E79"/>
    <w:rsid w:val="0099704D"/>
    <w:rsid w:val="009A34EC"/>
    <w:rsid w:val="00A5067D"/>
    <w:rsid w:val="00A84B5D"/>
    <w:rsid w:val="00AE1490"/>
    <w:rsid w:val="00B13634"/>
    <w:rsid w:val="00B622A1"/>
    <w:rsid w:val="00BB4A03"/>
    <w:rsid w:val="00BF381C"/>
    <w:rsid w:val="00BF4AD1"/>
    <w:rsid w:val="00C21932"/>
    <w:rsid w:val="00C24DF3"/>
    <w:rsid w:val="00C27735"/>
    <w:rsid w:val="00C31BEF"/>
    <w:rsid w:val="00C7712E"/>
    <w:rsid w:val="00CA23EC"/>
    <w:rsid w:val="00D0221F"/>
    <w:rsid w:val="00D423F0"/>
    <w:rsid w:val="00D74EB0"/>
    <w:rsid w:val="00D930CA"/>
    <w:rsid w:val="00DE61DC"/>
    <w:rsid w:val="00DF6E12"/>
    <w:rsid w:val="00E55E65"/>
    <w:rsid w:val="00E9152B"/>
    <w:rsid w:val="00E92CD9"/>
    <w:rsid w:val="00EA754B"/>
    <w:rsid w:val="00F2001B"/>
    <w:rsid w:val="00F65CBA"/>
    <w:rsid w:val="00F81C8A"/>
    <w:rsid w:val="00FA100C"/>
    <w:rsid w:val="00FA6878"/>
    <w:rsid w:val="00FC2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TUZzNUtUalhlNGlhWTkxbVlaU3JvMnQxQUhGRE5jUER0TVF5MHBDVzRSc1RmTE8zNUxyVHJXTlVqQm82b2sxeFpOQ3I5WGRhak8xMFZTX3hhRF9DalJxWktoWGd0b0k5SElkLW1Wd00yMUx5c1J3Y0tpX0RLcHVjOTVEOFV6UlZhM1FWVWs4bW5UT2JYTUthODJsRGRkZ2prVnVWZHEyWmVrTEN1WlBuMktCQVN1T1gxeUViVUtMejdVSUlFRE1oSndWTjdwNEdpem8&amp;b64e=2&amp;sign=0ec84529e05a10217c8b528c32f84452&amp;keyno=17"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2242</Words>
  <Characters>12784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16</cp:revision>
  <cp:lastPrinted>2018-01-06T13:27:00Z</cp:lastPrinted>
  <dcterms:created xsi:type="dcterms:W3CDTF">2017-11-03T10:23:00Z</dcterms:created>
  <dcterms:modified xsi:type="dcterms:W3CDTF">2018-01-06T13:28:00Z</dcterms:modified>
</cp:coreProperties>
</file>