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62" w:rsidRDefault="00720162" w:rsidP="00720162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</w:t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ГЛУХОВСКОГО СЕЛЬСОВЕТА</w:t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</w:t>
      </w:r>
      <w:r>
        <w:rPr>
          <w:b/>
        </w:rPr>
        <w:t xml:space="preserve"> </w:t>
      </w:r>
      <w:r>
        <w:rPr>
          <w:b/>
          <w:sz w:val="32"/>
          <w:szCs w:val="32"/>
        </w:rPr>
        <w:t>ОБЛАСТИ</w:t>
      </w:r>
    </w:p>
    <w:p w:rsidR="00720162" w:rsidRDefault="00720162" w:rsidP="0072016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142763" w:rsidRPr="00142763" w:rsidRDefault="00142763" w:rsidP="00142763">
      <w:pPr>
        <w:tabs>
          <w:tab w:val="left" w:pos="8505"/>
        </w:tabs>
        <w:autoSpaceDN w:val="0"/>
        <w:jc w:val="center"/>
        <w:rPr>
          <w:sz w:val="28"/>
        </w:rPr>
      </w:pPr>
      <w:r w:rsidRPr="00142763">
        <w:rPr>
          <w:bCs/>
          <w:sz w:val="28"/>
        </w:rPr>
        <w:t>1</w:t>
      </w:r>
      <w:r w:rsidR="00C92E00">
        <w:rPr>
          <w:bCs/>
          <w:sz w:val="28"/>
        </w:rPr>
        <w:t>8</w:t>
      </w:r>
      <w:r w:rsidRPr="00142763">
        <w:rPr>
          <w:bCs/>
          <w:sz w:val="28"/>
        </w:rPr>
        <w:t xml:space="preserve"> февраля 202</w:t>
      </w:r>
      <w:r w:rsidR="00C92E00">
        <w:rPr>
          <w:bCs/>
          <w:sz w:val="28"/>
        </w:rPr>
        <w:t>2</w:t>
      </w:r>
      <w:r w:rsidRPr="00142763">
        <w:rPr>
          <w:bCs/>
          <w:sz w:val="28"/>
        </w:rPr>
        <w:t xml:space="preserve"> года </w:t>
      </w:r>
      <w:r w:rsidRPr="00142763">
        <w:rPr>
          <w:bCs/>
          <w:sz w:val="28"/>
        </w:rPr>
        <w:tab/>
        <w:t>№</w:t>
      </w:r>
      <w:r w:rsidR="00C92E00">
        <w:rPr>
          <w:bCs/>
          <w:sz w:val="28"/>
        </w:rPr>
        <w:t xml:space="preserve"> 6</w:t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проведении публичных слушаний по проекту решения сельского Совета Глуховского сельсовета «Об утверждении отчета об исполнении бюджета Глуховского сельсовета </w:t>
      </w:r>
    </w:p>
    <w:p w:rsidR="00720162" w:rsidRDefault="00720162" w:rsidP="00720162">
      <w:pPr>
        <w:jc w:val="center"/>
        <w:rPr>
          <w:b/>
        </w:rPr>
      </w:pPr>
      <w:r>
        <w:rPr>
          <w:b/>
          <w:sz w:val="32"/>
          <w:szCs w:val="32"/>
        </w:rPr>
        <w:t>за 20</w:t>
      </w:r>
      <w:r w:rsidR="00F113E7">
        <w:rPr>
          <w:b/>
          <w:sz w:val="32"/>
          <w:szCs w:val="32"/>
        </w:rPr>
        <w:t>2</w:t>
      </w:r>
      <w:r w:rsidR="00C92E0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год»</w:t>
      </w:r>
    </w:p>
    <w:p w:rsidR="00720162" w:rsidRDefault="00720162" w:rsidP="00720162">
      <w:pPr>
        <w:jc w:val="center"/>
        <w:rPr>
          <w:b/>
        </w:rPr>
      </w:pP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 xml:space="preserve">В соответствии со статьей 28 Федерального закона РФ от 06 октября 2003 года № 131 – ФЗ «Об общих принципах организации местного самоуправления в Российской Федерации», статьей 15 Устава Глуховского сельсовета, Положением о порядке организации и проведению публичных слушаний в администрации Глуховского сельсовета, утвержденным решением сельского Совета Глуховского сельсовета от 05 февраля 2014 года № 3, сельский Совет </w:t>
      </w:r>
      <w:r w:rsidRPr="009D2AD4">
        <w:rPr>
          <w:b/>
          <w:spacing w:val="60"/>
          <w:sz w:val="26"/>
          <w:szCs w:val="26"/>
        </w:rPr>
        <w:t>решил:</w:t>
      </w: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Провести публичные слушания в сельском Совете по проекту решения «Об утверждении отчета об исполнении бюджета Глуховского сельсовета за 20</w:t>
      </w:r>
      <w:r w:rsidR="00F113E7">
        <w:rPr>
          <w:sz w:val="26"/>
          <w:szCs w:val="26"/>
        </w:rPr>
        <w:t>2</w:t>
      </w:r>
      <w:r w:rsidR="00443196">
        <w:rPr>
          <w:sz w:val="26"/>
          <w:szCs w:val="26"/>
        </w:rPr>
        <w:t>1</w:t>
      </w:r>
      <w:r>
        <w:rPr>
          <w:sz w:val="26"/>
          <w:szCs w:val="26"/>
        </w:rPr>
        <w:t xml:space="preserve"> год» </w:t>
      </w:r>
      <w:r w:rsidR="00142763">
        <w:rPr>
          <w:sz w:val="26"/>
          <w:szCs w:val="26"/>
        </w:rPr>
        <w:t xml:space="preserve">03 марта </w:t>
      </w:r>
      <w:r>
        <w:rPr>
          <w:sz w:val="26"/>
          <w:szCs w:val="26"/>
        </w:rPr>
        <w:t xml:space="preserve"> 202</w:t>
      </w:r>
      <w:r w:rsidR="00443196">
        <w:rPr>
          <w:sz w:val="26"/>
          <w:szCs w:val="26"/>
        </w:rPr>
        <w:t>2</w:t>
      </w:r>
      <w:r>
        <w:rPr>
          <w:sz w:val="26"/>
          <w:szCs w:val="26"/>
        </w:rPr>
        <w:t xml:space="preserve"> года, начало 15-00, место проведения: с. Глухово, ул. Школьная, д. 3-Глуховский СДК.</w:t>
      </w:r>
    </w:p>
    <w:p w:rsidR="00720162" w:rsidRDefault="00720162" w:rsidP="00720162">
      <w:pPr>
        <w:tabs>
          <w:tab w:val="left" w:pos="54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Обнародовать прилагаемый проект решения сельского Совета Глуховского сельсовета «Об утверждении отчета об исполнении бюджета Глуховского сельсовета за 20</w:t>
      </w:r>
      <w:r w:rsidR="00F113E7">
        <w:rPr>
          <w:sz w:val="26"/>
          <w:szCs w:val="26"/>
        </w:rPr>
        <w:t>2</w:t>
      </w:r>
      <w:r w:rsidR="00443196">
        <w:rPr>
          <w:sz w:val="26"/>
          <w:szCs w:val="26"/>
        </w:rPr>
        <w:t>1</w:t>
      </w:r>
      <w:r>
        <w:rPr>
          <w:sz w:val="26"/>
          <w:szCs w:val="26"/>
        </w:rPr>
        <w:t xml:space="preserve"> год» путем вывешивания на информационном стенде в здании администрации Глуховского сельсовета, во всех населенных пунктах для массового обсуждения населением Глуховского </w:t>
      </w:r>
      <w:r w:rsidRPr="00142763">
        <w:rPr>
          <w:sz w:val="26"/>
          <w:szCs w:val="26"/>
        </w:rPr>
        <w:t xml:space="preserve">сельсовета </w:t>
      </w:r>
      <w:r w:rsidR="00142763" w:rsidRPr="00142763">
        <w:rPr>
          <w:sz w:val="26"/>
          <w:szCs w:val="26"/>
        </w:rPr>
        <w:t>18 февраля 202</w:t>
      </w:r>
      <w:r w:rsidR="00443196">
        <w:rPr>
          <w:sz w:val="26"/>
          <w:szCs w:val="26"/>
        </w:rPr>
        <w:t>2</w:t>
      </w:r>
      <w:r w:rsidRPr="00142763">
        <w:rPr>
          <w:sz w:val="26"/>
          <w:szCs w:val="26"/>
        </w:rPr>
        <w:t xml:space="preserve"> года.</w:t>
      </w: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Предварительно высказать свои замечания и предложения по проекту решения «Об утверждении отчета об исполнении бюджета Глуховского сельсовета за 20</w:t>
      </w:r>
      <w:r w:rsidR="00F113E7">
        <w:rPr>
          <w:sz w:val="26"/>
          <w:szCs w:val="26"/>
        </w:rPr>
        <w:t>2</w:t>
      </w:r>
      <w:r w:rsidR="00443196">
        <w:rPr>
          <w:sz w:val="26"/>
          <w:szCs w:val="26"/>
        </w:rPr>
        <w:t>1</w:t>
      </w:r>
      <w:r>
        <w:rPr>
          <w:sz w:val="26"/>
          <w:szCs w:val="26"/>
        </w:rPr>
        <w:t xml:space="preserve"> год», а так же более подробно ознакомиться и получить комментарии специалистов можно в бухгалтерии администрации Глуховского сельсовета в рабочие дни (понедельник – пятница) с 9-00 до 12-00 и с 13-00 до 16-00 по адресу: с. Глухово, улица Школьная, дом 1 кабинет бухгалтерии администрации Глуховского сельсовета.</w:t>
      </w: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Назначить ответственными за подготовку и проведение публичных слушаний Дубову И.Ю. – главу администрации Глуховского сельсовета, Маслову И.В. – главного бухгалтера, администрации Глуховского сельсовета.</w:t>
      </w: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 Настоящее решение вступает в силу со дня его обнародования.</w:t>
      </w:r>
    </w:p>
    <w:p w:rsidR="00720162" w:rsidRDefault="00720162" w:rsidP="00720162">
      <w:pPr>
        <w:rPr>
          <w:sz w:val="26"/>
          <w:szCs w:val="26"/>
        </w:rPr>
      </w:pPr>
    </w:p>
    <w:p w:rsidR="00720162" w:rsidRDefault="00720162" w:rsidP="00720162">
      <w:pPr>
        <w:rPr>
          <w:sz w:val="26"/>
          <w:szCs w:val="26"/>
        </w:rPr>
      </w:pP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К.Г. Крускин</w:t>
      </w:r>
    </w:p>
    <w:p w:rsidR="00720162" w:rsidRDefault="00720162" w:rsidP="00720162">
      <w:pPr>
        <w:spacing w:line="240" w:lineRule="atLeast"/>
        <w:rPr>
          <w:sz w:val="26"/>
          <w:szCs w:val="26"/>
        </w:rPr>
      </w:pPr>
    </w:p>
    <w:p w:rsidR="00720162" w:rsidRDefault="00720162" w:rsidP="00720162">
      <w:pPr>
        <w:jc w:val="right"/>
        <w:rPr>
          <w:bCs/>
          <w:sz w:val="26"/>
          <w:szCs w:val="26"/>
        </w:rPr>
      </w:pPr>
    </w:p>
    <w:p w:rsidR="00720162" w:rsidRDefault="00720162" w:rsidP="00720162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к </w:t>
      </w:r>
    </w:p>
    <w:p w:rsidR="00720162" w:rsidRDefault="00720162" w:rsidP="00720162">
      <w:pPr>
        <w:ind w:left="55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решению сельского Совета</w:t>
      </w:r>
    </w:p>
    <w:p w:rsidR="00720162" w:rsidRDefault="00720162" w:rsidP="00720162">
      <w:pPr>
        <w:ind w:left="55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Глуховского сельсовета от </w:t>
      </w:r>
    </w:p>
    <w:p w:rsidR="00720162" w:rsidRDefault="00720162" w:rsidP="00720162">
      <w:pPr>
        <w:ind w:left="55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___ 202</w:t>
      </w:r>
      <w:r w:rsidR="00C92E00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года № __</w:t>
      </w:r>
    </w:p>
    <w:p w:rsidR="00720162" w:rsidRDefault="00720162" w:rsidP="00720162">
      <w:pPr>
        <w:jc w:val="center"/>
        <w:outlineLvl w:val="0"/>
        <w:rPr>
          <w:spacing w:val="20"/>
          <w:position w:val="-38"/>
          <w:sz w:val="26"/>
          <w:szCs w:val="26"/>
        </w:rPr>
      </w:pPr>
      <w:r>
        <w:rPr>
          <w:sz w:val="26"/>
          <w:szCs w:val="26"/>
        </w:rPr>
        <w:t>проект решения</w:t>
      </w:r>
    </w:p>
    <w:p w:rsidR="00720162" w:rsidRDefault="00720162" w:rsidP="00720162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СЕЛЬСКИЙ СОВЕТ ГЛУХОВСКОГО СЕЛЬСОВЕТА</w:t>
      </w:r>
    </w:p>
    <w:p w:rsidR="00720162" w:rsidRDefault="00720162" w:rsidP="00720162">
      <w:pPr>
        <w:jc w:val="center"/>
        <w:rPr>
          <w:sz w:val="26"/>
          <w:szCs w:val="26"/>
        </w:rPr>
      </w:pPr>
      <w:r>
        <w:rPr>
          <w:sz w:val="26"/>
          <w:szCs w:val="26"/>
        </w:rPr>
        <w:t>ВОСКРЕСЕНСКОГО МУНИЦИПАЛЬНОГО РАЙОНА</w:t>
      </w:r>
    </w:p>
    <w:p w:rsidR="00720162" w:rsidRDefault="00720162" w:rsidP="00720162">
      <w:pPr>
        <w:jc w:val="center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720162" w:rsidRDefault="00720162" w:rsidP="0072016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720162" w:rsidRDefault="00720162" w:rsidP="00720162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20</w:t>
      </w:r>
      <w:r w:rsidR="000349B8">
        <w:rPr>
          <w:bCs/>
          <w:sz w:val="26"/>
          <w:szCs w:val="26"/>
        </w:rPr>
        <w:t>2</w:t>
      </w:r>
      <w:r w:rsidR="00443196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CE1F20" w:rsidRPr="00CE1F20">
        <w:rPr>
          <w:b/>
          <w:bCs/>
          <w:sz w:val="26"/>
          <w:szCs w:val="26"/>
        </w:rPr>
        <w:tab/>
      </w:r>
      <w:r w:rsidR="00CE1F20" w:rsidRPr="00CE1F20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№ </w:t>
      </w:r>
    </w:p>
    <w:p w:rsidR="00CE1F20" w:rsidRDefault="00CE1F20" w:rsidP="00720162">
      <w:pPr>
        <w:rPr>
          <w:b/>
          <w:bCs/>
          <w:sz w:val="26"/>
          <w:szCs w:val="26"/>
        </w:rPr>
      </w:pPr>
    </w:p>
    <w:p w:rsidR="00720162" w:rsidRDefault="00720162" w:rsidP="00720162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отчета об исполнении бюджета Глуховского сельсовета за 20</w:t>
      </w:r>
      <w:r w:rsidR="00F113E7">
        <w:rPr>
          <w:sz w:val="26"/>
          <w:szCs w:val="26"/>
        </w:rPr>
        <w:t xml:space="preserve">20 </w:t>
      </w:r>
      <w:r>
        <w:rPr>
          <w:sz w:val="26"/>
          <w:szCs w:val="26"/>
        </w:rPr>
        <w:t>год</w:t>
      </w:r>
    </w:p>
    <w:p w:rsidR="00720162" w:rsidRDefault="00720162" w:rsidP="00720162">
      <w:pPr>
        <w:jc w:val="center"/>
        <w:rPr>
          <w:b/>
          <w:sz w:val="26"/>
          <w:szCs w:val="26"/>
        </w:rPr>
      </w:pPr>
    </w:p>
    <w:p w:rsidR="00443196" w:rsidRPr="00443196" w:rsidRDefault="00720162" w:rsidP="00443196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43196" w:rsidRPr="00443196">
        <w:rPr>
          <w:sz w:val="26"/>
          <w:szCs w:val="26"/>
        </w:rPr>
        <w:t xml:space="preserve">Рассмотрев представленный администрацией Глуховского сельсовета отчет об исполнении бюджета за 2021 год, сельский Совет отмечает, что в 2021 году доходная часть консолидированного бюджета сельсовета составила </w:t>
      </w:r>
      <w:r w:rsidR="00443196" w:rsidRPr="00443196">
        <w:rPr>
          <w:b/>
          <w:sz w:val="26"/>
          <w:szCs w:val="26"/>
        </w:rPr>
        <w:t xml:space="preserve">15299035,50 </w:t>
      </w:r>
      <w:r w:rsidR="00443196" w:rsidRPr="00443196">
        <w:rPr>
          <w:sz w:val="26"/>
          <w:szCs w:val="26"/>
        </w:rPr>
        <w:t>рублей.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ab/>
        <w:t xml:space="preserve">В 2021 году план по доходам бюджета администрации Глуховского сельсовета составил </w:t>
      </w:r>
      <w:r w:rsidRPr="00443196">
        <w:rPr>
          <w:b/>
          <w:sz w:val="26"/>
          <w:szCs w:val="26"/>
        </w:rPr>
        <w:t xml:space="preserve">15228604,28 </w:t>
      </w:r>
      <w:r w:rsidRPr="00443196">
        <w:rPr>
          <w:sz w:val="26"/>
          <w:szCs w:val="26"/>
        </w:rPr>
        <w:t>руб.</w:t>
      </w:r>
      <w:bookmarkStart w:id="0" w:name="_GoBack"/>
      <w:bookmarkEnd w:id="0"/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ab/>
        <w:t xml:space="preserve">Всего поступило в 2021 году налоговых и неналоговых доходов в сумме </w:t>
      </w:r>
      <w:r w:rsidRPr="00443196">
        <w:rPr>
          <w:b/>
          <w:sz w:val="26"/>
          <w:szCs w:val="26"/>
        </w:rPr>
        <w:t xml:space="preserve">15299035,50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ab/>
        <w:t>Основные источники поступления налоговых доходов консолидированного бюджета: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>Налог на доходы физических лиц –</w:t>
      </w:r>
      <w:r w:rsidRPr="00443196">
        <w:rPr>
          <w:b/>
          <w:sz w:val="26"/>
          <w:szCs w:val="26"/>
        </w:rPr>
        <w:t xml:space="preserve">305699,61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Налог на имущество – </w:t>
      </w:r>
      <w:r w:rsidRPr="00443196">
        <w:rPr>
          <w:b/>
          <w:sz w:val="26"/>
          <w:szCs w:val="26"/>
        </w:rPr>
        <w:t xml:space="preserve">518706,38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>Земельный налог –</w:t>
      </w:r>
      <w:r w:rsidRPr="00443196">
        <w:rPr>
          <w:b/>
          <w:sz w:val="26"/>
          <w:szCs w:val="26"/>
        </w:rPr>
        <w:t xml:space="preserve"> 831501,73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>Арендная плата за земельные участки ----- 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>От продажи земельных участков -----руб.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Гос. пошлина – </w:t>
      </w:r>
      <w:r w:rsidRPr="00443196">
        <w:rPr>
          <w:b/>
          <w:sz w:val="26"/>
          <w:szCs w:val="26"/>
        </w:rPr>
        <w:t xml:space="preserve">600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Единый с/х налог – </w:t>
      </w:r>
      <w:r w:rsidRPr="00443196">
        <w:rPr>
          <w:b/>
          <w:sz w:val="26"/>
          <w:szCs w:val="26"/>
        </w:rPr>
        <w:t xml:space="preserve">-14357,51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Дотации бюджетам поселений на выравнивание бюджетной обеспеченности – </w:t>
      </w:r>
      <w:r w:rsidRPr="00443196">
        <w:rPr>
          <w:b/>
          <w:sz w:val="26"/>
          <w:szCs w:val="26"/>
        </w:rPr>
        <w:t>5956912</w:t>
      </w:r>
      <w:r w:rsidRPr="00443196">
        <w:rPr>
          <w:sz w:val="26"/>
          <w:szCs w:val="26"/>
        </w:rPr>
        <w:t xml:space="preserve"> 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Субвенции бюджетам поселений на осуществление первичного воинского учета- </w:t>
      </w:r>
      <w:r w:rsidRPr="00443196">
        <w:rPr>
          <w:b/>
          <w:sz w:val="26"/>
          <w:szCs w:val="26"/>
        </w:rPr>
        <w:t xml:space="preserve">106920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Платные услуги – </w:t>
      </w:r>
      <w:r w:rsidRPr="00443196">
        <w:rPr>
          <w:b/>
          <w:sz w:val="26"/>
          <w:szCs w:val="26"/>
        </w:rPr>
        <w:t>25930</w:t>
      </w:r>
      <w:r w:rsidRPr="00443196">
        <w:rPr>
          <w:sz w:val="26"/>
          <w:szCs w:val="26"/>
        </w:rPr>
        <w:t xml:space="preserve"> 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Межбюджетные трансферты – </w:t>
      </w:r>
      <w:r w:rsidRPr="00443196">
        <w:rPr>
          <w:b/>
          <w:sz w:val="26"/>
          <w:szCs w:val="26"/>
        </w:rPr>
        <w:t xml:space="preserve">1537438,28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Прочие межбюджетные трансферты – </w:t>
      </w:r>
      <w:r w:rsidRPr="00443196">
        <w:rPr>
          <w:b/>
          <w:sz w:val="26"/>
          <w:szCs w:val="26"/>
        </w:rPr>
        <w:t xml:space="preserve">3850786,46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Инициативные платежи, зачисляемые в бюджеты сельских  поселений – </w:t>
      </w:r>
      <w:r w:rsidRPr="00443196">
        <w:rPr>
          <w:b/>
          <w:sz w:val="26"/>
          <w:szCs w:val="26"/>
        </w:rPr>
        <w:t xml:space="preserve">55000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Доходы от уплаты акцизов – </w:t>
      </w:r>
      <w:r w:rsidRPr="00443196">
        <w:rPr>
          <w:b/>
          <w:sz w:val="26"/>
          <w:szCs w:val="26"/>
        </w:rPr>
        <w:t xml:space="preserve">2123898,55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ab/>
        <w:t>Расходная часть бюджета администрации Глуховского сельсовета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В 2021 году,  расходы по администрации составили – </w:t>
      </w:r>
      <w:r w:rsidRPr="00443196">
        <w:rPr>
          <w:b/>
          <w:sz w:val="26"/>
          <w:szCs w:val="26"/>
        </w:rPr>
        <w:t>15845609,05 руб</w:t>
      </w:r>
      <w:r w:rsidRPr="00443196">
        <w:rPr>
          <w:sz w:val="26"/>
          <w:szCs w:val="26"/>
        </w:rPr>
        <w:t>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ab/>
        <w:t>Основными приоритетами расходования бюджетных средств являются следующие статьи расходов: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Заработная плата с начислениями – </w:t>
      </w:r>
      <w:r w:rsidRPr="00443196">
        <w:rPr>
          <w:b/>
          <w:sz w:val="26"/>
          <w:szCs w:val="26"/>
        </w:rPr>
        <w:t xml:space="preserve">5374947,65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>Оплата коммунальных услуг –</w:t>
      </w:r>
      <w:r w:rsidRPr="00443196">
        <w:rPr>
          <w:b/>
          <w:sz w:val="26"/>
          <w:szCs w:val="26"/>
        </w:rPr>
        <w:t xml:space="preserve">1623927,93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b/>
          <w:sz w:val="26"/>
          <w:szCs w:val="26"/>
        </w:rPr>
      </w:pPr>
      <w:r w:rsidRPr="00443196">
        <w:rPr>
          <w:sz w:val="26"/>
          <w:szCs w:val="26"/>
        </w:rPr>
        <w:t xml:space="preserve">Услуги связи- </w:t>
      </w:r>
      <w:r w:rsidRPr="00443196">
        <w:rPr>
          <w:b/>
          <w:sz w:val="26"/>
          <w:szCs w:val="26"/>
        </w:rPr>
        <w:t xml:space="preserve">45978,88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Благоустройство сельсовета – </w:t>
      </w:r>
      <w:r w:rsidRPr="00443196">
        <w:rPr>
          <w:b/>
          <w:sz w:val="26"/>
          <w:szCs w:val="26"/>
        </w:rPr>
        <w:t xml:space="preserve">409873,58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lastRenderedPageBreak/>
        <w:t>В том числе: уличное освещение –</w:t>
      </w:r>
      <w:r w:rsidRPr="00443196">
        <w:rPr>
          <w:b/>
          <w:sz w:val="26"/>
          <w:szCs w:val="26"/>
        </w:rPr>
        <w:t xml:space="preserve">355467,98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>Ремонт уличного освещения –</w:t>
      </w:r>
      <w:r w:rsidRPr="00443196">
        <w:rPr>
          <w:b/>
          <w:sz w:val="26"/>
          <w:szCs w:val="26"/>
        </w:rPr>
        <w:t xml:space="preserve">30000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Вывоз мусора  -                     </w:t>
      </w:r>
      <w:r w:rsidRPr="00443196">
        <w:rPr>
          <w:b/>
          <w:sz w:val="26"/>
          <w:szCs w:val="26"/>
        </w:rPr>
        <w:t>17255,60</w:t>
      </w:r>
      <w:r w:rsidRPr="00443196">
        <w:rPr>
          <w:sz w:val="26"/>
          <w:szCs w:val="26"/>
        </w:rPr>
        <w:t xml:space="preserve">  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Спиливание деревьев    </w:t>
      </w:r>
      <w:r w:rsidRPr="00443196">
        <w:rPr>
          <w:b/>
          <w:sz w:val="26"/>
          <w:szCs w:val="26"/>
        </w:rPr>
        <w:t xml:space="preserve">7150 </w:t>
      </w:r>
      <w:r w:rsidRPr="00443196">
        <w:rPr>
          <w:sz w:val="26"/>
          <w:szCs w:val="26"/>
        </w:rPr>
        <w:t xml:space="preserve"> 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>Зимнее содержание дорог –</w:t>
      </w:r>
      <w:r w:rsidRPr="00443196">
        <w:rPr>
          <w:b/>
          <w:sz w:val="26"/>
          <w:szCs w:val="26"/>
        </w:rPr>
        <w:t xml:space="preserve"> 745388,75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Ремонт дорог – </w:t>
      </w:r>
      <w:r w:rsidRPr="00443196">
        <w:rPr>
          <w:b/>
          <w:sz w:val="26"/>
          <w:szCs w:val="26"/>
        </w:rPr>
        <w:t xml:space="preserve">5623870,01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Ремонт уличного освещения – </w:t>
      </w:r>
      <w:r w:rsidRPr="00443196">
        <w:rPr>
          <w:b/>
          <w:sz w:val="26"/>
          <w:szCs w:val="26"/>
        </w:rPr>
        <w:t xml:space="preserve">64143,38 </w:t>
      </w:r>
      <w:r w:rsidRPr="00443196">
        <w:rPr>
          <w:sz w:val="26"/>
          <w:szCs w:val="26"/>
        </w:rPr>
        <w:t xml:space="preserve"> 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Материальная помощь по распоряжению администрации Воскресенского района – </w:t>
      </w:r>
      <w:r w:rsidRPr="00443196">
        <w:rPr>
          <w:b/>
          <w:sz w:val="26"/>
          <w:szCs w:val="26"/>
        </w:rPr>
        <w:t>92000</w:t>
      </w:r>
      <w:r w:rsidRPr="00443196">
        <w:rPr>
          <w:sz w:val="26"/>
          <w:szCs w:val="26"/>
        </w:rPr>
        <w:t xml:space="preserve"> 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Налоги -  </w:t>
      </w:r>
      <w:r w:rsidRPr="00443196">
        <w:rPr>
          <w:b/>
          <w:sz w:val="26"/>
          <w:szCs w:val="26"/>
        </w:rPr>
        <w:t xml:space="preserve">4342,99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Приобретение материалов – </w:t>
      </w:r>
      <w:r w:rsidRPr="00443196">
        <w:rPr>
          <w:b/>
          <w:sz w:val="26"/>
          <w:szCs w:val="26"/>
        </w:rPr>
        <w:t xml:space="preserve">578996,90 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Приобретение основных средств – </w:t>
      </w:r>
      <w:r w:rsidRPr="00443196">
        <w:rPr>
          <w:b/>
          <w:sz w:val="26"/>
          <w:szCs w:val="26"/>
        </w:rPr>
        <w:t xml:space="preserve">787635  </w:t>
      </w:r>
      <w:r w:rsidRPr="00443196">
        <w:rPr>
          <w:sz w:val="26"/>
          <w:szCs w:val="26"/>
        </w:rPr>
        <w:t xml:space="preserve">руб. 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>За счет бюджета сельсовета(платные услуги) –</w:t>
      </w:r>
      <w:r w:rsidRPr="00443196">
        <w:rPr>
          <w:b/>
          <w:sz w:val="26"/>
          <w:szCs w:val="26"/>
        </w:rPr>
        <w:t xml:space="preserve">25930  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Прочие услуги – </w:t>
      </w:r>
      <w:r w:rsidRPr="00443196">
        <w:rPr>
          <w:b/>
          <w:sz w:val="26"/>
          <w:szCs w:val="26"/>
        </w:rPr>
        <w:t xml:space="preserve">3880,02 </w:t>
      </w:r>
      <w:r w:rsidRPr="00443196">
        <w:rPr>
          <w:sz w:val="26"/>
          <w:szCs w:val="26"/>
        </w:rPr>
        <w:t>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Прочие расходы – </w:t>
      </w:r>
      <w:r w:rsidRPr="00443196">
        <w:rPr>
          <w:b/>
          <w:sz w:val="26"/>
          <w:szCs w:val="26"/>
        </w:rPr>
        <w:t>54820,38</w:t>
      </w:r>
      <w:r w:rsidRPr="00443196">
        <w:rPr>
          <w:sz w:val="26"/>
          <w:szCs w:val="26"/>
        </w:rPr>
        <w:t xml:space="preserve">  руб.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ab/>
        <w:t xml:space="preserve">Рассмотрев представленный отчет, </w:t>
      </w:r>
      <w:r w:rsidRPr="00443196">
        <w:rPr>
          <w:b/>
          <w:sz w:val="26"/>
          <w:szCs w:val="26"/>
        </w:rPr>
        <w:t>сельский Совет решил</w:t>
      </w:r>
      <w:r w:rsidRPr="00443196">
        <w:rPr>
          <w:sz w:val="26"/>
          <w:szCs w:val="26"/>
        </w:rPr>
        <w:t>: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ab/>
        <w:t xml:space="preserve">1.Утвердить отчет об исполнении бюджета Глуховского сельсовета за 2021 год по доходам в сумме </w:t>
      </w:r>
      <w:r w:rsidRPr="00443196">
        <w:rPr>
          <w:b/>
          <w:sz w:val="26"/>
          <w:szCs w:val="26"/>
        </w:rPr>
        <w:t xml:space="preserve">15299035,50 </w:t>
      </w:r>
      <w:r w:rsidRPr="00443196">
        <w:rPr>
          <w:sz w:val="26"/>
          <w:szCs w:val="26"/>
        </w:rPr>
        <w:t xml:space="preserve">рублей и по расходам в сумме </w:t>
      </w:r>
      <w:r w:rsidRPr="00443196">
        <w:rPr>
          <w:b/>
          <w:sz w:val="26"/>
          <w:szCs w:val="26"/>
        </w:rPr>
        <w:t xml:space="preserve">15845609,05 </w:t>
      </w:r>
      <w:r w:rsidRPr="00443196">
        <w:rPr>
          <w:sz w:val="26"/>
          <w:szCs w:val="26"/>
        </w:rPr>
        <w:t>рублей.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ab/>
        <w:t>2. Обнародовать данное решение путем вывешивания на информационном стенде в  здании администрации сельсовета.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ab/>
        <w:t>3.Контроль за исполнением настоящего решения  оставляю за собой.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 xml:space="preserve"> </w:t>
      </w:r>
      <w:r w:rsidRPr="00443196">
        <w:rPr>
          <w:sz w:val="26"/>
          <w:szCs w:val="26"/>
        </w:rPr>
        <w:tab/>
        <w:t>4. Настоящее решение вступает в силу со дня его обнародования.</w:t>
      </w: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</w:p>
    <w:p w:rsidR="00443196" w:rsidRPr="00443196" w:rsidRDefault="00443196" w:rsidP="00443196">
      <w:pPr>
        <w:tabs>
          <w:tab w:val="left" w:pos="540"/>
        </w:tabs>
        <w:jc w:val="both"/>
        <w:rPr>
          <w:sz w:val="26"/>
          <w:szCs w:val="26"/>
        </w:rPr>
      </w:pPr>
      <w:r w:rsidRPr="00443196">
        <w:rPr>
          <w:sz w:val="26"/>
          <w:szCs w:val="26"/>
        </w:rPr>
        <w:t>Глава местного самоуправления</w:t>
      </w:r>
      <w:r w:rsidRPr="00443196">
        <w:rPr>
          <w:sz w:val="26"/>
          <w:szCs w:val="26"/>
        </w:rPr>
        <w:tab/>
      </w:r>
      <w:r w:rsidRPr="00443196">
        <w:rPr>
          <w:sz w:val="26"/>
          <w:szCs w:val="26"/>
        </w:rPr>
        <w:tab/>
      </w:r>
      <w:r w:rsidRPr="00443196">
        <w:rPr>
          <w:sz w:val="26"/>
          <w:szCs w:val="26"/>
        </w:rPr>
        <w:tab/>
      </w:r>
      <w:r w:rsidRPr="00443196">
        <w:rPr>
          <w:sz w:val="26"/>
          <w:szCs w:val="26"/>
        </w:rPr>
        <w:tab/>
      </w:r>
      <w:r w:rsidRPr="00443196">
        <w:rPr>
          <w:sz w:val="26"/>
          <w:szCs w:val="26"/>
        </w:rPr>
        <w:tab/>
        <w:t>К.Г. Крускин</w:t>
      </w:r>
    </w:p>
    <w:p w:rsidR="00A7389B" w:rsidRDefault="00A7389B" w:rsidP="00443196">
      <w:pPr>
        <w:tabs>
          <w:tab w:val="left" w:pos="540"/>
        </w:tabs>
        <w:jc w:val="both"/>
      </w:pPr>
    </w:p>
    <w:sectPr w:rsidR="00A7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78"/>
    <w:rsid w:val="000349B8"/>
    <w:rsid w:val="000C429E"/>
    <w:rsid w:val="000E0F4B"/>
    <w:rsid w:val="00142763"/>
    <w:rsid w:val="002B3978"/>
    <w:rsid w:val="00443196"/>
    <w:rsid w:val="006F01EF"/>
    <w:rsid w:val="00720162"/>
    <w:rsid w:val="00876841"/>
    <w:rsid w:val="008F31C1"/>
    <w:rsid w:val="009C78A7"/>
    <w:rsid w:val="009D2AD4"/>
    <w:rsid w:val="009E6E3E"/>
    <w:rsid w:val="00A7389B"/>
    <w:rsid w:val="00AD0E6B"/>
    <w:rsid w:val="00AE45BC"/>
    <w:rsid w:val="00C92E00"/>
    <w:rsid w:val="00CE1F20"/>
    <w:rsid w:val="00E24098"/>
    <w:rsid w:val="00F1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0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0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2022-02-21T10:30:00Z</cp:lastPrinted>
  <dcterms:created xsi:type="dcterms:W3CDTF">2020-01-20T06:46:00Z</dcterms:created>
  <dcterms:modified xsi:type="dcterms:W3CDTF">2022-02-21T10:37:00Z</dcterms:modified>
</cp:coreProperties>
</file>