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3" w:rsidRPr="00843863" w:rsidRDefault="00843863" w:rsidP="0084386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84386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BFF6DCF" wp14:editId="0124598C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АДМИНИСТРАЦИЯ</w:t>
      </w:r>
    </w:p>
    <w:p w:rsidR="00843863" w:rsidRPr="00935AF4" w:rsidRDefault="00843863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НЕСТИАРСКОГО СЕЛЬСОВЕТА</w:t>
      </w:r>
    </w:p>
    <w:p w:rsidR="00BC630C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BC630C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04789F" w:rsidRPr="00935AF4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AF4">
        <w:rPr>
          <w:rFonts w:ascii="Times New Roman" w:hAnsi="Times New Roman"/>
          <w:b/>
          <w:sz w:val="28"/>
          <w:szCs w:val="28"/>
        </w:rPr>
        <w:t>ПОСТАНОВЛЕНИЕ</w:t>
      </w:r>
    </w:p>
    <w:p w:rsidR="0004789F" w:rsidRPr="00935AF4" w:rsidRDefault="006D68E8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5AF4">
        <w:rPr>
          <w:rFonts w:ascii="Times New Roman" w:hAnsi="Times New Roman"/>
          <w:sz w:val="28"/>
          <w:szCs w:val="28"/>
          <w:u w:val="single"/>
        </w:rPr>
        <w:t>2</w:t>
      </w:r>
      <w:r w:rsidR="00843863">
        <w:rPr>
          <w:rFonts w:ascii="Times New Roman" w:hAnsi="Times New Roman"/>
          <w:sz w:val="28"/>
          <w:szCs w:val="28"/>
          <w:u w:val="single"/>
        </w:rPr>
        <w:t>2 февраля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 201</w:t>
      </w:r>
      <w:r w:rsidRPr="00935AF4">
        <w:rPr>
          <w:rFonts w:ascii="Times New Roman" w:hAnsi="Times New Roman"/>
          <w:sz w:val="28"/>
          <w:szCs w:val="28"/>
          <w:u w:val="single"/>
        </w:rPr>
        <w:t>7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935AF4">
        <w:rPr>
          <w:rFonts w:ascii="Times New Roman" w:hAnsi="Times New Roman"/>
          <w:sz w:val="28"/>
          <w:szCs w:val="28"/>
        </w:rPr>
        <w:tab/>
      </w:r>
      <w:r w:rsidR="00935AF4">
        <w:rPr>
          <w:rFonts w:ascii="Times New Roman" w:hAnsi="Times New Roman"/>
          <w:sz w:val="28"/>
          <w:szCs w:val="28"/>
        </w:rPr>
        <w:t xml:space="preserve">                     </w:t>
      </w:r>
      <w:r w:rsidR="00B7623A" w:rsidRPr="00935AF4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316A6">
        <w:rPr>
          <w:rFonts w:ascii="Times New Roman" w:hAnsi="Times New Roman"/>
          <w:sz w:val="28"/>
          <w:szCs w:val="28"/>
          <w:u w:val="single"/>
        </w:rPr>
        <w:t>9</w:t>
      </w:r>
    </w:p>
    <w:p w:rsidR="008316A6" w:rsidRPr="008316A6" w:rsidRDefault="008316A6" w:rsidP="008316A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bookmarkStart w:id="0" w:name="_GoBack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административный регламент администрации </w:t>
      </w:r>
      <w:proofErr w:type="spellStart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по предоставлению муниципальной услуги «</w:t>
      </w:r>
      <w:r w:rsidRPr="008316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Выдача справки о составе семьи гражданам, проживающим на территории </w:t>
      </w:r>
      <w:proofErr w:type="spellStart"/>
      <w:r w:rsidRPr="008316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», утвержденный постановлением администрации </w:t>
      </w:r>
      <w:proofErr w:type="spellStart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18 ноября 2013 года  №57</w:t>
      </w:r>
      <w:proofErr w:type="gramEnd"/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реализацией Федерального закона Российской Федерации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8316A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01 декабря 2014 года</w:t>
        </w:r>
      </w:smartTag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</w:t>
      </w:r>
      <w:proofErr w:type="spellStart"/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 </w:t>
      </w:r>
    </w:p>
    <w:p w:rsidR="008316A6" w:rsidRPr="008316A6" w:rsidRDefault="008316A6" w:rsidP="008316A6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316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8316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</w:t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административный регламент администрации </w:t>
      </w:r>
      <w:proofErr w:type="spell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по предоставлению муниципальной услуги «</w:t>
      </w:r>
      <w:r w:rsidRPr="008316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Выдача справки о составе семьи гражданам, проживающим на территории </w:t>
      </w:r>
      <w:proofErr w:type="spellStart"/>
      <w:r w:rsidRPr="008316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31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Pr="008316A6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Нестиарского</w:t>
      </w:r>
      <w:proofErr w:type="spellEnd"/>
      <w:r w:rsidRPr="00831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18 ноября 2013 года №57 с учетом изменений от 22 апреля 2016 года №46 следующие изменения:</w:t>
      </w:r>
      <w:proofErr w:type="gramEnd"/>
    </w:p>
    <w:p w:rsidR="008316A6" w:rsidRPr="008316A6" w:rsidRDefault="008316A6" w:rsidP="008316A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1.1.Пункт 2.5 раздела 2 дополнить абзацами пятым, шестым, седьмым следующего содержания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eastAsia="Times New Roman"/>
          <w:sz w:val="28"/>
          <w:szCs w:val="28"/>
        </w:rPr>
        <w:t xml:space="preserve"> </w:t>
      </w:r>
      <w:proofErr w:type="gramStart"/>
      <w:r w:rsidRPr="008316A6">
        <w:rPr>
          <w:rFonts w:eastAsia="Times New Roman"/>
          <w:sz w:val="28"/>
          <w:szCs w:val="28"/>
        </w:rPr>
        <w:t>-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8316A6">
          <w:rPr>
            <w:rFonts w:ascii="Times New Roman" w:eastAsia="Times New Roman" w:hAnsi="Times New Roman"/>
            <w:sz w:val="28"/>
            <w:szCs w:val="28"/>
            <w:lang w:eastAsia="ru-RU"/>
          </w:rPr>
          <w:t>24 ноября 1995 г.</w:t>
        </w:r>
      </w:smartTag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</w:t>
      </w:r>
      <w:proofErr w:type="gram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</w:t>
      </w:r>
      <w:proofErr w:type="gram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2011, №27, ст.3880; №30, ст.4596; №45, ст. 6329; №47, ст.6608; №49, ст.7033; 2012, №29, ст. 3990; №30, ст.4175; №53, ст.7621; 2013, №8, ст.717; №19, ст.2331; №27, ст.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3460, 3475, 3477; №48, ст.6160; №52, ст.6986; 2014, №26, ст.3406; №30, ст.4268;</w:t>
      </w:r>
      <w:proofErr w:type="gram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49, ст.6928; 2015, №14, ст.2008, №27, ст.3967, №48, ст.6724; 2016, №1, ст.19)»;</w:t>
      </w:r>
      <w:proofErr w:type="gramEnd"/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-Приказ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8316A6">
          <w:rPr>
            <w:rFonts w:ascii="Times New Roman" w:eastAsia="Times New Roman" w:hAnsi="Times New Roman"/>
            <w:sz w:val="28"/>
            <w:szCs w:val="28"/>
            <w:lang w:eastAsia="ru-RU"/>
          </w:rPr>
          <w:t>22.06.2015</w:t>
        </w:r>
      </w:smartTag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8316A6">
          <w:rPr>
            <w:rFonts w:ascii="Times New Roman" w:eastAsia="Times New Roman" w:hAnsi="Times New Roman"/>
            <w:sz w:val="28"/>
            <w:szCs w:val="28"/>
            <w:lang w:eastAsia="ru-RU"/>
          </w:rPr>
          <w:t>21.07.2015</w:t>
        </w:r>
      </w:smartTag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№38115);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-Закон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Pr="008316A6">
          <w:rPr>
            <w:rFonts w:ascii="Times New Roman" w:eastAsia="Times New Roman" w:hAnsi="Times New Roman"/>
            <w:sz w:val="28"/>
            <w:szCs w:val="28"/>
            <w:lang w:eastAsia="ru-RU"/>
          </w:rPr>
          <w:t>05.03.2009</w:t>
        </w:r>
      </w:smartTag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№21-З «О </w:t>
      </w:r>
      <w:proofErr w:type="spell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среде для маломобильных граждан на территории Нижегородской области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316A6" w:rsidRPr="008316A6" w:rsidRDefault="008316A6" w:rsidP="00831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1.2.Раздел 2 дополнить пунктом 2.13.3 следующего содержания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«2.13.3.В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допуск </w:t>
      </w:r>
      <w:proofErr w:type="spell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8316A6">
          <w:rPr>
            <w:rFonts w:ascii="Times New Roman" w:eastAsia="Times New Roman" w:hAnsi="Times New Roman"/>
            <w:sz w:val="28"/>
            <w:szCs w:val="28"/>
            <w:lang w:eastAsia="ru-RU"/>
          </w:rPr>
          <w:t>22 июня 2015 г.</w:t>
        </w:r>
      </w:smartTag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316A6" w:rsidRPr="008316A6" w:rsidRDefault="008316A6" w:rsidP="008316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</w:t>
      </w:r>
      <w:proofErr w:type="gramStart"/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8316A6" w:rsidRPr="008316A6" w:rsidRDefault="008316A6" w:rsidP="008316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6A6" w:rsidRP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</w:t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8316A6" w:rsidRP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proofErr w:type="gramStart"/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16A6" w:rsidRP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Pr="008316A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8316A6" w:rsidRP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6A6" w:rsidRPr="008316A6" w:rsidRDefault="008316A6" w:rsidP="008316A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6A6" w:rsidRPr="008316A6" w:rsidRDefault="008316A6" w:rsidP="008316A6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</w:t>
      </w:r>
      <w:proofErr w:type="spellStart"/>
      <w:r w:rsidRPr="00831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Ю.Н.Харюнин</w:t>
      </w:r>
      <w:proofErr w:type="spellEnd"/>
    </w:p>
    <w:p w:rsidR="00BC6EF8" w:rsidRPr="001F2112" w:rsidRDefault="00935AF4" w:rsidP="007729DE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5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0"/>
    </w:p>
    <w:sectPr w:rsidR="00BC6EF8" w:rsidRPr="001F2112" w:rsidSect="00935AF4">
      <w:pgSz w:w="11906" w:h="16838"/>
      <w:pgMar w:top="1134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64" w:rsidRDefault="00C94C64">
      <w:pPr>
        <w:spacing w:after="0" w:line="240" w:lineRule="auto"/>
      </w:pPr>
      <w:r>
        <w:separator/>
      </w:r>
    </w:p>
  </w:endnote>
  <w:endnote w:type="continuationSeparator" w:id="0">
    <w:p w:rsidR="00C94C64" w:rsidRDefault="00C9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64" w:rsidRDefault="00C94C64">
      <w:pPr>
        <w:spacing w:after="0" w:line="240" w:lineRule="auto"/>
      </w:pPr>
      <w:r>
        <w:separator/>
      </w:r>
    </w:p>
  </w:footnote>
  <w:footnote w:type="continuationSeparator" w:id="0">
    <w:p w:rsidR="00C94C64" w:rsidRDefault="00C9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23492"/>
    <w:rsid w:val="0004789F"/>
    <w:rsid w:val="00075894"/>
    <w:rsid w:val="000E3B8B"/>
    <w:rsid w:val="000E5B3E"/>
    <w:rsid w:val="00102A63"/>
    <w:rsid w:val="00103DCC"/>
    <w:rsid w:val="001A2D04"/>
    <w:rsid w:val="001F2112"/>
    <w:rsid w:val="00213C04"/>
    <w:rsid w:val="00222D33"/>
    <w:rsid w:val="002403E7"/>
    <w:rsid w:val="00276AC8"/>
    <w:rsid w:val="0028367E"/>
    <w:rsid w:val="002A722A"/>
    <w:rsid w:val="00322E10"/>
    <w:rsid w:val="00336265"/>
    <w:rsid w:val="0034255F"/>
    <w:rsid w:val="00345B91"/>
    <w:rsid w:val="003B7047"/>
    <w:rsid w:val="004623EF"/>
    <w:rsid w:val="00494359"/>
    <w:rsid w:val="004B46B2"/>
    <w:rsid w:val="0050150C"/>
    <w:rsid w:val="00511CC0"/>
    <w:rsid w:val="00513B10"/>
    <w:rsid w:val="005430E5"/>
    <w:rsid w:val="00547949"/>
    <w:rsid w:val="005718E9"/>
    <w:rsid w:val="00626809"/>
    <w:rsid w:val="006372D9"/>
    <w:rsid w:val="00693503"/>
    <w:rsid w:val="006C5913"/>
    <w:rsid w:val="006D40FB"/>
    <w:rsid w:val="006D68E8"/>
    <w:rsid w:val="00747DF8"/>
    <w:rsid w:val="007665DF"/>
    <w:rsid w:val="007729DE"/>
    <w:rsid w:val="00785112"/>
    <w:rsid w:val="007A1D39"/>
    <w:rsid w:val="007E0C92"/>
    <w:rsid w:val="00826750"/>
    <w:rsid w:val="008316A6"/>
    <w:rsid w:val="008418DB"/>
    <w:rsid w:val="00843863"/>
    <w:rsid w:val="008624A3"/>
    <w:rsid w:val="008654E1"/>
    <w:rsid w:val="00893570"/>
    <w:rsid w:val="008D4805"/>
    <w:rsid w:val="008E791D"/>
    <w:rsid w:val="0092434A"/>
    <w:rsid w:val="009339FA"/>
    <w:rsid w:val="00935AF4"/>
    <w:rsid w:val="00964962"/>
    <w:rsid w:val="009A6965"/>
    <w:rsid w:val="009B7EF3"/>
    <w:rsid w:val="009C05C3"/>
    <w:rsid w:val="009C1C0D"/>
    <w:rsid w:val="009E1DFD"/>
    <w:rsid w:val="00A32377"/>
    <w:rsid w:val="00A61D98"/>
    <w:rsid w:val="00A7571B"/>
    <w:rsid w:val="00A919A3"/>
    <w:rsid w:val="00A92191"/>
    <w:rsid w:val="00B04B9C"/>
    <w:rsid w:val="00B54A0D"/>
    <w:rsid w:val="00B7623A"/>
    <w:rsid w:val="00BA401D"/>
    <w:rsid w:val="00BB09BB"/>
    <w:rsid w:val="00BC630C"/>
    <w:rsid w:val="00BC6EF8"/>
    <w:rsid w:val="00C32CD8"/>
    <w:rsid w:val="00C60185"/>
    <w:rsid w:val="00C65E96"/>
    <w:rsid w:val="00C75413"/>
    <w:rsid w:val="00C85307"/>
    <w:rsid w:val="00C94C64"/>
    <w:rsid w:val="00CD47C8"/>
    <w:rsid w:val="00D4251A"/>
    <w:rsid w:val="00DC569B"/>
    <w:rsid w:val="00DC58D2"/>
    <w:rsid w:val="00DC6444"/>
    <w:rsid w:val="00DD504A"/>
    <w:rsid w:val="00DF2C4A"/>
    <w:rsid w:val="00E1136B"/>
    <w:rsid w:val="00E413AF"/>
    <w:rsid w:val="00E53960"/>
    <w:rsid w:val="00EA0C44"/>
    <w:rsid w:val="00F10DB8"/>
    <w:rsid w:val="00F16590"/>
    <w:rsid w:val="00F53F3B"/>
    <w:rsid w:val="00F61F25"/>
    <w:rsid w:val="00F868A3"/>
    <w:rsid w:val="00FA4CB1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4547-0AFD-42A8-A8AA-AAE7B52D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18</cp:revision>
  <cp:lastPrinted>2017-02-27T12:59:00Z</cp:lastPrinted>
  <dcterms:created xsi:type="dcterms:W3CDTF">2017-02-13T13:09:00Z</dcterms:created>
  <dcterms:modified xsi:type="dcterms:W3CDTF">2017-02-27T13:00:00Z</dcterms:modified>
</cp:coreProperties>
</file>