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5F" w:rsidRDefault="002D5A4F">
      <w:pPr>
        <w:suppressAutoHyphens/>
        <w:spacing w:after="0" w:line="240" w:lineRule="auto"/>
        <w:ind w:firstLine="567"/>
        <w:jc w:val="center"/>
        <w:rPr>
          <w:rFonts w:ascii="Times New Roman" w:eastAsia="Times New Roman" w:hAnsi="Times New Roman"/>
          <w:b/>
          <w:spacing w:val="20"/>
          <w:sz w:val="24"/>
          <w:szCs w:val="24"/>
          <w:lang w:eastAsia="ar-SA"/>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i1025" type="#_x0000_t75" style="width:43.5pt;height:54pt;visibility:visible;mso-wrap-style:square">
            <v:imagedata r:id="rId5" o:title=""/>
          </v:shape>
        </w:pict>
      </w:r>
    </w:p>
    <w:p w:rsidR="00BA525F" w:rsidRDefault="00E40F9F">
      <w:pPr>
        <w:suppressAutoHyphens/>
        <w:spacing w:after="0" w:line="240" w:lineRule="auto"/>
        <w:ind w:firstLine="567"/>
        <w:jc w:val="center"/>
        <w:rPr>
          <w:rFonts w:ascii="Times New Roman" w:eastAsia="Times New Roman" w:hAnsi="Times New Roman"/>
          <w:b/>
          <w:spacing w:val="20"/>
          <w:sz w:val="32"/>
          <w:szCs w:val="32"/>
          <w:lang w:eastAsia="ar-SA"/>
        </w:rPr>
      </w:pPr>
      <w:r>
        <w:rPr>
          <w:rFonts w:ascii="Times New Roman" w:eastAsia="Times New Roman" w:hAnsi="Times New Roman"/>
          <w:b/>
          <w:spacing w:val="20"/>
          <w:sz w:val="32"/>
          <w:szCs w:val="32"/>
          <w:lang w:eastAsia="ar-SA"/>
        </w:rPr>
        <w:t>СЕЛЬСКИЙ СОВЕТ</w:t>
      </w:r>
    </w:p>
    <w:p w:rsidR="00BA525F" w:rsidRDefault="009F2AAC">
      <w:pPr>
        <w:suppressAutoHyphens/>
        <w:spacing w:after="0" w:line="240" w:lineRule="auto"/>
        <w:ind w:firstLine="567"/>
        <w:jc w:val="center"/>
        <w:rPr>
          <w:rFonts w:ascii="Times New Roman" w:hAnsi="Times New Roman"/>
        </w:rPr>
      </w:pPr>
      <w:r>
        <w:rPr>
          <w:rFonts w:ascii="Times New Roman" w:eastAsia="Times New Roman" w:hAnsi="Times New Roman"/>
          <w:b/>
          <w:spacing w:val="20"/>
          <w:sz w:val="32"/>
          <w:szCs w:val="32"/>
          <w:lang w:eastAsia="ar-SA"/>
        </w:rPr>
        <w:t>НАХРАТОВСКОГО</w:t>
      </w:r>
      <w:r w:rsidR="00E40F9F">
        <w:rPr>
          <w:rFonts w:ascii="Times New Roman" w:eastAsia="Times New Roman" w:hAnsi="Times New Roman"/>
          <w:b/>
          <w:spacing w:val="20"/>
          <w:sz w:val="32"/>
          <w:szCs w:val="32"/>
          <w:lang w:eastAsia="ar-SA"/>
        </w:rPr>
        <w:t xml:space="preserve"> СЕЛЬСОВЕТА</w:t>
      </w:r>
    </w:p>
    <w:p w:rsidR="00BA525F" w:rsidRDefault="00E40F9F">
      <w:pPr>
        <w:suppressAutoHyphens/>
        <w:spacing w:after="0" w:line="240" w:lineRule="auto"/>
        <w:ind w:firstLine="567"/>
        <w:jc w:val="center"/>
        <w:rPr>
          <w:rFonts w:ascii="Times New Roman" w:eastAsia="Times New Roman" w:hAnsi="Times New Roman"/>
          <w:b/>
          <w:spacing w:val="20"/>
          <w:sz w:val="32"/>
          <w:szCs w:val="32"/>
          <w:lang w:eastAsia="ar-SA"/>
        </w:rPr>
      </w:pPr>
      <w:r>
        <w:rPr>
          <w:rFonts w:ascii="Times New Roman" w:eastAsia="Times New Roman" w:hAnsi="Times New Roman"/>
          <w:b/>
          <w:spacing w:val="20"/>
          <w:sz w:val="32"/>
          <w:szCs w:val="32"/>
          <w:lang w:eastAsia="ar-SA"/>
        </w:rPr>
        <w:t>ВОСКРЕСЕНСКОГО МУНИЦИПАЛЬНОГО РАЙОНА</w:t>
      </w:r>
    </w:p>
    <w:p w:rsidR="00BA525F" w:rsidRDefault="00E40F9F">
      <w:pPr>
        <w:suppressAutoHyphens/>
        <w:spacing w:after="0" w:line="240" w:lineRule="auto"/>
        <w:ind w:firstLine="567"/>
        <w:jc w:val="center"/>
        <w:rPr>
          <w:rFonts w:ascii="Times New Roman" w:eastAsia="Times New Roman" w:hAnsi="Times New Roman"/>
          <w:b/>
          <w:sz w:val="32"/>
          <w:szCs w:val="32"/>
          <w:lang w:eastAsia="ar-SA"/>
        </w:rPr>
      </w:pPr>
      <w:r>
        <w:rPr>
          <w:rFonts w:ascii="Times New Roman" w:eastAsia="Times New Roman" w:hAnsi="Times New Roman"/>
          <w:b/>
          <w:spacing w:val="20"/>
          <w:sz w:val="32"/>
          <w:szCs w:val="32"/>
          <w:lang w:eastAsia="ar-SA"/>
        </w:rPr>
        <w:t>НИЖЕГОРОДСКОЙ ОБЛАСТИ</w:t>
      </w:r>
    </w:p>
    <w:p w:rsidR="00BA525F" w:rsidRDefault="00E40F9F">
      <w:pPr>
        <w:suppressAutoHyphens/>
        <w:spacing w:after="0" w:line="240" w:lineRule="auto"/>
        <w:ind w:firstLine="567"/>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РЕШЕНИЕ</w:t>
      </w:r>
    </w:p>
    <w:p w:rsidR="00E40F9F" w:rsidRDefault="00E40F9F">
      <w:pPr>
        <w:suppressAutoHyphens/>
        <w:spacing w:after="0" w:line="240" w:lineRule="auto"/>
        <w:ind w:firstLine="567"/>
        <w:jc w:val="center"/>
      </w:pPr>
    </w:p>
    <w:p w:rsidR="00E40F9F" w:rsidRDefault="001C2B2F">
      <w:pPr>
        <w:tabs>
          <w:tab w:val="left" w:pos="8647"/>
        </w:tabs>
        <w:suppressAutoHyphens/>
        <w:spacing w:after="0" w:line="240" w:lineRule="auto"/>
        <w:ind w:firstLine="567"/>
        <w:jc w:val="both"/>
      </w:pPr>
      <w:r>
        <w:rPr>
          <w:rFonts w:ascii="Times New Roman" w:eastAsia="Times New Roman" w:hAnsi="Times New Roman"/>
          <w:sz w:val="28"/>
          <w:szCs w:val="28"/>
          <w:lang w:eastAsia="ar-SA"/>
        </w:rPr>
        <w:t xml:space="preserve">26 </w:t>
      </w:r>
      <w:r w:rsidR="00E40F9F">
        <w:rPr>
          <w:rFonts w:ascii="Times New Roman" w:eastAsia="Times New Roman" w:hAnsi="Times New Roman"/>
          <w:sz w:val="28"/>
          <w:szCs w:val="28"/>
          <w:lang w:eastAsia="ar-SA"/>
        </w:rPr>
        <w:t>октября 2021 года</w:t>
      </w:r>
      <w:r w:rsidR="00E40F9F">
        <w:rPr>
          <w:rFonts w:ascii="Times New Roman" w:eastAsia="Times New Roman" w:hAnsi="Times New Roman"/>
          <w:sz w:val="28"/>
          <w:szCs w:val="28"/>
          <w:lang w:eastAsia="ar-SA"/>
        </w:rPr>
        <w:tab/>
        <w:t>№</w:t>
      </w:r>
      <w:r>
        <w:rPr>
          <w:rFonts w:ascii="Times New Roman" w:eastAsia="Times New Roman" w:hAnsi="Times New Roman"/>
          <w:sz w:val="28"/>
          <w:szCs w:val="28"/>
          <w:lang w:eastAsia="ar-SA"/>
        </w:rPr>
        <w:t xml:space="preserve"> 29</w:t>
      </w:r>
    </w:p>
    <w:p w:rsidR="00BA525F" w:rsidRPr="00E40F9F" w:rsidRDefault="00E40F9F" w:rsidP="00E40F9F">
      <w:pPr>
        <w:pStyle w:val="ConsPlusTitle"/>
        <w:ind w:firstLine="567"/>
        <w:jc w:val="center"/>
        <w:rPr>
          <w:rFonts w:ascii="Times New Roman" w:hAnsi="Times New Roman" w:cs="Times New Roman"/>
          <w:color w:val="000000"/>
          <w:spacing w:val="6"/>
          <w:sz w:val="32"/>
          <w:szCs w:val="32"/>
          <w:shd w:val="clear" w:color="auto" w:fill="FFFFFF"/>
          <w:lang w:eastAsia="ru-RU"/>
        </w:rPr>
      </w:pPr>
      <w:r>
        <w:rPr>
          <w:rStyle w:val="1"/>
          <w:color w:val="000000"/>
          <w:sz w:val="32"/>
          <w:szCs w:val="32"/>
          <w:lang w:eastAsia="ru-RU"/>
        </w:rPr>
        <w:t>Об утверждении</w:t>
      </w:r>
      <w:r w:rsidRPr="00E40F9F">
        <w:t xml:space="preserve"> </w:t>
      </w:r>
      <w:r>
        <w:rPr>
          <w:rStyle w:val="1"/>
          <w:color w:val="000000"/>
          <w:sz w:val="32"/>
          <w:szCs w:val="32"/>
          <w:lang w:eastAsia="ru-RU"/>
        </w:rPr>
        <w:t xml:space="preserve">Положения </w:t>
      </w:r>
      <w:r w:rsidRPr="00E40F9F">
        <w:rPr>
          <w:rStyle w:val="1"/>
          <w:color w:val="000000"/>
          <w:sz w:val="32"/>
          <w:szCs w:val="32"/>
          <w:lang w:eastAsia="ru-RU"/>
        </w:rPr>
        <w:t>о муниципальном контроле в сфере благоустройства на терри</w:t>
      </w:r>
      <w:r w:rsidR="00A61CD3">
        <w:rPr>
          <w:rStyle w:val="1"/>
          <w:color w:val="000000"/>
          <w:sz w:val="32"/>
          <w:szCs w:val="32"/>
          <w:lang w:eastAsia="ru-RU"/>
        </w:rPr>
        <w:t>тор</w:t>
      </w:r>
      <w:r w:rsidR="009F2AAC">
        <w:rPr>
          <w:rStyle w:val="1"/>
          <w:color w:val="000000"/>
          <w:sz w:val="32"/>
          <w:szCs w:val="32"/>
          <w:lang w:eastAsia="ru-RU"/>
        </w:rPr>
        <w:t>ии Нахратовского</w:t>
      </w:r>
      <w:r w:rsidRPr="00E40F9F">
        <w:rPr>
          <w:rStyle w:val="1"/>
          <w:color w:val="000000"/>
          <w:sz w:val="32"/>
          <w:szCs w:val="32"/>
          <w:lang w:eastAsia="ru-RU"/>
        </w:rPr>
        <w:t xml:space="preserve"> сельсовета Воскресенского муниципального района Нижегородской области</w:t>
      </w:r>
    </w:p>
    <w:p w:rsidR="00BA525F" w:rsidRDefault="00BA525F">
      <w:pPr>
        <w:spacing w:after="0" w:line="240" w:lineRule="auto"/>
        <w:jc w:val="center"/>
        <w:rPr>
          <w:rFonts w:ascii="Times New Roman" w:hAnsi="Times New Roman"/>
          <w:b/>
        </w:rPr>
      </w:pPr>
    </w:p>
    <w:p w:rsidR="00BA525F" w:rsidRDefault="00E40F9F" w:rsidP="00A15B1B">
      <w:pPr>
        <w:spacing w:after="0"/>
        <w:ind w:firstLine="624"/>
        <w:jc w:val="both"/>
        <w:rPr>
          <w:rFonts w:ascii="Times New Roman" w:hAnsi="Times New Roman"/>
          <w:b/>
          <w:sz w:val="28"/>
          <w:szCs w:val="28"/>
        </w:rPr>
      </w:pPr>
      <w:r>
        <w:rPr>
          <w:rFonts w:ascii="Times New Roman" w:hAnsi="Times New Roman"/>
          <w:sz w:val="28"/>
          <w:szCs w:val="28"/>
        </w:rPr>
        <w:t>В целях реализации норм Федерального закона от 31 июля 2020 года №248-ФЗ «О государственном контроле (надзоре) и муниципальном контроле в Российской Феде</w:t>
      </w:r>
      <w:r w:rsidR="009F2AAC">
        <w:rPr>
          <w:rFonts w:ascii="Times New Roman" w:hAnsi="Times New Roman"/>
          <w:sz w:val="28"/>
          <w:szCs w:val="28"/>
        </w:rPr>
        <w:t>рации», сельский Совет Нахратовского</w:t>
      </w:r>
      <w:r>
        <w:rPr>
          <w:rFonts w:ascii="Times New Roman" w:hAnsi="Times New Roman"/>
          <w:sz w:val="28"/>
          <w:szCs w:val="28"/>
        </w:rPr>
        <w:t xml:space="preserve"> сельсовета</w:t>
      </w:r>
      <w:r>
        <w:rPr>
          <w:rFonts w:ascii="Times New Roman" w:hAnsi="Times New Roman"/>
          <w:b/>
          <w:sz w:val="28"/>
          <w:szCs w:val="28"/>
        </w:rPr>
        <w:t xml:space="preserve"> </w:t>
      </w:r>
      <w:r>
        <w:rPr>
          <w:rFonts w:ascii="Times New Roman" w:hAnsi="Times New Roman"/>
          <w:b/>
          <w:spacing w:val="60"/>
          <w:sz w:val="28"/>
          <w:szCs w:val="28"/>
        </w:rPr>
        <w:t>решил</w:t>
      </w:r>
      <w:r>
        <w:rPr>
          <w:rFonts w:ascii="Times New Roman" w:hAnsi="Times New Roman"/>
          <w:b/>
          <w:sz w:val="28"/>
          <w:szCs w:val="28"/>
        </w:rPr>
        <w:t>:</w:t>
      </w:r>
    </w:p>
    <w:p w:rsidR="00BA525F" w:rsidRDefault="00E40F9F" w:rsidP="00A15B1B">
      <w:pPr>
        <w:spacing w:after="0"/>
        <w:ind w:firstLine="540"/>
        <w:jc w:val="both"/>
      </w:pPr>
      <w:r>
        <w:rPr>
          <w:rFonts w:ascii="Times New Roman" w:hAnsi="Times New Roman"/>
          <w:sz w:val="28"/>
          <w:szCs w:val="28"/>
        </w:rPr>
        <w:t xml:space="preserve">1.Утвердить прилагаемое </w:t>
      </w:r>
      <w:r w:rsidRPr="00E40F9F">
        <w:rPr>
          <w:rFonts w:ascii="Times New Roman" w:hAnsi="Times New Roman"/>
          <w:sz w:val="28"/>
          <w:szCs w:val="28"/>
        </w:rPr>
        <w:t xml:space="preserve">Положение </w:t>
      </w:r>
      <w:r>
        <w:rPr>
          <w:rFonts w:ascii="Times New Roman" w:hAnsi="Times New Roman"/>
          <w:sz w:val="28"/>
          <w:szCs w:val="28"/>
        </w:rPr>
        <w:t>о муниципальном контроле</w:t>
      </w:r>
      <w:r w:rsidRPr="00E40F9F">
        <w:rPr>
          <w:rFonts w:ascii="Times New Roman" w:hAnsi="Times New Roman"/>
          <w:sz w:val="28"/>
          <w:szCs w:val="28"/>
        </w:rPr>
        <w:t xml:space="preserve"> в сфере благоустройства на терри</w:t>
      </w:r>
      <w:r w:rsidR="00A61CD3">
        <w:rPr>
          <w:rFonts w:ascii="Times New Roman" w:hAnsi="Times New Roman"/>
          <w:sz w:val="28"/>
          <w:szCs w:val="28"/>
        </w:rPr>
        <w:t>тор</w:t>
      </w:r>
      <w:r w:rsidR="009F2AAC">
        <w:rPr>
          <w:rFonts w:ascii="Times New Roman" w:hAnsi="Times New Roman"/>
          <w:sz w:val="28"/>
          <w:szCs w:val="28"/>
        </w:rPr>
        <w:t>ии Нахратовского</w:t>
      </w:r>
      <w:r w:rsidRPr="00E40F9F">
        <w:rPr>
          <w:rFonts w:ascii="Times New Roman" w:hAnsi="Times New Roman"/>
          <w:sz w:val="28"/>
          <w:szCs w:val="28"/>
        </w:rPr>
        <w:t xml:space="preserve"> сельсовета Воскресенского муниципального района Нижегородской области</w:t>
      </w:r>
      <w:r>
        <w:rPr>
          <w:rFonts w:ascii="Times New Roman" w:hAnsi="Times New Roman"/>
          <w:sz w:val="28"/>
          <w:szCs w:val="28"/>
        </w:rPr>
        <w:t>.</w:t>
      </w:r>
    </w:p>
    <w:p w:rsidR="00BA525F" w:rsidRDefault="00E40F9F" w:rsidP="00A15B1B">
      <w:pPr>
        <w:spacing w:after="0"/>
        <w:ind w:firstLine="567"/>
        <w:jc w:val="both"/>
        <w:rPr>
          <w:rFonts w:ascii="Times New Roman" w:hAnsi="Times New Roman"/>
          <w:sz w:val="28"/>
          <w:szCs w:val="28"/>
        </w:rPr>
      </w:pPr>
      <w:r>
        <w:rPr>
          <w:rFonts w:ascii="Times New Roman" w:hAnsi="Times New Roman"/>
          <w:sz w:val="28"/>
          <w:szCs w:val="28"/>
        </w:rPr>
        <w:t>2.Обнародовать настоящее решение на информационном стенде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BA525F" w:rsidRDefault="00E40F9F" w:rsidP="00A15B1B">
      <w:pPr>
        <w:spacing w:after="0"/>
        <w:ind w:firstLine="567"/>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возлагаю на себя.</w:t>
      </w:r>
    </w:p>
    <w:p w:rsidR="00BA525F" w:rsidRDefault="00E40F9F" w:rsidP="00A15B1B">
      <w:pPr>
        <w:spacing w:after="0"/>
        <w:ind w:firstLine="567"/>
        <w:jc w:val="both"/>
        <w:rPr>
          <w:rFonts w:ascii="Times New Roman" w:hAnsi="Times New Roman"/>
          <w:sz w:val="28"/>
          <w:szCs w:val="28"/>
        </w:rPr>
      </w:pPr>
      <w:r>
        <w:rPr>
          <w:rFonts w:ascii="Times New Roman" w:hAnsi="Times New Roman"/>
          <w:sz w:val="28"/>
          <w:szCs w:val="28"/>
        </w:rPr>
        <w:t>4.Настоящее решение вступает в силу со дня принятия.</w:t>
      </w:r>
    </w:p>
    <w:p w:rsidR="00BA525F" w:rsidRDefault="00BA525F" w:rsidP="00A15B1B">
      <w:pPr>
        <w:spacing w:after="0"/>
        <w:ind w:firstLine="567"/>
        <w:jc w:val="both"/>
        <w:rPr>
          <w:rFonts w:ascii="Times New Roman" w:hAnsi="Times New Roman"/>
          <w:sz w:val="28"/>
          <w:szCs w:val="28"/>
        </w:rPr>
      </w:pPr>
    </w:p>
    <w:p w:rsidR="00BA525F" w:rsidRDefault="00BA525F">
      <w:pPr>
        <w:spacing w:after="0" w:line="240" w:lineRule="auto"/>
        <w:ind w:firstLine="567"/>
        <w:jc w:val="both"/>
        <w:rPr>
          <w:rFonts w:ascii="Times New Roman" w:hAnsi="Times New Roman"/>
          <w:sz w:val="28"/>
          <w:szCs w:val="28"/>
        </w:rPr>
      </w:pPr>
    </w:p>
    <w:p w:rsidR="00BA525F" w:rsidRDefault="00A15B1B" w:rsidP="00A15B1B">
      <w:pPr>
        <w:tabs>
          <w:tab w:val="left" w:pos="6975"/>
        </w:tabs>
        <w:spacing w:after="0" w:line="240" w:lineRule="auto"/>
        <w:ind w:firstLine="567"/>
        <w:rPr>
          <w:rFonts w:ascii="Times New Roman" w:hAnsi="Times New Roman"/>
          <w:sz w:val="28"/>
          <w:szCs w:val="28"/>
        </w:rPr>
      </w:pPr>
      <w:r>
        <w:rPr>
          <w:rFonts w:ascii="Times New Roman" w:hAnsi="Times New Roman"/>
          <w:sz w:val="28"/>
          <w:szCs w:val="28"/>
        </w:rPr>
        <w:t>Глава местного самоуправления</w:t>
      </w:r>
      <w:r>
        <w:rPr>
          <w:rFonts w:ascii="Times New Roman" w:hAnsi="Times New Roman"/>
          <w:sz w:val="28"/>
          <w:szCs w:val="28"/>
        </w:rPr>
        <w:tab/>
        <w:t>Н. В. Ильина</w:t>
      </w:r>
    </w:p>
    <w:p w:rsidR="00041ABA" w:rsidRDefault="00041ABA">
      <w:pPr>
        <w:tabs>
          <w:tab w:val="left" w:pos="6855"/>
        </w:tabs>
        <w:spacing w:after="0" w:line="240" w:lineRule="auto"/>
        <w:ind w:firstLine="567"/>
        <w:jc w:val="both"/>
        <w:rPr>
          <w:rFonts w:ascii="Times New Roman" w:hAnsi="Times New Roman"/>
          <w:sz w:val="28"/>
          <w:szCs w:val="28"/>
        </w:rPr>
      </w:pPr>
    </w:p>
    <w:p w:rsidR="00041ABA" w:rsidRPr="00A15B1B" w:rsidRDefault="00041ABA" w:rsidP="00A15B1B">
      <w:pPr>
        <w:tabs>
          <w:tab w:val="left" w:pos="6855"/>
        </w:tabs>
        <w:spacing w:after="0" w:line="240" w:lineRule="auto"/>
        <w:ind w:firstLine="567"/>
        <w:jc w:val="right"/>
        <w:rPr>
          <w:rFonts w:ascii="Times New Roman" w:hAnsi="Times New Roman"/>
          <w:b/>
          <w:sz w:val="28"/>
          <w:szCs w:val="28"/>
        </w:rPr>
      </w:pPr>
      <w:r>
        <w:rPr>
          <w:rFonts w:ascii="Times New Roman" w:hAnsi="Times New Roman"/>
          <w:sz w:val="28"/>
          <w:szCs w:val="28"/>
        </w:rPr>
        <w:br w:type="page"/>
      </w:r>
      <w:r w:rsidRPr="00A15B1B">
        <w:rPr>
          <w:rFonts w:ascii="Times New Roman" w:hAnsi="Times New Roman"/>
          <w:b/>
          <w:sz w:val="28"/>
          <w:szCs w:val="28"/>
        </w:rPr>
        <w:lastRenderedPageBreak/>
        <w:t>Приложение</w:t>
      </w:r>
    </w:p>
    <w:p w:rsidR="00041ABA" w:rsidRPr="00041ABA" w:rsidRDefault="00041ABA" w:rsidP="00A15B1B">
      <w:pPr>
        <w:tabs>
          <w:tab w:val="left" w:pos="6855"/>
        </w:tabs>
        <w:spacing w:after="0" w:line="240" w:lineRule="auto"/>
        <w:ind w:firstLine="567"/>
        <w:jc w:val="right"/>
        <w:rPr>
          <w:rFonts w:ascii="Times New Roman" w:hAnsi="Times New Roman"/>
          <w:sz w:val="28"/>
          <w:szCs w:val="28"/>
        </w:rPr>
      </w:pPr>
      <w:r w:rsidRPr="00041ABA">
        <w:rPr>
          <w:rFonts w:ascii="Times New Roman" w:hAnsi="Times New Roman"/>
          <w:sz w:val="28"/>
          <w:szCs w:val="28"/>
        </w:rPr>
        <w:t>к решению сельского Совета</w:t>
      </w:r>
    </w:p>
    <w:p w:rsidR="00041ABA" w:rsidRDefault="00041ABA" w:rsidP="00A15B1B">
      <w:pPr>
        <w:tabs>
          <w:tab w:val="left" w:pos="6855"/>
        </w:tabs>
        <w:spacing w:after="0" w:line="240" w:lineRule="auto"/>
        <w:ind w:firstLine="567"/>
        <w:jc w:val="right"/>
        <w:rPr>
          <w:rFonts w:ascii="Times New Roman" w:hAnsi="Times New Roman"/>
          <w:sz w:val="28"/>
          <w:szCs w:val="28"/>
        </w:rPr>
      </w:pPr>
      <w:r w:rsidRPr="00041ABA">
        <w:rPr>
          <w:rFonts w:ascii="Times New Roman" w:hAnsi="Times New Roman"/>
          <w:sz w:val="28"/>
          <w:szCs w:val="28"/>
        </w:rPr>
        <w:t>Нахратовского сельсовета</w:t>
      </w:r>
    </w:p>
    <w:p w:rsidR="00A15B1B" w:rsidRDefault="00A15B1B" w:rsidP="00A15B1B">
      <w:pPr>
        <w:tabs>
          <w:tab w:val="left" w:pos="6855"/>
        </w:tabs>
        <w:spacing w:after="0" w:line="240" w:lineRule="auto"/>
        <w:ind w:firstLine="567"/>
        <w:jc w:val="right"/>
        <w:rPr>
          <w:rFonts w:ascii="Times New Roman" w:hAnsi="Times New Roman"/>
          <w:sz w:val="28"/>
          <w:szCs w:val="28"/>
        </w:rPr>
      </w:pPr>
      <w:r>
        <w:rPr>
          <w:rFonts w:ascii="Times New Roman" w:hAnsi="Times New Roman"/>
          <w:sz w:val="28"/>
          <w:szCs w:val="28"/>
        </w:rPr>
        <w:t xml:space="preserve">Воскресенского муниципального района </w:t>
      </w:r>
    </w:p>
    <w:p w:rsidR="00A15B1B" w:rsidRPr="00041ABA" w:rsidRDefault="00A15B1B" w:rsidP="00A15B1B">
      <w:pPr>
        <w:tabs>
          <w:tab w:val="left" w:pos="6855"/>
        </w:tabs>
        <w:spacing w:after="0" w:line="240" w:lineRule="auto"/>
        <w:ind w:firstLine="567"/>
        <w:jc w:val="right"/>
        <w:rPr>
          <w:rFonts w:ascii="Times New Roman" w:hAnsi="Times New Roman"/>
          <w:sz w:val="28"/>
          <w:szCs w:val="28"/>
        </w:rPr>
      </w:pPr>
      <w:r>
        <w:rPr>
          <w:rFonts w:ascii="Times New Roman" w:hAnsi="Times New Roman"/>
          <w:sz w:val="28"/>
          <w:szCs w:val="28"/>
        </w:rPr>
        <w:t>Нижегородской области</w:t>
      </w:r>
    </w:p>
    <w:p w:rsidR="00041ABA" w:rsidRPr="00041ABA" w:rsidRDefault="00A15B1B" w:rsidP="00A15B1B">
      <w:pPr>
        <w:tabs>
          <w:tab w:val="left" w:pos="6855"/>
        </w:tabs>
        <w:spacing w:after="0" w:line="240" w:lineRule="auto"/>
        <w:ind w:firstLine="567"/>
        <w:jc w:val="right"/>
        <w:rPr>
          <w:rFonts w:ascii="Times New Roman" w:hAnsi="Times New Roman"/>
          <w:sz w:val="28"/>
          <w:szCs w:val="28"/>
        </w:rPr>
      </w:pPr>
      <w:r>
        <w:rPr>
          <w:rFonts w:ascii="Times New Roman" w:hAnsi="Times New Roman"/>
          <w:sz w:val="28"/>
          <w:szCs w:val="28"/>
        </w:rPr>
        <w:t>о</w:t>
      </w:r>
      <w:r w:rsidR="00041ABA" w:rsidRPr="00041ABA">
        <w:rPr>
          <w:rFonts w:ascii="Times New Roman" w:hAnsi="Times New Roman"/>
          <w:sz w:val="28"/>
          <w:szCs w:val="28"/>
        </w:rPr>
        <w:t>т</w:t>
      </w:r>
      <w:r>
        <w:rPr>
          <w:rFonts w:ascii="Times New Roman" w:hAnsi="Times New Roman"/>
          <w:sz w:val="28"/>
          <w:szCs w:val="28"/>
        </w:rPr>
        <w:t xml:space="preserve"> 26.10.2021 года</w:t>
      </w:r>
      <w:r w:rsidR="00041ABA" w:rsidRPr="00041ABA">
        <w:rPr>
          <w:rFonts w:ascii="Times New Roman" w:hAnsi="Times New Roman"/>
          <w:sz w:val="28"/>
          <w:szCs w:val="28"/>
        </w:rPr>
        <w:t xml:space="preserve"> №</w:t>
      </w:r>
      <w:r>
        <w:rPr>
          <w:rFonts w:ascii="Times New Roman" w:hAnsi="Times New Roman"/>
          <w:sz w:val="28"/>
          <w:szCs w:val="28"/>
        </w:rPr>
        <w:t xml:space="preserve"> 29</w:t>
      </w:r>
      <w:r w:rsidR="00041ABA" w:rsidRPr="00041ABA">
        <w:rPr>
          <w:rFonts w:ascii="Times New Roman" w:hAnsi="Times New Roman"/>
          <w:sz w:val="28"/>
          <w:szCs w:val="28"/>
        </w:rPr>
        <w:t xml:space="preserve"> </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p>
    <w:p w:rsidR="00041ABA" w:rsidRPr="00A15B1B" w:rsidRDefault="00041ABA" w:rsidP="00A15B1B">
      <w:pPr>
        <w:tabs>
          <w:tab w:val="left" w:pos="6855"/>
        </w:tabs>
        <w:spacing w:after="0" w:line="240" w:lineRule="auto"/>
        <w:ind w:firstLine="567"/>
        <w:jc w:val="center"/>
        <w:rPr>
          <w:rFonts w:ascii="Times New Roman" w:hAnsi="Times New Roman"/>
          <w:b/>
          <w:sz w:val="28"/>
          <w:szCs w:val="28"/>
        </w:rPr>
      </w:pPr>
      <w:r w:rsidRPr="00A15B1B">
        <w:rPr>
          <w:rFonts w:ascii="Times New Roman" w:hAnsi="Times New Roman"/>
          <w:b/>
          <w:sz w:val="28"/>
          <w:szCs w:val="28"/>
        </w:rPr>
        <w:t>Положение</w:t>
      </w:r>
    </w:p>
    <w:p w:rsidR="00041ABA" w:rsidRPr="00A15B1B" w:rsidRDefault="00041ABA" w:rsidP="00A15B1B">
      <w:pPr>
        <w:tabs>
          <w:tab w:val="left" w:pos="6855"/>
        </w:tabs>
        <w:spacing w:after="0" w:line="240" w:lineRule="auto"/>
        <w:ind w:firstLine="567"/>
        <w:jc w:val="center"/>
        <w:rPr>
          <w:rFonts w:ascii="Times New Roman" w:hAnsi="Times New Roman"/>
          <w:b/>
          <w:sz w:val="28"/>
          <w:szCs w:val="28"/>
        </w:rPr>
      </w:pPr>
      <w:r w:rsidRPr="00A15B1B">
        <w:rPr>
          <w:rFonts w:ascii="Times New Roman" w:hAnsi="Times New Roman"/>
          <w:b/>
          <w:sz w:val="28"/>
          <w:szCs w:val="28"/>
        </w:rPr>
        <w:t>о муниципальном контроле в сфере благоустройства на территории администрации Нахратовского сельсовета Воскресенского муниципального района Нижегородской области</w:t>
      </w:r>
    </w:p>
    <w:p w:rsidR="00041ABA" w:rsidRPr="00A15B1B" w:rsidRDefault="00041ABA" w:rsidP="00A15B1B">
      <w:pPr>
        <w:tabs>
          <w:tab w:val="left" w:pos="6855"/>
        </w:tabs>
        <w:spacing w:after="0" w:line="240" w:lineRule="auto"/>
        <w:ind w:firstLine="567"/>
        <w:jc w:val="center"/>
        <w:rPr>
          <w:rFonts w:ascii="Times New Roman" w:hAnsi="Times New Roman"/>
          <w:b/>
          <w:sz w:val="28"/>
          <w:szCs w:val="28"/>
        </w:rPr>
      </w:pPr>
    </w:p>
    <w:p w:rsidR="00041ABA" w:rsidRPr="00041ABA" w:rsidRDefault="00041ABA" w:rsidP="00A15B1B">
      <w:pPr>
        <w:tabs>
          <w:tab w:val="left" w:pos="6855"/>
        </w:tabs>
        <w:spacing w:after="0" w:line="240" w:lineRule="auto"/>
        <w:ind w:firstLine="567"/>
        <w:jc w:val="center"/>
        <w:rPr>
          <w:rFonts w:ascii="Times New Roman" w:hAnsi="Times New Roman"/>
          <w:sz w:val="28"/>
          <w:szCs w:val="28"/>
        </w:rPr>
      </w:pPr>
      <w:r w:rsidRPr="00A15B1B">
        <w:rPr>
          <w:rFonts w:ascii="Times New Roman" w:hAnsi="Times New Roman"/>
          <w:b/>
          <w:sz w:val="28"/>
          <w:szCs w:val="28"/>
        </w:rPr>
        <w:t>Общие положения</w:t>
      </w:r>
      <w:r w:rsidRPr="00041ABA">
        <w:rPr>
          <w:rFonts w:ascii="Times New Roman" w:hAnsi="Times New Roman"/>
          <w:sz w:val="28"/>
          <w:szCs w:val="28"/>
        </w:rPr>
        <w:t xml:space="preserve"> </w:t>
      </w:r>
    </w:p>
    <w:p w:rsidR="00041ABA" w:rsidRPr="00041ABA" w:rsidRDefault="00A15B1B"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1.</w:t>
      </w:r>
      <w:r w:rsidR="00041ABA" w:rsidRPr="00041ABA">
        <w:rPr>
          <w:rFonts w:ascii="Times New Roman" w:hAnsi="Times New Roman"/>
          <w:sz w:val="28"/>
          <w:szCs w:val="28"/>
        </w:rPr>
        <w:t>Настоящее Положение устанавливает порядок осуществления муниципального контроля в сфере благоустройства на территории Нахратовского сельсовета Воскресенского муниципального района Нижегородской области (далее – муниципальный контроль).</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 Предметом муниципального контроля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041ABA">
        <w:rPr>
          <w:rFonts w:ascii="Times New Roman" w:hAnsi="Times New Roman"/>
          <w:sz w:val="28"/>
          <w:szCs w:val="28"/>
        </w:rPr>
        <w:cr/>
      </w:r>
      <w:r w:rsidR="00A15B1B">
        <w:rPr>
          <w:rFonts w:ascii="Times New Roman" w:hAnsi="Times New Roman"/>
          <w:sz w:val="28"/>
          <w:szCs w:val="28"/>
        </w:rPr>
        <w:t xml:space="preserve">       3.</w:t>
      </w:r>
      <w:r w:rsidRPr="00041ABA">
        <w:rPr>
          <w:rFonts w:ascii="Times New Roman" w:hAnsi="Times New Roman"/>
          <w:sz w:val="28"/>
          <w:szCs w:val="28"/>
        </w:rPr>
        <w:t xml:space="preserve">Муниципальный контроль осуществляется администрацией администрации Нахратовского сельсовета Воскресенского муниципального района Нижегородской области (далее </w:t>
      </w:r>
      <w:r w:rsidR="00A15B1B">
        <w:rPr>
          <w:rFonts w:ascii="Times New Roman" w:hAnsi="Times New Roman"/>
          <w:sz w:val="28"/>
          <w:szCs w:val="28"/>
        </w:rPr>
        <w:t>–</w:t>
      </w:r>
      <w:r w:rsidRPr="00041ABA">
        <w:rPr>
          <w:rFonts w:ascii="Times New Roman" w:hAnsi="Times New Roman"/>
          <w:sz w:val="28"/>
          <w:szCs w:val="28"/>
        </w:rPr>
        <w:t xml:space="preserve"> Администрация</w:t>
      </w:r>
      <w:r w:rsidR="00A15B1B">
        <w:rPr>
          <w:rFonts w:ascii="Times New Roman" w:hAnsi="Times New Roman"/>
          <w:sz w:val="28"/>
          <w:szCs w:val="28"/>
        </w:rPr>
        <w:t xml:space="preserve"> сельсовета</w:t>
      </w:r>
      <w:r w:rsidRPr="00041ABA">
        <w:rPr>
          <w:rFonts w:ascii="Times New Roman" w:hAnsi="Times New Roman"/>
          <w:sz w:val="28"/>
          <w:szCs w:val="28"/>
        </w:rPr>
        <w:t>).</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3.1. Должностным лицом, уполномоченным на принятие решений о проведении контрольных мероприятий, является глава Администрации</w:t>
      </w:r>
      <w:r w:rsidR="00A15B1B">
        <w:rPr>
          <w:rFonts w:ascii="Times New Roman" w:hAnsi="Times New Roman"/>
          <w:sz w:val="28"/>
          <w:szCs w:val="28"/>
        </w:rPr>
        <w:t xml:space="preserve"> сельсовета</w:t>
      </w:r>
      <w:r w:rsidRPr="00041ABA">
        <w:rPr>
          <w:rFonts w:ascii="Times New Roman" w:hAnsi="Times New Roman"/>
          <w:sz w:val="28"/>
          <w:szCs w:val="28"/>
        </w:rPr>
        <w:t>.</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3.2. Муниципальный контроль осуществляется главой Администрации</w:t>
      </w:r>
      <w:r w:rsidR="00A15B1B" w:rsidRPr="00A15B1B">
        <w:rPr>
          <w:rFonts w:ascii="Times New Roman" w:hAnsi="Times New Roman"/>
          <w:sz w:val="28"/>
          <w:szCs w:val="28"/>
        </w:rPr>
        <w:t xml:space="preserve"> </w:t>
      </w:r>
      <w:r w:rsidR="00A15B1B">
        <w:rPr>
          <w:rFonts w:ascii="Times New Roman" w:hAnsi="Times New Roman"/>
          <w:sz w:val="28"/>
          <w:szCs w:val="28"/>
        </w:rPr>
        <w:t>сельсовета</w:t>
      </w:r>
      <w:r w:rsidR="00A15B1B" w:rsidRPr="00041ABA">
        <w:rPr>
          <w:rFonts w:ascii="Times New Roman" w:hAnsi="Times New Roman"/>
          <w:sz w:val="28"/>
          <w:szCs w:val="28"/>
        </w:rPr>
        <w:t>.</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3.3. Должностными лицами, уполномоченными от имени Администрации</w:t>
      </w:r>
      <w:r w:rsidR="00F27FFC">
        <w:rPr>
          <w:rFonts w:ascii="Times New Roman" w:hAnsi="Times New Roman"/>
          <w:sz w:val="28"/>
          <w:szCs w:val="28"/>
        </w:rPr>
        <w:t xml:space="preserve"> сельсовета</w:t>
      </w:r>
      <w:r w:rsidRPr="00041ABA">
        <w:rPr>
          <w:rFonts w:ascii="Times New Roman" w:hAnsi="Times New Roman"/>
          <w:sz w:val="28"/>
          <w:szCs w:val="28"/>
        </w:rPr>
        <w:t xml:space="preserve"> осуществлять муниципальный контроль (далее – Инспектор) являются: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глава Администрации</w:t>
      </w:r>
      <w:r w:rsidR="00F27FFC">
        <w:rPr>
          <w:rFonts w:ascii="Times New Roman" w:hAnsi="Times New Roman"/>
          <w:sz w:val="28"/>
          <w:szCs w:val="28"/>
        </w:rPr>
        <w:t xml:space="preserve"> сельсовета</w:t>
      </w:r>
      <w:r w:rsidRPr="00041ABA">
        <w:rPr>
          <w:rFonts w:ascii="Times New Roman" w:hAnsi="Times New Roman"/>
          <w:sz w:val="28"/>
          <w:szCs w:val="28"/>
        </w:rPr>
        <w:t>;</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специалисты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00F27FFC" w:rsidRPr="00041ABA">
        <w:rPr>
          <w:rFonts w:ascii="Times New Roman" w:hAnsi="Times New Roman"/>
          <w:sz w:val="28"/>
          <w:szCs w:val="28"/>
        </w:rPr>
        <w:t>.</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4. Инспектор, при осуществлении муниципального контроля, имеет права, обязанности и несет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(далее – Закон № 248-ФЗ) и иными федеральными законами.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Права и обязанности контролируемых лиц установлены пунктом 4 статьи 31 Закона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lastRenderedPageBreak/>
        <w:t xml:space="preserve">5.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использующих и эксплуатирующих объект контроля (далее - контролируемые лица). </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6.</w:t>
      </w:r>
      <w:r w:rsidR="00041ABA" w:rsidRPr="00041ABA">
        <w:rPr>
          <w:rFonts w:ascii="Times New Roman" w:hAnsi="Times New Roman"/>
          <w:sz w:val="28"/>
          <w:szCs w:val="28"/>
        </w:rPr>
        <w:t xml:space="preserve">Объектом муниципального контроля является 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w:t>
      </w:r>
      <w:r>
        <w:rPr>
          <w:rFonts w:ascii="Times New Roman" w:hAnsi="Times New Roman"/>
          <w:sz w:val="28"/>
          <w:szCs w:val="28"/>
        </w:rPr>
        <w:t>сельсовета</w:t>
      </w:r>
      <w:r w:rsidR="00041ABA" w:rsidRPr="00041ABA">
        <w:rPr>
          <w:rFonts w:ascii="Times New Roman" w:hAnsi="Times New Roman"/>
          <w:sz w:val="28"/>
          <w:szCs w:val="28"/>
        </w:rPr>
        <w:t xml:space="preserve"> и (или) осуществляющих деятельность на территории </w:t>
      </w:r>
      <w:r>
        <w:rPr>
          <w:rFonts w:ascii="Times New Roman" w:hAnsi="Times New Roman"/>
          <w:sz w:val="28"/>
          <w:szCs w:val="28"/>
        </w:rPr>
        <w:t>сельсовета</w:t>
      </w:r>
      <w:r w:rsidR="00041ABA" w:rsidRPr="00041ABA">
        <w:rPr>
          <w:rFonts w:ascii="Times New Roman" w:hAnsi="Times New Roman"/>
          <w:sz w:val="28"/>
          <w:szCs w:val="28"/>
        </w:rPr>
        <w:t xml:space="preserve"> и (или) являющихся владельцами, пользователями расположенных на территории </w:t>
      </w:r>
      <w:r>
        <w:rPr>
          <w:rFonts w:ascii="Times New Roman" w:hAnsi="Times New Roman"/>
          <w:sz w:val="28"/>
          <w:szCs w:val="28"/>
        </w:rPr>
        <w:t xml:space="preserve">сельсовета </w:t>
      </w:r>
      <w:r w:rsidR="00041ABA" w:rsidRPr="00041ABA">
        <w:rPr>
          <w:rFonts w:ascii="Times New Roman" w:hAnsi="Times New Roman"/>
          <w:sz w:val="28"/>
          <w:szCs w:val="28"/>
        </w:rPr>
        <w:t xml:space="preserve"> земельных участков, зданий, строений и сооружений по организации и производству работ по уборке, санитарному содержанию и благоустройству территорий, обеспечению</w:t>
      </w:r>
      <w:proofErr w:type="gramEnd"/>
      <w:r w:rsidR="00041ABA" w:rsidRPr="00041ABA">
        <w:rPr>
          <w:rFonts w:ascii="Times New Roman" w:hAnsi="Times New Roman"/>
          <w:sz w:val="28"/>
          <w:szCs w:val="28"/>
        </w:rPr>
        <w:t xml:space="preserve"> чистоты и порядка.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7. Глава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осуществляет </w:t>
      </w:r>
      <w:proofErr w:type="gramStart"/>
      <w:r w:rsidRPr="00041ABA">
        <w:rPr>
          <w:rFonts w:ascii="Times New Roman" w:hAnsi="Times New Roman"/>
          <w:sz w:val="28"/>
          <w:szCs w:val="28"/>
        </w:rPr>
        <w:t>контроль за</w:t>
      </w:r>
      <w:proofErr w:type="gramEnd"/>
      <w:r w:rsidRPr="00041ABA">
        <w:rPr>
          <w:rFonts w:ascii="Times New Roman" w:hAnsi="Times New Roman"/>
          <w:sz w:val="28"/>
          <w:szCs w:val="28"/>
        </w:rPr>
        <w:t xml:space="preserve"> соблюдением юридическими лицами, индивидуальными предпринимателями, гражданами правил благоустройства, обеспечения чистоты и порядка на территории </w:t>
      </w:r>
      <w:r w:rsidR="00F27FFC">
        <w:rPr>
          <w:rFonts w:ascii="Times New Roman" w:hAnsi="Times New Roman"/>
          <w:sz w:val="28"/>
          <w:szCs w:val="28"/>
        </w:rPr>
        <w:t>сельсовета</w:t>
      </w:r>
      <w:r w:rsidRPr="00041ABA">
        <w:rPr>
          <w:rFonts w:ascii="Times New Roman" w:hAnsi="Times New Roman"/>
          <w:sz w:val="28"/>
          <w:szCs w:val="28"/>
        </w:rPr>
        <w:t>.</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xml:space="preserve">8. Главой Администрации </w:t>
      </w:r>
      <w:r w:rsidR="00F27FFC">
        <w:rPr>
          <w:rFonts w:ascii="Times New Roman" w:hAnsi="Times New Roman"/>
          <w:sz w:val="28"/>
          <w:szCs w:val="28"/>
        </w:rPr>
        <w:t>сельсовета</w:t>
      </w:r>
      <w:r w:rsidR="00F27FFC" w:rsidRPr="00041ABA">
        <w:rPr>
          <w:rFonts w:ascii="Times New Roman" w:hAnsi="Times New Roman"/>
          <w:sz w:val="28"/>
          <w:szCs w:val="28"/>
        </w:rPr>
        <w:t xml:space="preserve"> </w:t>
      </w:r>
      <w:r w:rsidRPr="00041ABA">
        <w:rPr>
          <w:rFonts w:ascii="Times New Roman" w:hAnsi="Times New Roman"/>
          <w:sz w:val="28"/>
          <w:szCs w:val="28"/>
        </w:rPr>
        <w:t>в соответствии с частью 2 статьи 16 и частью 5 статьи 17 Закона № 248 - ФЗ ведется учет объектов контроля с использованием информационной системы.</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9.</w:t>
      </w:r>
      <w:r w:rsidR="00041ABA" w:rsidRPr="00041ABA">
        <w:rPr>
          <w:rFonts w:ascii="Times New Roman" w:hAnsi="Times New Roman"/>
          <w:sz w:val="28"/>
          <w:szCs w:val="28"/>
        </w:rPr>
        <w:t>Система оценки и управления рисками при осуществлении муниципального контроля не применяется в силу части 7 статьи 22 Закона № 248 - ФЗ.</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10.</w:t>
      </w:r>
      <w:r w:rsidR="00041ABA" w:rsidRPr="00041ABA">
        <w:rPr>
          <w:rFonts w:ascii="Times New Roman" w:hAnsi="Times New Roman"/>
          <w:sz w:val="28"/>
          <w:szCs w:val="28"/>
        </w:rPr>
        <w:t>Решения и действия (бездействие) инспекторов могут быть обжалованы в порядке, установленном законодательством Российской Федерации.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proofErr w:type="gramStart"/>
      <w:r w:rsidRPr="00041ABA">
        <w:rPr>
          <w:rFonts w:ascii="Times New Roman" w:hAnsi="Times New Roman"/>
          <w:sz w:val="28"/>
          <w:szCs w:val="28"/>
        </w:rPr>
        <w:t>Досудебный порядок подачи жалоб, установленный главой 9 Закона № 248-ФЗ при осуществлении муниципального контроля не применяется</w:t>
      </w:r>
      <w:proofErr w:type="gramEnd"/>
      <w:r w:rsidRPr="00041ABA">
        <w:rPr>
          <w:rFonts w:ascii="Times New Roman" w:hAnsi="Times New Roman"/>
          <w:sz w:val="28"/>
          <w:szCs w:val="28"/>
        </w:rPr>
        <w:t xml:space="preserve"> в силу части 4 статьи 39 Закона № 248-ФЗ.</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11.</w:t>
      </w:r>
      <w:r w:rsidR="00041ABA" w:rsidRPr="00041ABA">
        <w:rPr>
          <w:rFonts w:ascii="Times New Roman" w:hAnsi="Times New Roman"/>
          <w:sz w:val="28"/>
          <w:szCs w:val="28"/>
        </w:rPr>
        <w:t>Оценка результативности и эффективности осуществления муниципального контроля осуществляется на основании статьи 30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xml:space="preserve">Ключевые показатели вида муниципального контроля и их целевые значения, индикативные показатели для муниципального контроля, утверждаются представительным </w:t>
      </w:r>
      <w:proofErr w:type="gramStart"/>
      <w:r w:rsidRPr="00041ABA">
        <w:rPr>
          <w:rFonts w:ascii="Times New Roman" w:hAnsi="Times New Roman"/>
          <w:sz w:val="28"/>
          <w:szCs w:val="28"/>
        </w:rPr>
        <w:t>органом</w:t>
      </w:r>
      <w:proofErr w:type="gramEnd"/>
      <w:r w:rsidRPr="00041ABA">
        <w:rPr>
          <w:rFonts w:ascii="Times New Roman" w:hAnsi="Times New Roman"/>
          <w:sz w:val="28"/>
          <w:szCs w:val="28"/>
        </w:rPr>
        <w:t xml:space="preserve"> и вводится в действие с 1 марта 2022 года в соответствии с частью 5 статьи 30 Законом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Профилактика рисков причинения вреда (ущерба) охраняемым законом ценностям при осуществлении муниципального контроля</w:t>
      </w:r>
      <w:r w:rsidR="00F27FFC">
        <w:rPr>
          <w:rFonts w:ascii="Times New Roman" w:hAnsi="Times New Roman"/>
          <w:sz w:val="28"/>
          <w:szCs w:val="28"/>
        </w:rPr>
        <w:t>.</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12. 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w:t>
      </w:r>
      <w:r w:rsidR="00F27FFC">
        <w:rPr>
          <w:rFonts w:ascii="Times New Roman" w:hAnsi="Times New Roman"/>
          <w:sz w:val="28"/>
          <w:szCs w:val="28"/>
        </w:rPr>
        <w:t xml:space="preserve">  сельсовета,</w:t>
      </w:r>
      <w:r w:rsidRPr="00041ABA">
        <w:rPr>
          <w:rFonts w:ascii="Times New Roman" w:hAnsi="Times New Roman"/>
          <w:sz w:val="28"/>
          <w:szCs w:val="28"/>
        </w:rPr>
        <w:t xml:space="preserve"> в соответствии с частями 3 и 4 статьи 44 Закона № 248-ФЗ, Программой профилактики рисков причинения вреда (ущерба) охраняемым законом ценностям (далее – Программа профилактики) путем проведения профилактических мероприятий.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Профилактические мероприятия проводятся главой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в целях стимулирования добросовестного соблюдения обязательных </w:t>
      </w:r>
      <w:r w:rsidRPr="00041ABA">
        <w:rPr>
          <w:rFonts w:ascii="Times New Roman" w:hAnsi="Times New Roman"/>
          <w:sz w:val="28"/>
          <w:szCs w:val="28"/>
        </w:rPr>
        <w:lastRenderedPageBreak/>
        <w:t>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Утвержденная Программа профилактики размещается на официальном сайте администрации Воскресенского муниципального района Нижегородской области сети «Интернет»: http://voskresenskoe-adm.ru/ (далее – официальный сайт).</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Главой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также проводятся профилактические мероприятия, не предусмотренные Программой профилактики.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13. При осуществлении муниципального контроля могут проводиться следующие виды профилактических мероприятий: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 информирование;</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 консультирование.</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13.1. Информирование осуществляется посредством размещения сведений, предусмотренных частью 3 статьи 46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13.2.</w:t>
      </w:r>
      <w:r w:rsidR="00041ABA" w:rsidRPr="00041ABA">
        <w:rPr>
          <w:rFonts w:ascii="Times New Roman" w:hAnsi="Times New Roman"/>
          <w:sz w:val="28"/>
          <w:szCs w:val="28"/>
        </w:rPr>
        <w:t>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Консультирование осуществляется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Консультирование в устной и письменной формах осуществляется по следующим вопросам:</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компетенция главы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proofErr w:type="gramStart"/>
      <w:r w:rsidR="00F27FFC">
        <w:rPr>
          <w:rFonts w:ascii="Times New Roman" w:hAnsi="Times New Roman"/>
          <w:sz w:val="28"/>
          <w:szCs w:val="28"/>
        </w:rPr>
        <w:t xml:space="preserve"> </w:t>
      </w:r>
      <w:r w:rsidRPr="00041ABA">
        <w:rPr>
          <w:rFonts w:ascii="Times New Roman" w:hAnsi="Times New Roman"/>
          <w:sz w:val="28"/>
          <w:szCs w:val="28"/>
        </w:rPr>
        <w:t>;</w:t>
      </w:r>
      <w:proofErr w:type="gramEnd"/>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соблюдение обязательных требований;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проведение контрольных мероприятий;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применение мер ответственности.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xml:space="preserve">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иных участников контрольного мероприятия, а </w:t>
      </w:r>
      <w:r w:rsidRPr="00041ABA">
        <w:rPr>
          <w:rFonts w:ascii="Times New Roman" w:hAnsi="Times New Roman"/>
          <w:sz w:val="28"/>
          <w:szCs w:val="28"/>
        </w:rPr>
        <w:lastRenderedPageBreak/>
        <w:t>также результаты проведенных в рамках контрольного мероприятия, не предоставляются.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Информация, ставшая известной Инспектору в ходе консультирования, не подлежит использованию главой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в целях оценки контролируемого лица по вопросам соблюдения обязательных требований.  </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Главой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 </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 случае</w:t>
      </w:r>
      <w:proofErr w:type="gramStart"/>
      <w:r w:rsidRPr="00041ABA">
        <w:rPr>
          <w:rFonts w:ascii="Times New Roman" w:hAnsi="Times New Roman"/>
          <w:sz w:val="28"/>
          <w:szCs w:val="28"/>
        </w:rPr>
        <w:t>,</w:t>
      </w:r>
      <w:proofErr w:type="gramEnd"/>
      <w:r w:rsidRPr="00041ABA">
        <w:rPr>
          <w:rFonts w:ascii="Times New Roman" w:hAnsi="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p>
    <w:p w:rsidR="00041ABA" w:rsidRPr="00041ABA" w:rsidRDefault="00041ABA" w:rsidP="00F27FFC">
      <w:pPr>
        <w:tabs>
          <w:tab w:val="left" w:pos="6855"/>
        </w:tabs>
        <w:spacing w:after="0" w:line="240" w:lineRule="auto"/>
        <w:ind w:firstLine="567"/>
        <w:jc w:val="center"/>
        <w:rPr>
          <w:rFonts w:ascii="Times New Roman" w:hAnsi="Times New Roman"/>
          <w:sz w:val="28"/>
          <w:szCs w:val="28"/>
        </w:rPr>
      </w:pPr>
      <w:r w:rsidRPr="00F27FFC">
        <w:rPr>
          <w:rFonts w:ascii="Times New Roman" w:hAnsi="Times New Roman"/>
          <w:b/>
          <w:sz w:val="28"/>
          <w:szCs w:val="28"/>
        </w:rPr>
        <w:t>Осуществление муниципального контроля</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14.</w:t>
      </w:r>
      <w:r w:rsidR="00041ABA" w:rsidRPr="00041ABA">
        <w:rPr>
          <w:rFonts w:ascii="Times New Roman" w:hAnsi="Times New Roman"/>
          <w:sz w:val="28"/>
          <w:szCs w:val="28"/>
        </w:rPr>
        <w:t>В рамках осуществления муниципального контроля при взаимодействии с контролируемым лицом проводятся следующие виды контрольных мероприятий: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 Инспекционный визит.</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 Документарная проверка.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3) Рейдовый осмотр.</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4) Выездная проверка.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15. 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1)</w:t>
      </w:r>
      <w:r w:rsidR="00041ABA" w:rsidRPr="00041ABA">
        <w:rPr>
          <w:rFonts w:ascii="Times New Roman" w:hAnsi="Times New Roman"/>
          <w:sz w:val="28"/>
          <w:szCs w:val="28"/>
        </w:rPr>
        <w:t>Наблюдение за соблюдением обязательных требований (мониторинг безопасности).</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2)</w:t>
      </w:r>
      <w:r w:rsidR="00041ABA" w:rsidRPr="00041ABA">
        <w:rPr>
          <w:rFonts w:ascii="Times New Roman" w:hAnsi="Times New Roman"/>
          <w:sz w:val="28"/>
          <w:szCs w:val="28"/>
        </w:rPr>
        <w:t>Выездное обследование.</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16. Контрольные мероприятия, за исключением контрольных мероприятий без взаимодействия, могут проводиться на внеплановой основе.</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17.</w:t>
      </w:r>
      <w:r w:rsidR="00041ABA" w:rsidRPr="00041ABA">
        <w:rPr>
          <w:rFonts w:ascii="Times New Roman" w:hAnsi="Times New Roman"/>
          <w:sz w:val="28"/>
          <w:szCs w:val="28"/>
        </w:rPr>
        <w:t>Плановые контрольные мероприятия при осуществлении муниципального контроля не проводятся.</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18.</w:t>
      </w:r>
      <w:r w:rsidR="00041ABA" w:rsidRPr="00041ABA">
        <w:rPr>
          <w:rFonts w:ascii="Times New Roman" w:hAnsi="Times New Roman"/>
          <w:sz w:val="28"/>
          <w:szCs w:val="28"/>
        </w:rPr>
        <w:t>Внеплановые контрольные мероприятия, за исключением выездного обследования, проводятся при наличии оснований, предусмотренных пунктами 1, 3-6 части 1 статьи 57, частью 12 статьи 66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19. К проведению контрольных мероприятий могут, при необходимости, привлекаться специалисты, эксперты, экспертные организации, в порядке, установленном Законом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lastRenderedPageBreak/>
        <w:t>20. При проведении контрольных мероприятий главой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осуществляются следующие контрольные действия в соответствии с требованиями, предусмотренные статьями 76-80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20.1. Осмотр.</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20.1.1.</w:t>
      </w:r>
      <w:r w:rsidR="00041ABA" w:rsidRPr="00041ABA">
        <w:rPr>
          <w:rFonts w:ascii="Times New Roman" w:hAnsi="Times New Roman"/>
          <w:sz w:val="28"/>
          <w:szCs w:val="28"/>
        </w:rPr>
        <w:t>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20.2. Опрос.</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20.2.1.</w:t>
      </w:r>
      <w:r w:rsidR="00041ABA" w:rsidRPr="00041ABA">
        <w:rPr>
          <w:rFonts w:ascii="Times New Roman" w:hAnsi="Times New Roman"/>
          <w:sz w:val="28"/>
          <w:szCs w:val="28"/>
        </w:rPr>
        <w:t>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20.3. Получение письменных объяснений.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20.3.1.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20.4. Истребование документов.</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20.4.1.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20.4.2. Истребуемые документы направляются главе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в форме электронного документа в порядке, предусмотренном статьей 21 Закона № 248-ФЗ, за исключением случаев, если главой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установлена необходимость представления документов на бумажном носителе. Документы могут быть представлены главе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главе Администрации </w:t>
      </w:r>
      <w:r w:rsidR="00F27FFC">
        <w:rPr>
          <w:rFonts w:ascii="Times New Roman" w:hAnsi="Times New Roman"/>
          <w:sz w:val="28"/>
          <w:szCs w:val="28"/>
        </w:rPr>
        <w:t>сельсовета</w:t>
      </w:r>
      <w:r w:rsidR="00F27FFC" w:rsidRPr="00041ABA">
        <w:rPr>
          <w:rFonts w:ascii="Times New Roman" w:hAnsi="Times New Roman"/>
          <w:sz w:val="28"/>
          <w:szCs w:val="28"/>
        </w:rPr>
        <w:t xml:space="preserve"> </w:t>
      </w:r>
      <w:r w:rsidRPr="00041ABA">
        <w:rPr>
          <w:rFonts w:ascii="Times New Roman" w:hAnsi="Times New Roman"/>
          <w:sz w:val="28"/>
          <w:szCs w:val="28"/>
        </w:rPr>
        <w:t xml:space="preserve">осуществляются за счет </w:t>
      </w:r>
      <w:r w:rsidRPr="00041ABA">
        <w:rPr>
          <w:rFonts w:ascii="Times New Roman" w:hAnsi="Times New Roman"/>
          <w:sz w:val="28"/>
          <w:szCs w:val="28"/>
        </w:rPr>
        <w:lastRenderedPageBreak/>
        <w:t>контролируемого лица. По завершении контрольного мероприятия подлинники документов возвращаются контролируемому лицу.</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20.4</w:t>
      </w:r>
      <w:r w:rsidR="00F27FFC">
        <w:rPr>
          <w:rFonts w:ascii="Times New Roman" w:hAnsi="Times New Roman"/>
          <w:sz w:val="28"/>
          <w:szCs w:val="28"/>
        </w:rPr>
        <w:t>.3.</w:t>
      </w:r>
      <w:r w:rsidRPr="00041ABA">
        <w:rPr>
          <w:rFonts w:ascii="Times New Roman" w:hAnsi="Times New Roman"/>
          <w:sz w:val="28"/>
          <w:szCs w:val="28"/>
        </w:rPr>
        <w:t xml:space="preserve">В случае представления заверенных копий истребуемых документов глава Администрации </w:t>
      </w:r>
      <w:r w:rsidR="00F27FFC">
        <w:rPr>
          <w:rFonts w:ascii="Times New Roman" w:hAnsi="Times New Roman"/>
          <w:sz w:val="28"/>
          <w:szCs w:val="28"/>
        </w:rPr>
        <w:t>сельсовета</w:t>
      </w:r>
      <w:r w:rsidR="00F27FFC" w:rsidRPr="00041ABA">
        <w:rPr>
          <w:rFonts w:ascii="Times New Roman" w:hAnsi="Times New Roman"/>
          <w:sz w:val="28"/>
          <w:szCs w:val="28"/>
        </w:rPr>
        <w:t xml:space="preserve"> </w:t>
      </w:r>
      <w:r w:rsidRPr="00041ABA">
        <w:rPr>
          <w:rFonts w:ascii="Times New Roman" w:hAnsi="Times New Roman"/>
          <w:sz w:val="28"/>
          <w:szCs w:val="28"/>
        </w:rPr>
        <w:t>вправе ознакомиться с подлинниками документов.</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20.4.4.</w:t>
      </w:r>
      <w:r w:rsidR="00041ABA" w:rsidRPr="00041ABA">
        <w:rPr>
          <w:rFonts w:ascii="Times New Roman" w:hAnsi="Times New Roman"/>
          <w:sz w:val="28"/>
          <w:szCs w:val="28"/>
        </w:rPr>
        <w:t>Документы, которые истребуются в ходе контрольного мероприятия, должны быть представлены контролируемым лицом главе Администрации</w:t>
      </w:r>
      <w:r w:rsidRPr="00F27FFC">
        <w:rPr>
          <w:rFonts w:ascii="Times New Roman" w:hAnsi="Times New Roman"/>
          <w:sz w:val="28"/>
          <w:szCs w:val="28"/>
        </w:rPr>
        <w:t xml:space="preserve"> </w:t>
      </w:r>
      <w:r>
        <w:rPr>
          <w:rFonts w:ascii="Times New Roman" w:hAnsi="Times New Roman"/>
          <w:sz w:val="28"/>
          <w:szCs w:val="28"/>
        </w:rPr>
        <w:t>сельсовета</w:t>
      </w:r>
      <w:r w:rsidR="00041ABA" w:rsidRPr="00041ABA">
        <w:rPr>
          <w:rFonts w:ascii="Times New Roman" w:hAnsi="Times New Roman"/>
          <w:sz w:val="28"/>
          <w:szCs w:val="28"/>
        </w:rPr>
        <w:t xml:space="preserve"> в срок, указанный в требовании о представлении документов. В случае</w:t>
      </w:r>
      <w:proofErr w:type="gramStart"/>
      <w:r w:rsidR="00041ABA" w:rsidRPr="00041ABA">
        <w:rPr>
          <w:rFonts w:ascii="Times New Roman" w:hAnsi="Times New Roman"/>
          <w:sz w:val="28"/>
          <w:szCs w:val="28"/>
        </w:rPr>
        <w:t>,</w:t>
      </w:r>
      <w:proofErr w:type="gramEnd"/>
      <w:r w:rsidR="00041ABA" w:rsidRPr="00041ABA">
        <w:rPr>
          <w:rFonts w:ascii="Times New Roman" w:hAnsi="Times New Roman"/>
          <w:sz w:val="28"/>
          <w:szCs w:val="28"/>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главу Администрации</w:t>
      </w:r>
      <w:r w:rsidRPr="00F27FFC">
        <w:rPr>
          <w:rFonts w:ascii="Times New Roman" w:hAnsi="Times New Roman"/>
          <w:sz w:val="28"/>
          <w:szCs w:val="28"/>
        </w:rPr>
        <w:t xml:space="preserve"> </w:t>
      </w:r>
      <w:r>
        <w:rPr>
          <w:rFonts w:ascii="Times New Roman" w:hAnsi="Times New Roman"/>
          <w:sz w:val="28"/>
          <w:szCs w:val="28"/>
        </w:rPr>
        <w:t>сельсовета</w:t>
      </w:r>
      <w:r w:rsidR="00041ABA" w:rsidRPr="00041ABA">
        <w:rPr>
          <w:rFonts w:ascii="Times New Roman" w:hAnsi="Times New Roman"/>
          <w:sz w:val="28"/>
          <w:szCs w:val="28"/>
        </w:rPr>
        <w:t xml:space="preserve">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глава Администрации</w:t>
      </w:r>
      <w:r w:rsidRPr="00F27FFC">
        <w:rPr>
          <w:rFonts w:ascii="Times New Roman" w:hAnsi="Times New Roman"/>
          <w:sz w:val="28"/>
          <w:szCs w:val="28"/>
        </w:rPr>
        <w:t xml:space="preserve"> </w:t>
      </w:r>
      <w:r>
        <w:rPr>
          <w:rFonts w:ascii="Times New Roman" w:hAnsi="Times New Roman"/>
          <w:sz w:val="28"/>
          <w:szCs w:val="28"/>
        </w:rPr>
        <w:t>сельсовета</w:t>
      </w:r>
      <w:r w:rsidR="00041ABA" w:rsidRPr="00041ABA">
        <w:rPr>
          <w:rFonts w:ascii="Times New Roman" w:hAnsi="Times New Roman"/>
          <w:sz w:val="28"/>
          <w:szCs w:val="28"/>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Закона № 248-ФЗ.</w:t>
      </w:r>
    </w:p>
    <w:p w:rsidR="00041ABA" w:rsidRPr="00041ABA" w:rsidRDefault="00F27FFC"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20.4.5.</w:t>
      </w:r>
      <w:r w:rsidR="00041ABA" w:rsidRPr="00041ABA">
        <w:rPr>
          <w:rFonts w:ascii="Times New Roman" w:hAnsi="Times New Roman"/>
          <w:sz w:val="28"/>
          <w:szCs w:val="28"/>
        </w:rPr>
        <w:t>Документы (копии документов), ранее представленные контролируемым лицом главе Администрации</w:t>
      </w:r>
      <w:r w:rsidRPr="00F27FFC">
        <w:rPr>
          <w:rFonts w:ascii="Times New Roman" w:hAnsi="Times New Roman"/>
          <w:sz w:val="28"/>
          <w:szCs w:val="28"/>
        </w:rPr>
        <w:t xml:space="preserve"> </w:t>
      </w:r>
      <w:r>
        <w:rPr>
          <w:rFonts w:ascii="Times New Roman" w:hAnsi="Times New Roman"/>
          <w:sz w:val="28"/>
          <w:szCs w:val="28"/>
        </w:rPr>
        <w:t>сельсовета</w:t>
      </w:r>
      <w:r w:rsidR="00041ABA" w:rsidRPr="00041ABA">
        <w:rPr>
          <w:rFonts w:ascii="Times New Roman" w:hAnsi="Times New Roman"/>
          <w:sz w:val="28"/>
          <w:szCs w:val="28"/>
        </w:rPr>
        <w:t xml:space="preserve">, независимо от оснований их представления могут не представляться повторно при условии уведомления главы Администрации </w:t>
      </w:r>
      <w:r>
        <w:rPr>
          <w:rFonts w:ascii="Times New Roman" w:hAnsi="Times New Roman"/>
          <w:sz w:val="28"/>
          <w:szCs w:val="28"/>
        </w:rPr>
        <w:t>сельсовета</w:t>
      </w:r>
      <w:r w:rsidRPr="00041ABA">
        <w:rPr>
          <w:rFonts w:ascii="Times New Roman" w:hAnsi="Times New Roman"/>
          <w:sz w:val="28"/>
          <w:szCs w:val="28"/>
        </w:rPr>
        <w:t xml:space="preserve"> </w:t>
      </w:r>
      <w:r w:rsidR="00041ABA" w:rsidRPr="00041ABA">
        <w:rPr>
          <w:rFonts w:ascii="Times New Roman" w:hAnsi="Times New Roman"/>
          <w:sz w:val="28"/>
          <w:szCs w:val="28"/>
        </w:rPr>
        <w:t xml:space="preserve">о том, что истребуемые документы (копии документов) были представлены ранее, с указанием реквизитов документа, которым (приложением к </w:t>
      </w:r>
      <w:proofErr w:type="gramStart"/>
      <w:r w:rsidR="00041ABA" w:rsidRPr="00041ABA">
        <w:rPr>
          <w:rFonts w:ascii="Times New Roman" w:hAnsi="Times New Roman"/>
          <w:sz w:val="28"/>
          <w:szCs w:val="28"/>
        </w:rPr>
        <w:t xml:space="preserve">которому) </w:t>
      </w:r>
      <w:proofErr w:type="gramEnd"/>
      <w:r w:rsidR="00041ABA" w:rsidRPr="00041ABA">
        <w:rPr>
          <w:rFonts w:ascii="Times New Roman" w:hAnsi="Times New Roman"/>
          <w:sz w:val="28"/>
          <w:szCs w:val="28"/>
        </w:rPr>
        <w:t>они были представлены.</w:t>
      </w:r>
    </w:p>
    <w:p w:rsidR="00041ABA" w:rsidRPr="00041ABA" w:rsidRDefault="00041ABA" w:rsidP="00F27FFC">
      <w:pPr>
        <w:tabs>
          <w:tab w:val="left" w:pos="6855"/>
        </w:tabs>
        <w:spacing w:after="0" w:line="240" w:lineRule="auto"/>
        <w:jc w:val="both"/>
        <w:rPr>
          <w:rFonts w:ascii="Times New Roman" w:hAnsi="Times New Roman"/>
          <w:sz w:val="28"/>
          <w:szCs w:val="28"/>
        </w:rPr>
      </w:pPr>
    </w:p>
    <w:p w:rsidR="00041ABA" w:rsidRPr="00F27FFC" w:rsidRDefault="00041ABA" w:rsidP="00F27FFC">
      <w:pPr>
        <w:tabs>
          <w:tab w:val="left" w:pos="6855"/>
        </w:tabs>
        <w:spacing w:after="0" w:line="240" w:lineRule="auto"/>
        <w:ind w:firstLine="567"/>
        <w:jc w:val="center"/>
        <w:rPr>
          <w:rFonts w:ascii="Times New Roman" w:hAnsi="Times New Roman"/>
          <w:b/>
          <w:sz w:val="28"/>
          <w:szCs w:val="28"/>
        </w:rPr>
      </w:pPr>
      <w:r w:rsidRPr="00F27FFC">
        <w:rPr>
          <w:rFonts w:ascii="Times New Roman" w:hAnsi="Times New Roman"/>
          <w:b/>
          <w:sz w:val="28"/>
          <w:szCs w:val="28"/>
        </w:rPr>
        <w:t>Контрольные мероприятия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21. Инспекционный визит.</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Инспекционный визит проводится во взаимодействие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Инспекционный визит проводится при наличии оснований, указанных в пунктах 1, 4, 5 части 1 статьи 57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 ходе инспекционного визита допускаются следующие контрольные действия: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 осмотр;</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 опрос;</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3) получение письменных объяснений;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lastRenderedPageBreak/>
        <w:t>Инспекционный визит проводится без предварительного уведомления контролируемого лица и не может превышать 1 рабочий день.</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Внеплановый инспекционный визит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22. Документарная проверка.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Документарная проверка проводится в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Внеплановые документарные проверки не проводятся.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Документарная проверка проводится при наличии оснований, указанных в пункте 1, 4, 5 части 1 статьи 57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 ходе документарной проверки рассматриваются документы контролируемых лиц, имеющиеся в распоряжении главы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 ходе документарной проверки допускаются следующие контрольные действия: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 получение письменных объяснений;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 истребование документов.</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 случае если достоверность сведений, содержащихся в документах, имеющихся в распоряжении главы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вызывает обоснованные сомнения либо эти сведения не позволяют оценить исполнение контролируемым лицом обязательных требований, глава Администрации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главе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указанные в требовании документы.</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proofErr w:type="gramStart"/>
      <w:r w:rsidRPr="00041ABA">
        <w:rPr>
          <w:rFonts w:ascii="Times New Roman" w:hAnsi="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главы Администрации </w:t>
      </w:r>
      <w:r w:rsidR="00F27FFC">
        <w:rPr>
          <w:rFonts w:ascii="Times New Roman" w:hAnsi="Times New Roman"/>
          <w:sz w:val="28"/>
          <w:szCs w:val="28"/>
        </w:rPr>
        <w:t>сельсовета</w:t>
      </w:r>
      <w:r w:rsidR="00F27FFC" w:rsidRPr="00041ABA">
        <w:rPr>
          <w:rFonts w:ascii="Times New Roman" w:hAnsi="Times New Roman"/>
          <w:sz w:val="28"/>
          <w:szCs w:val="28"/>
        </w:rPr>
        <w:t xml:space="preserve"> </w:t>
      </w:r>
      <w:r w:rsidRPr="00041ABA">
        <w:rPr>
          <w:rFonts w:ascii="Times New Roman" w:hAnsi="Times New Roman"/>
          <w:sz w:val="28"/>
          <w:szCs w:val="28"/>
        </w:rPr>
        <w:t xml:space="preserve">документах и (или) полученным при осуществлении муниципального контроля, </w:t>
      </w:r>
      <w:r w:rsidRPr="00041ABA">
        <w:rPr>
          <w:rFonts w:ascii="Times New Roman" w:hAnsi="Times New Roman"/>
          <w:sz w:val="28"/>
          <w:szCs w:val="28"/>
        </w:rPr>
        <w:lastRenderedPageBreak/>
        <w:t>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041ABA">
        <w:rPr>
          <w:rFonts w:ascii="Times New Roman" w:hAnsi="Times New Roman"/>
          <w:sz w:val="28"/>
          <w:szCs w:val="28"/>
        </w:rPr>
        <w:t xml:space="preserve">. </w:t>
      </w:r>
      <w:proofErr w:type="gramStart"/>
      <w:r w:rsidRPr="00041ABA">
        <w:rPr>
          <w:rFonts w:ascii="Times New Roman" w:hAnsi="Times New Roman"/>
          <w:sz w:val="28"/>
          <w:szCs w:val="28"/>
        </w:rPr>
        <w:t xml:space="preserve">Контролируемое лицо, представляющее главе Администрации </w:t>
      </w:r>
      <w:r w:rsidR="00F27FFC">
        <w:rPr>
          <w:rFonts w:ascii="Times New Roman" w:hAnsi="Times New Roman"/>
          <w:sz w:val="28"/>
          <w:szCs w:val="28"/>
        </w:rPr>
        <w:t>сельсовета</w:t>
      </w:r>
      <w:r w:rsidR="00F27FFC" w:rsidRPr="00041ABA">
        <w:rPr>
          <w:rFonts w:ascii="Times New Roman" w:hAnsi="Times New Roman"/>
          <w:sz w:val="28"/>
          <w:szCs w:val="28"/>
        </w:rPr>
        <w:t xml:space="preserve"> </w:t>
      </w:r>
      <w:r w:rsidR="00F27FFC">
        <w:rPr>
          <w:rFonts w:ascii="Times New Roman" w:hAnsi="Times New Roman"/>
          <w:sz w:val="28"/>
          <w:szCs w:val="28"/>
        </w:rPr>
        <w:t xml:space="preserve"> </w:t>
      </w:r>
      <w:r w:rsidRPr="00041ABA">
        <w:rPr>
          <w:rFonts w:ascii="Times New Roman" w:hAnsi="Times New Roman"/>
          <w:sz w:val="28"/>
          <w:szCs w:val="28"/>
        </w:rPr>
        <w:t>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главы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документах и (или) полученным при осуществлении муниципального контроля, вправе дополнительно представить главе Администрации </w:t>
      </w:r>
      <w:r w:rsidR="00F27FFC">
        <w:rPr>
          <w:rFonts w:ascii="Times New Roman" w:hAnsi="Times New Roman"/>
          <w:sz w:val="28"/>
          <w:szCs w:val="28"/>
        </w:rPr>
        <w:t>сельсовета</w:t>
      </w:r>
      <w:r w:rsidR="00F27FFC" w:rsidRPr="00041ABA">
        <w:rPr>
          <w:rFonts w:ascii="Times New Roman" w:hAnsi="Times New Roman"/>
          <w:sz w:val="28"/>
          <w:szCs w:val="28"/>
        </w:rPr>
        <w:t xml:space="preserve"> </w:t>
      </w:r>
      <w:r w:rsidRPr="00041ABA">
        <w:rPr>
          <w:rFonts w:ascii="Times New Roman" w:hAnsi="Times New Roman"/>
          <w:sz w:val="28"/>
          <w:szCs w:val="28"/>
        </w:rPr>
        <w:t>документы, подтверждающие достоверность ранее представленных документов.</w:t>
      </w:r>
      <w:proofErr w:type="gramEnd"/>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При проведении документарной проверки глава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главой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от иных органов.</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xml:space="preserve">Срок проведения документарной проверки не может превышать 10 рабочих дней. </w:t>
      </w:r>
      <w:proofErr w:type="gramStart"/>
      <w:r w:rsidRPr="00041ABA">
        <w:rPr>
          <w:rFonts w:ascii="Times New Roman" w:hAnsi="Times New Roman"/>
          <w:sz w:val="28"/>
          <w:szCs w:val="28"/>
        </w:rPr>
        <w:t>В указанный срок не включается период с момента направления главой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главе Администрации</w:t>
      </w:r>
      <w:r w:rsidR="00F27FFC" w:rsidRPr="00F27FFC">
        <w:rPr>
          <w:rFonts w:ascii="Times New Roman" w:hAnsi="Times New Roman"/>
          <w:sz w:val="28"/>
          <w:szCs w:val="28"/>
        </w:rPr>
        <w:t xml:space="preserve"> </w:t>
      </w:r>
      <w:r w:rsidR="00F27FFC">
        <w:rPr>
          <w:rFonts w:ascii="Times New Roman" w:hAnsi="Times New Roman"/>
          <w:sz w:val="28"/>
          <w:szCs w:val="28"/>
        </w:rPr>
        <w:t>сельсовета</w:t>
      </w:r>
      <w:r w:rsidRPr="00041ABA">
        <w:rPr>
          <w:rFonts w:ascii="Times New Roman" w:hAnsi="Times New Roman"/>
          <w:sz w:val="28"/>
          <w:szCs w:val="28"/>
        </w:rPr>
        <w:t>, а также период с момента направления контролируемому лицу информации главы Администрации</w:t>
      </w:r>
      <w:r w:rsidR="00503B0C" w:rsidRPr="00503B0C">
        <w:rPr>
          <w:rFonts w:ascii="Times New Roman" w:hAnsi="Times New Roman"/>
          <w:sz w:val="28"/>
          <w:szCs w:val="28"/>
        </w:rPr>
        <w:t xml:space="preserve"> </w:t>
      </w:r>
      <w:r w:rsidR="00503B0C">
        <w:rPr>
          <w:rFonts w:ascii="Times New Roman" w:hAnsi="Times New Roman"/>
          <w:sz w:val="28"/>
          <w:szCs w:val="28"/>
        </w:rPr>
        <w:t>сельсовета</w:t>
      </w:r>
      <w:r w:rsidRPr="00041ABA">
        <w:rPr>
          <w:rFonts w:ascii="Times New Roman" w:hAnsi="Times New Roman"/>
          <w:sz w:val="28"/>
          <w:szCs w:val="28"/>
        </w:rPr>
        <w:t xml:space="preserve"> о выявлении ошибок и (или) противоречий в представленных контролируемым лицом документах либо о несоответствии</w:t>
      </w:r>
      <w:proofErr w:type="gramEnd"/>
      <w:r w:rsidRPr="00041ABA">
        <w:rPr>
          <w:rFonts w:ascii="Times New Roman" w:hAnsi="Times New Roman"/>
          <w:sz w:val="28"/>
          <w:szCs w:val="28"/>
        </w:rPr>
        <w:t xml:space="preserve"> </w:t>
      </w:r>
      <w:proofErr w:type="gramStart"/>
      <w:r w:rsidRPr="00041ABA">
        <w:rPr>
          <w:rFonts w:ascii="Times New Roman" w:hAnsi="Times New Roman"/>
          <w:sz w:val="28"/>
          <w:szCs w:val="28"/>
        </w:rPr>
        <w:t xml:space="preserve">сведений, содержащихся в этих документах, сведениям, содержащимся в имеющихся у главы Администрации </w:t>
      </w:r>
      <w:r w:rsidR="00503B0C">
        <w:rPr>
          <w:rFonts w:ascii="Times New Roman" w:hAnsi="Times New Roman"/>
          <w:sz w:val="28"/>
          <w:szCs w:val="28"/>
        </w:rPr>
        <w:t>сельсовета</w:t>
      </w:r>
      <w:r w:rsidR="00503B0C" w:rsidRPr="00041ABA">
        <w:rPr>
          <w:rFonts w:ascii="Times New Roman" w:hAnsi="Times New Roman"/>
          <w:sz w:val="28"/>
          <w:szCs w:val="28"/>
        </w:rPr>
        <w:t xml:space="preserve"> </w:t>
      </w:r>
      <w:r w:rsidRPr="00041ABA">
        <w:rPr>
          <w:rFonts w:ascii="Times New Roman" w:hAnsi="Times New Roman"/>
          <w:sz w:val="28"/>
          <w:szCs w:val="28"/>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главе Администрации</w:t>
      </w:r>
      <w:r w:rsidR="00503B0C" w:rsidRPr="00503B0C">
        <w:rPr>
          <w:rFonts w:ascii="Times New Roman" w:hAnsi="Times New Roman"/>
          <w:sz w:val="28"/>
          <w:szCs w:val="28"/>
        </w:rPr>
        <w:t xml:space="preserve"> </w:t>
      </w:r>
      <w:r w:rsidR="00503B0C">
        <w:rPr>
          <w:rFonts w:ascii="Times New Roman" w:hAnsi="Times New Roman"/>
          <w:sz w:val="28"/>
          <w:szCs w:val="28"/>
        </w:rPr>
        <w:t>сельсовета</w:t>
      </w:r>
      <w:r w:rsidRPr="00041ABA">
        <w:rPr>
          <w:rFonts w:ascii="Times New Roman" w:hAnsi="Times New Roman"/>
          <w:sz w:val="28"/>
          <w:szCs w:val="28"/>
        </w:rPr>
        <w:t>.</w:t>
      </w:r>
      <w:proofErr w:type="gramEnd"/>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Внеплановая документарная проверка проводится без согласования с органами прокуратуры.</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23. Рейдовый осмотр.</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Рейдовый осмотр проводится при наличии оснований, указанных в пункте 1, 4, 5 части 1 статьи 57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 ходе рейдового осмотра допускаются следующие контрольные действия: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осмотр;</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опрос;</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lastRenderedPageBreak/>
        <w:t>- получение письменных объяснений;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истребование документов.</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При проведении рейдового осмотра Инспекторы вправе взаимодействовать с находящимися на объектах гражданами.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xml:space="preserve">24. Выездная проверка. </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Выездная проверка проводится в отношении конкретного контролируемого лица, владеющего и (или) использующего объект</w:t>
      </w:r>
      <w:r w:rsidR="00503B0C">
        <w:rPr>
          <w:rFonts w:ascii="Times New Roman" w:hAnsi="Times New Roman"/>
          <w:sz w:val="28"/>
          <w:szCs w:val="28"/>
        </w:rPr>
        <w:t xml:space="preserve"> благоустройства на территории сельсовета</w:t>
      </w:r>
      <w:r w:rsidRPr="00041ABA">
        <w:rPr>
          <w:rFonts w:ascii="Times New Roman" w:hAnsi="Times New Roman"/>
          <w:sz w:val="28"/>
          <w:szCs w:val="28"/>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Выездная проверка проводится при наличии оснований, указанных в пункте 1, 4, 5 части 1 статьи 57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xml:space="preserve"> В ходе выездной проверки допускаются следующие контрольные действия: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осмотр;</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опрос;</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получение письменных объяснений;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истребование документов.</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Проверка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lastRenderedPageBreak/>
        <w:t>25. Наблюдение за соблюдением обязательных требований (мониторинг безопасности).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proofErr w:type="gramStart"/>
      <w:r w:rsidRPr="00041ABA">
        <w:rPr>
          <w:rFonts w:ascii="Times New Roman" w:hAnsi="Times New Roman"/>
          <w:sz w:val="28"/>
          <w:szCs w:val="28"/>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w:t>
      </w:r>
      <w:r w:rsidR="00503B0C" w:rsidRPr="00503B0C">
        <w:rPr>
          <w:rFonts w:ascii="Times New Roman" w:hAnsi="Times New Roman"/>
          <w:sz w:val="28"/>
          <w:szCs w:val="28"/>
        </w:rPr>
        <w:t xml:space="preserve"> </w:t>
      </w:r>
      <w:r w:rsidR="00503B0C">
        <w:rPr>
          <w:rFonts w:ascii="Times New Roman" w:hAnsi="Times New Roman"/>
          <w:sz w:val="28"/>
          <w:szCs w:val="28"/>
        </w:rPr>
        <w:t>сельсовета</w:t>
      </w:r>
      <w:r w:rsidRPr="00041ABA">
        <w:rPr>
          <w:rFonts w:ascii="Times New Roman" w:hAnsi="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041ABA">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Наблюдение за соблюдением обязательных требований (мониторинг безопасности) осуществляется по месту нахождения Администрации  постоянно (систематически, регулярно, непрерывно) на основании заданий уполномоченного должностного лица.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r w:rsidR="00503B0C" w:rsidRPr="00503B0C">
        <w:rPr>
          <w:rFonts w:ascii="Times New Roman" w:hAnsi="Times New Roman"/>
          <w:sz w:val="28"/>
          <w:szCs w:val="28"/>
        </w:rPr>
        <w:t xml:space="preserve"> </w:t>
      </w:r>
      <w:r w:rsidR="00503B0C">
        <w:rPr>
          <w:rFonts w:ascii="Times New Roman" w:hAnsi="Times New Roman"/>
          <w:sz w:val="28"/>
          <w:szCs w:val="28"/>
        </w:rPr>
        <w:t>сельсовета</w:t>
      </w:r>
      <w:r w:rsidRPr="00041ABA">
        <w:rPr>
          <w:rFonts w:ascii="Times New Roman" w:hAnsi="Times New Roman"/>
          <w:sz w:val="28"/>
          <w:szCs w:val="28"/>
        </w:rPr>
        <w:t>.</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2D5A4F">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r w:rsidR="002D5A4F">
        <w:rPr>
          <w:rFonts w:ascii="Times New Roman" w:hAnsi="Times New Roman"/>
          <w:sz w:val="28"/>
          <w:szCs w:val="28"/>
        </w:rPr>
        <w:t>.</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 Решение о проведении внепланового контрольного мероприятия в соответствии со статьей 60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 Решение об объявлении предостережения.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Закона № 248-ФЗ.</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4) Решение о возвращении сведений в орган контроля в связи с отсутствием в них сведений о нарушениях действующего законодательства.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26. Выездное обследование.</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муниципального контроля.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По результатам проведения выездного обследования решения, предусмотренные пунктами 1 и 2 части 2 статьи 90 Закона № 248-ФЗ, не принимаются.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xml:space="preserve">Выездное обследование может проводиться в форме внепланового контрольного мероприятия. </w:t>
      </w:r>
    </w:p>
    <w:p w:rsidR="00041ABA" w:rsidRPr="00041ABA" w:rsidRDefault="002D5A4F"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27.</w:t>
      </w:r>
      <w:r w:rsidR="00041ABA" w:rsidRPr="00041ABA">
        <w:rPr>
          <w:rFonts w:ascii="Times New Roman" w:hAnsi="Times New Roman"/>
          <w:sz w:val="28"/>
          <w:szCs w:val="28"/>
        </w:rPr>
        <w:t xml:space="preserve">Случаями, при наступлении контролируемыми лицами, вправе в соответствии с частью 8 статьи 31 Закона № 248-ФЗ представить главе Администрации </w:t>
      </w:r>
      <w:r>
        <w:rPr>
          <w:rFonts w:ascii="Times New Roman" w:hAnsi="Times New Roman"/>
          <w:sz w:val="28"/>
          <w:szCs w:val="28"/>
        </w:rPr>
        <w:t>сельсовета</w:t>
      </w:r>
      <w:r w:rsidRPr="00041ABA">
        <w:rPr>
          <w:rFonts w:ascii="Times New Roman" w:hAnsi="Times New Roman"/>
          <w:sz w:val="28"/>
          <w:szCs w:val="28"/>
        </w:rPr>
        <w:t xml:space="preserve"> </w:t>
      </w:r>
      <w:r w:rsidR="00041ABA" w:rsidRPr="00041ABA">
        <w:rPr>
          <w:rFonts w:ascii="Times New Roman" w:hAnsi="Times New Roman"/>
          <w:sz w:val="28"/>
          <w:szCs w:val="28"/>
        </w:rPr>
        <w:t>информацию о невозможности присутствия при проведении контрольного мероприятия являются: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 нахождение на стационарном лечении в медицинском учреждении;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 нахождение за пределами Российской Федерации;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3) административный арест;</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Информация лица должна содержать:</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а) описание обстоятельств непреодолимой силы и их продолжительность;</w:t>
      </w:r>
    </w:p>
    <w:p w:rsidR="00041ABA" w:rsidRPr="00041ABA" w:rsidRDefault="002D5A4F"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00041ABA" w:rsidRPr="00041ABA">
        <w:rPr>
          <w:rFonts w:ascii="Times New Roman" w:hAnsi="Times New Roman"/>
          <w:sz w:val="28"/>
          <w:szCs w:val="28"/>
        </w:rPr>
        <w:t>с</w:t>
      </w:r>
      <w:proofErr w:type="gramEnd"/>
      <w:r w:rsidR="00041ABA" w:rsidRPr="00041ABA">
        <w:rPr>
          <w:rFonts w:ascii="Times New Roman" w:hAnsi="Times New Roman"/>
          <w:sz w:val="28"/>
          <w:szCs w:val="28"/>
        </w:rPr>
        <w:t>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041ABA" w:rsidRPr="00041ABA" w:rsidRDefault="002D5A4F"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00041ABA" w:rsidRPr="00041ABA">
        <w:rPr>
          <w:rFonts w:ascii="Times New Roman" w:hAnsi="Times New Roman"/>
          <w:sz w:val="28"/>
          <w:szCs w:val="28"/>
        </w:rPr>
        <w:t>у</w:t>
      </w:r>
      <w:proofErr w:type="gramEnd"/>
      <w:r w:rsidR="00041ABA" w:rsidRPr="00041ABA">
        <w:rPr>
          <w:rFonts w:ascii="Times New Roman" w:hAnsi="Times New Roman"/>
          <w:sz w:val="28"/>
          <w:szCs w:val="28"/>
        </w:rPr>
        <w:t>казание на срок, необходимый для устранения обстоятельств, препятствующих присутствию при проведении контрольного мероприятия.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При предоставлении указанной информации проведение контрольного мероприятия переносится главой Администрации</w:t>
      </w:r>
      <w:r w:rsidR="002D5A4F" w:rsidRPr="002D5A4F">
        <w:rPr>
          <w:rFonts w:ascii="Times New Roman" w:hAnsi="Times New Roman"/>
          <w:sz w:val="28"/>
          <w:szCs w:val="28"/>
        </w:rPr>
        <w:t xml:space="preserve"> </w:t>
      </w:r>
      <w:r w:rsidR="002D5A4F">
        <w:rPr>
          <w:rFonts w:ascii="Times New Roman" w:hAnsi="Times New Roman"/>
          <w:sz w:val="28"/>
          <w:szCs w:val="28"/>
        </w:rPr>
        <w:t>сельсовета</w:t>
      </w:r>
      <w:r w:rsidRPr="00041ABA">
        <w:rPr>
          <w:rFonts w:ascii="Times New Roman" w:hAnsi="Times New Roman"/>
          <w:sz w:val="28"/>
          <w:szCs w:val="28"/>
        </w:rPr>
        <w:t xml:space="preserve"> на срок, необходимый для устранения обстоятельств, послуживших поводом для данного обращения контролируемого лица.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41ABA" w:rsidRPr="00041ABA" w:rsidRDefault="002D5A4F"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1)</w:t>
      </w:r>
      <w:r w:rsidR="00041ABA" w:rsidRPr="00041ABA">
        <w:rPr>
          <w:rFonts w:ascii="Times New Roman" w:hAnsi="Times New Roman"/>
          <w:sz w:val="28"/>
          <w:szCs w:val="28"/>
        </w:rPr>
        <w:t>сведений, отнесенных законодательством Российской Федерации к государственной тайне;</w:t>
      </w:r>
    </w:p>
    <w:p w:rsidR="00041ABA" w:rsidRPr="00041ABA" w:rsidRDefault="002D5A4F" w:rsidP="00041ABA">
      <w:pPr>
        <w:tabs>
          <w:tab w:val="left" w:pos="6855"/>
        </w:tabs>
        <w:spacing w:after="0" w:line="240" w:lineRule="auto"/>
        <w:ind w:firstLine="567"/>
        <w:jc w:val="both"/>
        <w:rPr>
          <w:rFonts w:ascii="Times New Roman" w:hAnsi="Times New Roman"/>
          <w:sz w:val="28"/>
          <w:szCs w:val="28"/>
        </w:rPr>
      </w:pPr>
      <w:r>
        <w:rPr>
          <w:rFonts w:ascii="Times New Roman" w:hAnsi="Times New Roman"/>
          <w:sz w:val="28"/>
          <w:szCs w:val="28"/>
        </w:rPr>
        <w:t>2)</w:t>
      </w:r>
      <w:r w:rsidR="00041ABA" w:rsidRPr="00041ABA">
        <w:rPr>
          <w:rFonts w:ascii="Times New Roman" w:hAnsi="Times New Roman"/>
          <w:sz w:val="28"/>
          <w:szCs w:val="28"/>
        </w:rPr>
        <w:t>объектов, территорий, которые законодательством Российской Федерации отнесены к режимным и особо важным объектам.</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p>
    <w:p w:rsidR="00041ABA" w:rsidRPr="002D5A4F" w:rsidRDefault="00041ABA" w:rsidP="002D5A4F">
      <w:pPr>
        <w:tabs>
          <w:tab w:val="left" w:pos="6855"/>
        </w:tabs>
        <w:spacing w:after="0" w:line="240" w:lineRule="auto"/>
        <w:ind w:firstLine="567"/>
        <w:jc w:val="center"/>
        <w:rPr>
          <w:rFonts w:ascii="Times New Roman" w:hAnsi="Times New Roman"/>
          <w:b/>
          <w:sz w:val="28"/>
          <w:szCs w:val="28"/>
        </w:rPr>
      </w:pPr>
      <w:r w:rsidRPr="002D5A4F">
        <w:rPr>
          <w:rFonts w:ascii="Times New Roman" w:hAnsi="Times New Roman"/>
          <w:b/>
          <w:sz w:val="28"/>
          <w:szCs w:val="28"/>
        </w:rPr>
        <w:t>Результаты контрольного мероприятия</w:t>
      </w:r>
    </w:p>
    <w:p w:rsidR="00041ABA" w:rsidRPr="002D5A4F" w:rsidRDefault="00041ABA" w:rsidP="002D5A4F">
      <w:pPr>
        <w:tabs>
          <w:tab w:val="left" w:pos="6855"/>
        </w:tabs>
        <w:spacing w:after="0" w:line="240" w:lineRule="auto"/>
        <w:ind w:firstLine="567"/>
        <w:jc w:val="center"/>
        <w:rPr>
          <w:rFonts w:ascii="Times New Roman" w:hAnsi="Times New Roman"/>
          <w:b/>
          <w:sz w:val="28"/>
          <w:szCs w:val="28"/>
        </w:rPr>
      </w:pP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lastRenderedPageBreak/>
        <w:t>29. По окончании проведения контрольного мероприятия составляется акт контрольного мероприятия (далее - акт).</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29.1.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29.2. 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29.3. В предписании об устранении выявленных нарушений указываются следующие сведения: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1) должность, фамилия, имя, отчество лица, выдавшего предписание;</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2) правовые основания выдачи предписания;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3) наименование контролируемого лица;</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4) реквизиты решения о проведении контрольного мероприятия;</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5) мероприятия по устранению нарушений со ссылками на нормативные правовые акты Российской Федерации;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6) дата (срок) исполнения мероприятий;</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7) дата представления информации об исполнении предписания с предоставлением подтверждающих документов (при необходимости);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8) подпись должностного лица, выдавшего предписание;</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9) подпись контролируемого лица, получившего предписание.</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r w:rsidRPr="00041ABA">
        <w:rPr>
          <w:rFonts w:ascii="Times New Roman" w:hAnsi="Times New Roman"/>
          <w:sz w:val="28"/>
          <w:szCs w:val="28"/>
        </w:rPr>
        <w:t xml:space="preserve">29.4. В случае выявления в ходе проведения проверки в рамках осуществления муниципального контроля нарушения требований в области благоустройства,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Глава Администрации </w:t>
      </w:r>
      <w:r w:rsidR="002D5A4F">
        <w:rPr>
          <w:rFonts w:ascii="Times New Roman" w:hAnsi="Times New Roman"/>
          <w:sz w:val="28"/>
          <w:szCs w:val="28"/>
        </w:rPr>
        <w:t>сельсовета</w:t>
      </w:r>
      <w:r w:rsidR="002D5A4F" w:rsidRPr="00041ABA">
        <w:rPr>
          <w:rFonts w:ascii="Times New Roman" w:hAnsi="Times New Roman"/>
          <w:sz w:val="28"/>
          <w:szCs w:val="28"/>
        </w:rPr>
        <w:t xml:space="preserve"> </w:t>
      </w:r>
      <w:r w:rsidRPr="00041ABA">
        <w:rPr>
          <w:rFonts w:ascii="Times New Roman" w:hAnsi="Times New Roman"/>
          <w:sz w:val="28"/>
          <w:szCs w:val="28"/>
        </w:rPr>
        <w:t>направляет копию указанного акта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1ABA" w:rsidRPr="00041ABA" w:rsidRDefault="00041ABA" w:rsidP="00041ABA">
      <w:pPr>
        <w:tabs>
          <w:tab w:val="left" w:pos="6855"/>
        </w:tabs>
        <w:spacing w:after="0" w:line="240" w:lineRule="auto"/>
        <w:ind w:firstLine="567"/>
        <w:jc w:val="both"/>
        <w:rPr>
          <w:rFonts w:ascii="Times New Roman" w:hAnsi="Times New Roman"/>
          <w:sz w:val="28"/>
          <w:szCs w:val="28"/>
        </w:rPr>
      </w:pPr>
    </w:p>
    <w:p w:rsidR="00041ABA" w:rsidRPr="00041ABA" w:rsidRDefault="00041ABA" w:rsidP="002D5A4F">
      <w:pPr>
        <w:tabs>
          <w:tab w:val="left" w:pos="6855"/>
        </w:tabs>
        <w:spacing w:after="0" w:line="240" w:lineRule="auto"/>
        <w:ind w:firstLine="567"/>
        <w:jc w:val="center"/>
        <w:rPr>
          <w:rFonts w:ascii="Times New Roman" w:hAnsi="Times New Roman"/>
          <w:sz w:val="28"/>
          <w:szCs w:val="28"/>
        </w:rPr>
      </w:pPr>
      <w:r w:rsidRPr="002D5A4F">
        <w:rPr>
          <w:rFonts w:ascii="Times New Roman" w:hAnsi="Times New Roman"/>
          <w:b/>
          <w:sz w:val="28"/>
          <w:szCs w:val="28"/>
        </w:rPr>
        <w:t>Заключительные положения</w:t>
      </w:r>
    </w:p>
    <w:p w:rsidR="00BA525F" w:rsidRDefault="00041ABA" w:rsidP="00041ABA">
      <w:pPr>
        <w:tabs>
          <w:tab w:val="left" w:pos="6855"/>
        </w:tabs>
        <w:spacing w:after="0" w:line="240" w:lineRule="auto"/>
        <w:ind w:firstLine="567"/>
        <w:jc w:val="both"/>
      </w:pPr>
      <w:r w:rsidRPr="00041ABA">
        <w:rPr>
          <w:rFonts w:ascii="Times New Roman" w:hAnsi="Times New Roman"/>
          <w:sz w:val="28"/>
          <w:szCs w:val="28"/>
        </w:rPr>
        <w:t xml:space="preserve">30. </w:t>
      </w:r>
      <w:proofErr w:type="gramStart"/>
      <w:r w:rsidRPr="00041ABA">
        <w:rPr>
          <w:rFonts w:ascii="Times New Roman" w:hAnsi="Times New Roman"/>
          <w:sz w:val="28"/>
          <w:szCs w:val="28"/>
        </w:rPr>
        <w:t>До 31 декабря 2023 года подготовка документов в ходе осуществления муниципального контроля, информирование контролируемых лиц о совершаемых должностными лицами Администрации</w:t>
      </w:r>
      <w:r w:rsidR="002D5A4F">
        <w:rPr>
          <w:rFonts w:ascii="Times New Roman" w:hAnsi="Times New Roman"/>
          <w:sz w:val="28"/>
          <w:szCs w:val="28"/>
        </w:rPr>
        <w:t xml:space="preserve"> сельсовета</w:t>
      </w:r>
      <w:r w:rsidRPr="00041ABA">
        <w:rPr>
          <w:rFonts w:ascii="Times New Roman" w:hAnsi="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r w:rsidR="00E40F9F">
        <w:rPr>
          <w:rFonts w:ascii="Times New Roman" w:hAnsi="Times New Roman"/>
          <w:sz w:val="28"/>
          <w:szCs w:val="28"/>
        </w:rPr>
        <w:tab/>
      </w:r>
      <w:proofErr w:type="gramEnd"/>
    </w:p>
    <w:sectPr w:rsidR="00BA525F">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25F"/>
    <w:rsid w:val="00041ABA"/>
    <w:rsid w:val="001C2B2F"/>
    <w:rsid w:val="002D5A4F"/>
    <w:rsid w:val="00503B0C"/>
    <w:rsid w:val="009F2AAC"/>
    <w:rsid w:val="00A15B1B"/>
    <w:rsid w:val="00A61CD3"/>
    <w:rsid w:val="00BA525F"/>
    <w:rsid w:val="00E40F9F"/>
    <w:rsid w:val="00F27F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F5"/>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BF2BF2"/>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1">
    <w:name w:val="Основной текст Знак1"/>
    <w:qFormat/>
    <w:rPr>
      <w:rFonts w:ascii="Times New Roman" w:hAnsi="Times New Roman" w:cs="Times New Roman"/>
      <w:spacing w:val="6"/>
      <w:sz w:val="19"/>
      <w:szCs w:val="19"/>
      <w:shd w:val="clear" w:color="auto" w:fill="FFFFFF"/>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uiPriority w:val="99"/>
    <w:semiHidden/>
    <w:qFormat/>
    <w:rsid w:val="00BF2BF2"/>
    <w:pPr>
      <w:spacing w:after="0" w:line="240" w:lineRule="auto"/>
    </w:pPr>
    <w:rPr>
      <w:rFonts w:ascii="Tahoma" w:hAnsi="Tahoma" w:cs="Tahoma"/>
      <w:sz w:val="16"/>
      <w:szCs w:val="16"/>
    </w:rPr>
  </w:style>
  <w:style w:type="paragraph" w:customStyle="1" w:styleId="ConsPlusTitle">
    <w:name w:val="ConsPlusTitle"/>
    <w:qFormat/>
    <w:pPr>
      <w:widowControl w:val="0"/>
      <w:suppressAutoHyphens/>
    </w:pPr>
    <w:rPr>
      <w:rFonts w:ascii="Arial" w:eastAsia="Times New Roman" w:hAnsi="Arial" w:cs="Arial"/>
      <w:b/>
      <w:bCs/>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13</Pages>
  <Words>4740</Words>
  <Characters>27023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dc:description/>
  <cp:lastModifiedBy>Work</cp:lastModifiedBy>
  <cp:revision>41</cp:revision>
  <cp:lastPrinted>2021-10-14T09:32:00Z</cp:lastPrinted>
  <dcterms:created xsi:type="dcterms:W3CDTF">2018-09-13T05:52:00Z</dcterms:created>
  <dcterms:modified xsi:type="dcterms:W3CDTF">2021-10-26T08:26:00Z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