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03" w:rsidRDefault="00D42C03" w:rsidP="00D42C03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0F525112" wp14:editId="63FCD70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03" w:rsidRDefault="00D42C03" w:rsidP="00D42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</w:t>
      </w:r>
    </w:p>
    <w:p w:rsidR="00D42C03" w:rsidRDefault="00D42C03" w:rsidP="00D42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D42C03" w:rsidRDefault="00D42C03" w:rsidP="00D42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D42C03" w:rsidRDefault="00D42C03" w:rsidP="00D42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</w:t>
      </w:r>
      <w:r>
        <w:rPr>
          <w:b/>
        </w:rPr>
        <w:t xml:space="preserve"> </w:t>
      </w:r>
      <w:r>
        <w:rPr>
          <w:b/>
          <w:sz w:val="32"/>
          <w:szCs w:val="32"/>
        </w:rPr>
        <w:t>ОБЛАСТИ</w:t>
      </w:r>
    </w:p>
    <w:p w:rsidR="00D42C03" w:rsidRDefault="00D42C03" w:rsidP="00D42C0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D42C03" w:rsidRDefault="00081FB0" w:rsidP="00D42C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="00844A14">
        <w:rPr>
          <w:bCs/>
          <w:sz w:val="28"/>
          <w:szCs w:val="28"/>
        </w:rPr>
        <w:t>январь</w:t>
      </w:r>
      <w:r w:rsidR="00D42C03">
        <w:rPr>
          <w:bCs/>
          <w:sz w:val="28"/>
          <w:szCs w:val="28"/>
        </w:rPr>
        <w:t xml:space="preserve"> 201</w:t>
      </w:r>
      <w:r w:rsidR="00844A14">
        <w:rPr>
          <w:bCs/>
          <w:sz w:val="28"/>
          <w:szCs w:val="28"/>
        </w:rPr>
        <w:t>9</w:t>
      </w:r>
      <w:r w:rsidR="00D42C03">
        <w:rPr>
          <w:bCs/>
          <w:sz w:val="28"/>
          <w:szCs w:val="28"/>
        </w:rPr>
        <w:t xml:space="preserve"> года</w:t>
      </w:r>
      <w:r w:rsidR="00D42C03">
        <w:rPr>
          <w:bCs/>
          <w:sz w:val="28"/>
          <w:szCs w:val="28"/>
        </w:rPr>
        <w:tab/>
      </w:r>
      <w:r w:rsidR="00D42C03">
        <w:rPr>
          <w:bCs/>
          <w:sz w:val="28"/>
          <w:szCs w:val="28"/>
        </w:rPr>
        <w:tab/>
      </w:r>
      <w:r w:rsidR="00D42C03">
        <w:rPr>
          <w:bCs/>
          <w:sz w:val="28"/>
          <w:szCs w:val="28"/>
        </w:rPr>
        <w:tab/>
      </w:r>
      <w:r w:rsidR="00D42C03">
        <w:rPr>
          <w:bCs/>
          <w:sz w:val="28"/>
          <w:szCs w:val="28"/>
        </w:rPr>
        <w:tab/>
      </w:r>
      <w:r w:rsidR="00D42C03">
        <w:rPr>
          <w:bCs/>
          <w:sz w:val="28"/>
          <w:szCs w:val="28"/>
        </w:rPr>
        <w:tab/>
      </w:r>
      <w:r w:rsidR="00D42C03">
        <w:rPr>
          <w:bCs/>
          <w:sz w:val="28"/>
          <w:szCs w:val="28"/>
        </w:rPr>
        <w:tab/>
      </w:r>
      <w:r w:rsidR="00D42C03">
        <w:rPr>
          <w:bCs/>
          <w:sz w:val="28"/>
          <w:szCs w:val="28"/>
        </w:rPr>
        <w:tab/>
      </w:r>
      <w:r w:rsidR="00D42C03">
        <w:rPr>
          <w:bCs/>
          <w:sz w:val="28"/>
          <w:szCs w:val="28"/>
        </w:rPr>
        <w:tab/>
      </w:r>
      <w:r w:rsidR="00D42C03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4</w:t>
      </w:r>
    </w:p>
    <w:p w:rsidR="00D42C03" w:rsidRDefault="00D42C03" w:rsidP="00D42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публичных слушаний по проекту решения сельского Совета Глуховского сельсовета «Об утверждении отчета об исполнении бюджета Глуховского сельсовета </w:t>
      </w:r>
    </w:p>
    <w:p w:rsidR="00D42C03" w:rsidRDefault="00D42C03" w:rsidP="00D42C03">
      <w:pPr>
        <w:jc w:val="center"/>
        <w:rPr>
          <w:b/>
        </w:rPr>
      </w:pPr>
      <w:r>
        <w:rPr>
          <w:b/>
          <w:sz w:val="32"/>
          <w:szCs w:val="32"/>
        </w:rPr>
        <w:t>за 201</w:t>
      </w:r>
      <w:r w:rsidR="00844A1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год»</w:t>
      </w:r>
    </w:p>
    <w:p w:rsidR="00D42C03" w:rsidRDefault="00D42C03" w:rsidP="00D42C03">
      <w:pPr>
        <w:jc w:val="center"/>
        <w:rPr>
          <w:b/>
        </w:rPr>
      </w:pPr>
    </w:p>
    <w:p w:rsidR="00D42C03" w:rsidRDefault="00D42C03" w:rsidP="00D42C03">
      <w:pPr>
        <w:tabs>
          <w:tab w:val="left" w:pos="540"/>
        </w:tabs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В соответствии со статьей 28 Федерального закона РФ от 06 октября 2003 года № 131 – ФЗ «Об общих принципах организации местного самоуправления в Российской Федерации», статьей 15 Устава Глуховского сельсовета, Положением о порядке организации и проведению публичных слушаний в администрации Глуховского сельсовета, утвержденным решением сельского Совета Глуховского сельсовета от 05 февраля 2014 года № 3, сельский Совет решил:</w:t>
      </w:r>
    </w:p>
    <w:p w:rsidR="00D42C03" w:rsidRDefault="00D42C03" w:rsidP="00D42C0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Провести публичные слушания в сельском Совете по проекту решения «Об утверждении отчета об исполнении бюджета Глуховского сельсовета за 201</w:t>
      </w:r>
      <w:r w:rsidR="00844A14">
        <w:rPr>
          <w:sz w:val="26"/>
          <w:szCs w:val="26"/>
        </w:rPr>
        <w:t>8</w:t>
      </w:r>
      <w:r>
        <w:rPr>
          <w:sz w:val="26"/>
          <w:szCs w:val="26"/>
        </w:rPr>
        <w:t xml:space="preserve"> год» </w:t>
      </w:r>
      <w:r w:rsidR="00081FB0">
        <w:rPr>
          <w:sz w:val="26"/>
          <w:szCs w:val="26"/>
        </w:rPr>
        <w:t>08</w:t>
      </w:r>
      <w:r>
        <w:rPr>
          <w:sz w:val="26"/>
          <w:szCs w:val="26"/>
        </w:rPr>
        <w:t xml:space="preserve"> </w:t>
      </w:r>
      <w:r w:rsidR="00844A14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</w:t>
      </w:r>
      <w:r w:rsidR="00844A14">
        <w:rPr>
          <w:sz w:val="26"/>
          <w:szCs w:val="26"/>
        </w:rPr>
        <w:t>9</w:t>
      </w:r>
      <w:r>
        <w:rPr>
          <w:sz w:val="26"/>
          <w:szCs w:val="26"/>
        </w:rPr>
        <w:t xml:space="preserve"> года, начало 16-00, место проведения: с. Глухово, ул. Школьная, д. 3-Глуховский СДК.</w:t>
      </w:r>
    </w:p>
    <w:p w:rsidR="00D42C03" w:rsidRDefault="00D42C03" w:rsidP="00D42C03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Обнародовать прилагаемый проект решения сельского Совета Глуховского сельсовета «Об утверждении отчета об исполнении бюджета Глуховского сельсовета за 201</w:t>
      </w:r>
      <w:r w:rsidR="00844A14">
        <w:rPr>
          <w:sz w:val="26"/>
          <w:szCs w:val="26"/>
        </w:rPr>
        <w:t>8</w:t>
      </w:r>
      <w:r>
        <w:rPr>
          <w:sz w:val="26"/>
          <w:szCs w:val="26"/>
        </w:rPr>
        <w:t xml:space="preserve"> год» путем вывешивания на информационном стенде в здании администрации Глуховского сельсовета, во всех населенных пунктах для массового обсуждения населением Глуховского сельсовета </w:t>
      </w:r>
      <w:r w:rsidR="00081FB0">
        <w:rPr>
          <w:sz w:val="26"/>
          <w:szCs w:val="26"/>
        </w:rPr>
        <w:t>25</w:t>
      </w:r>
      <w:r>
        <w:rPr>
          <w:sz w:val="26"/>
          <w:szCs w:val="26"/>
        </w:rPr>
        <w:t xml:space="preserve"> </w:t>
      </w:r>
      <w:r w:rsidR="00844A14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201</w:t>
      </w:r>
      <w:r w:rsidR="00844A14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D42C03" w:rsidRDefault="00D42C03" w:rsidP="00D42C0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Предварительно высказать свои замечания и предложения по проекту решения «Об утверждении отчета об исполнении бюджета Глуховского сельсовета за 201</w:t>
      </w:r>
      <w:r w:rsidR="00844A14">
        <w:rPr>
          <w:sz w:val="26"/>
          <w:szCs w:val="26"/>
        </w:rPr>
        <w:t>8</w:t>
      </w:r>
      <w:r>
        <w:rPr>
          <w:sz w:val="26"/>
          <w:szCs w:val="26"/>
        </w:rPr>
        <w:t xml:space="preserve"> год», а так же более подробно ознакомиться и получить комментарии специалистов можно в бухгалтерии администрации Глуховского сельсовета в рабочие дни (понедельник – пятница) с 9-00 до 12-00 и с 13-00 до 16-00 по адресу: с. Глухово, улица Школьная, дом 1 кабинет бухгалтерии администрации Глуховского сельсовета.</w:t>
      </w:r>
    </w:p>
    <w:p w:rsidR="00D42C03" w:rsidRDefault="00D42C03" w:rsidP="00D42C0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Назначить ответственными за подготовку и проведение публичных слушаний Дубову И.Ю. – главу администрации Глуховского сельсовета, Маслову И.В. – главного бухгалтера, специалиста первой категории администрации Глуховского сельсовета.</w:t>
      </w:r>
    </w:p>
    <w:p w:rsidR="00D42C03" w:rsidRDefault="00D42C03" w:rsidP="00D42C0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 Настоящее решение вступает в силу со дня его обнародования.</w:t>
      </w:r>
    </w:p>
    <w:p w:rsidR="00D42C03" w:rsidRDefault="00D42C03" w:rsidP="00D42C03">
      <w:pPr>
        <w:rPr>
          <w:sz w:val="26"/>
          <w:szCs w:val="26"/>
        </w:rPr>
      </w:pPr>
    </w:p>
    <w:p w:rsidR="00D42C03" w:rsidRDefault="00D42C03" w:rsidP="00D42C03">
      <w:pPr>
        <w:rPr>
          <w:sz w:val="26"/>
          <w:szCs w:val="26"/>
        </w:rPr>
      </w:pP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О.Ю.Леонтьева</w:t>
      </w:r>
    </w:p>
    <w:p w:rsidR="00D42C03" w:rsidRDefault="00D42C03" w:rsidP="00D42C03">
      <w:pPr>
        <w:spacing w:line="240" w:lineRule="atLeast"/>
        <w:rPr>
          <w:sz w:val="26"/>
          <w:szCs w:val="26"/>
        </w:rPr>
      </w:pPr>
    </w:p>
    <w:p w:rsidR="00D42C03" w:rsidRDefault="00D42C03" w:rsidP="00D42C0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к </w:t>
      </w:r>
    </w:p>
    <w:p w:rsidR="00D42C03" w:rsidRDefault="00D42C03" w:rsidP="00D42C03">
      <w:pPr>
        <w:ind w:left="55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решению сельского Совета</w:t>
      </w:r>
    </w:p>
    <w:p w:rsidR="00D42C03" w:rsidRDefault="00D42C03" w:rsidP="00D42C03">
      <w:pPr>
        <w:ind w:left="55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Глуховского сельсовета от </w:t>
      </w:r>
    </w:p>
    <w:p w:rsidR="00D42C03" w:rsidRDefault="00844A14" w:rsidP="00D42C03">
      <w:pPr>
        <w:ind w:left="55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 января</w:t>
      </w:r>
      <w:r w:rsidR="00D42C0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2019 г</w:t>
      </w:r>
      <w:r w:rsidR="00D42C03">
        <w:rPr>
          <w:bCs/>
          <w:sz w:val="26"/>
          <w:szCs w:val="26"/>
        </w:rPr>
        <w:t xml:space="preserve">ода № </w:t>
      </w:r>
      <w:r>
        <w:rPr>
          <w:bCs/>
          <w:sz w:val="26"/>
          <w:szCs w:val="26"/>
        </w:rPr>
        <w:t>__</w:t>
      </w:r>
    </w:p>
    <w:p w:rsidR="00D42C03" w:rsidRDefault="00D42C03" w:rsidP="00D42C03">
      <w:pPr>
        <w:jc w:val="center"/>
        <w:outlineLvl w:val="0"/>
        <w:rPr>
          <w:spacing w:val="20"/>
          <w:position w:val="-38"/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D42C03" w:rsidRDefault="00D42C03" w:rsidP="00D42C03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СЕЛЬСКИЙ СОВЕТ ГЛУХОВСКОГО СЕЛЬСОВЕТА</w:t>
      </w:r>
    </w:p>
    <w:p w:rsidR="00D42C03" w:rsidRDefault="00D42C03" w:rsidP="00D42C03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ВОСКРЕСЕНСКОГО МУНИЦИПАЛЬНОГО РАЙОНА</w:t>
      </w:r>
    </w:p>
    <w:p w:rsidR="00D42C03" w:rsidRDefault="00D42C03" w:rsidP="00D42C03">
      <w:pPr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D42C03" w:rsidRDefault="00D42C03" w:rsidP="00D42C0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D42C03" w:rsidRDefault="00D42C03" w:rsidP="00D42C03">
      <w:pPr>
        <w:rPr>
          <w:b/>
          <w:bCs/>
          <w:sz w:val="26"/>
          <w:szCs w:val="26"/>
        </w:rPr>
      </w:pPr>
      <w:r w:rsidRPr="008652AF">
        <w:rPr>
          <w:bCs/>
          <w:sz w:val="26"/>
          <w:szCs w:val="26"/>
        </w:rPr>
        <w:t>201</w:t>
      </w:r>
      <w:r w:rsidR="00844A14">
        <w:rPr>
          <w:bCs/>
          <w:sz w:val="26"/>
          <w:szCs w:val="26"/>
        </w:rPr>
        <w:t>9</w:t>
      </w:r>
      <w:r w:rsidRPr="008652AF">
        <w:rPr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№ </w:t>
      </w:r>
    </w:p>
    <w:p w:rsidR="00D42C03" w:rsidRDefault="00D42C03" w:rsidP="00D42C0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отчета об исполнении бюджета Глуховского сельсовета за 201</w:t>
      </w:r>
      <w:r w:rsidR="00844A14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</w:p>
    <w:p w:rsidR="00D42C03" w:rsidRDefault="00D42C03" w:rsidP="00D42C03">
      <w:pPr>
        <w:jc w:val="center"/>
        <w:rPr>
          <w:b/>
          <w:sz w:val="26"/>
          <w:szCs w:val="26"/>
        </w:rPr>
      </w:pPr>
    </w:p>
    <w:p w:rsidR="00D42C03" w:rsidRDefault="00D42C03" w:rsidP="00D42C0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представленный администрацией Глуховского сельсовета отчет об исполнении бюджета за 201</w:t>
      </w:r>
      <w:r w:rsidR="00844A14">
        <w:rPr>
          <w:sz w:val="26"/>
          <w:szCs w:val="26"/>
        </w:rPr>
        <w:t>8</w:t>
      </w:r>
      <w:r>
        <w:rPr>
          <w:sz w:val="26"/>
          <w:szCs w:val="26"/>
        </w:rPr>
        <w:t xml:space="preserve"> год, сельский Совет отмечает, что в 201</w:t>
      </w:r>
      <w:r w:rsidR="00844A14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доходная часть консолидированного бюджета сельсовета составила </w:t>
      </w:r>
      <w:r w:rsidR="00081FB0">
        <w:rPr>
          <w:b/>
          <w:sz w:val="26"/>
          <w:szCs w:val="26"/>
        </w:rPr>
        <w:t>10255837</w:t>
      </w:r>
      <w:r w:rsidR="00844A1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D42C03" w:rsidRDefault="00D42C03" w:rsidP="00D42C0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В 201</w:t>
      </w:r>
      <w:r w:rsidR="00844A14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план по доходам бюджета администрации Глуховского сельсовета составил </w:t>
      </w:r>
      <w:r w:rsidR="00081FB0">
        <w:rPr>
          <w:b/>
          <w:sz w:val="26"/>
          <w:szCs w:val="26"/>
        </w:rPr>
        <w:t>9830433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D42C03" w:rsidRDefault="00D42C03" w:rsidP="00D42C0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Всего поступило в 201</w:t>
      </w:r>
      <w:r w:rsidR="00844A14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налоговых и неналоговых доходов в сумме </w:t>
      </w:r>
      <w:r w:rsidR="00F76EA5" w:rsidRPr="00F76EA5">
        <w:rPr>
          <w:b/>
          <w:sz w:val="26"/>
          <w:szCs w:val="26"/>
        </w:rPr>
        <w:t>10255837</w:t>
      </w:r>
      <w:r w:rsidR="00844A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  </w:t>
      </w:r>
    </w:p>
    <w:p w:rsidR="00D42C03" w:rsidRDefault="00D42C03" w:rsidP="00D42C0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Основные источники поступления налоговых доходов консолидированного бюджета: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>Налог на доходы физических лиц –</w:t>
      </w:r>
      <w:r w:rsidR="00F76EA5">
        <w:rPr>
          <w:b/>
          <w:sz w:val="26"/>
          <w:szCs w:val="26"/>
        </w:rPr>
        <w:t>264896</w:t>
      </w:r>
      <w:r>
        <w:rPr>
          <w:sz w:val="26"/>
          <w:szCs w:val="26"/>
        </w:rPr>
        <w:t xml:space="preserve"> 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Налог на имущество – </w:t>
      </w:r>
      <w:r w:rsidR="00F76EA5">
        <w:rPr>
          <w:b/>
          <w:sz w:val="26"/>
          <w:szCs w:val="26"/>
        </w:rPr>
        <w:t>375639</w:t>
      </w:r>
      <w:r>
        <w:rPr>
          <w:sz w:val="26"/>
          <w:szCs w:val="26"/>
        </w:rPr>
        <w:t xml:space="preserve"> 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Земельный налог – </w:t>
      </w:r>
      <w:r w:rsidR="00A93056">
        <w:rPr>
          <w:b/>
          <w:sz w:val="26"/>
          <w:szCs w:val="26"/>
        </w:rPr>
        <w:t>824382</w:t>
      </w:r>
      <w:r>
        <w:rPr>
          <w:sz w:val="26"/>
          <w:szCs w:val="26"/>
        </w:rPr>
        <w:t xml:space="preserve"> 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>Арендная плата за земельные участки – -- руб.</w:t>
      </w:r>
    </w:p>
    <w:p w:rsidR="00D42C03" w:rsidRDefault="00A93056" w:rsidP="00D42C03">
      <w:pPr>
        <w:rPr>
          <w:sz w:val="26"/>
          <w:szCs w:val="26"/>
        </w:rPr>
      </w:pPr>
      <w:r>
        <w:rPr>
          <w:sz w:val="26"/>
          <w:szCs w:val="26"/>
        </w:rPr>
        <w:t>От продажи земельных участков – -----</w:t>
      </w:r>
      <w:r w:rsidR="00844A14">
        <w:rPr>
          <w:sz w:val="26"/>
          <w:szCs w:val="26"/>
        </w:rPr>
        <w:t xml:space="preserve"> </w:t>
      </w:r>
      <w:r w:rsidR="00D42C03">
        <w:rPr>
          <w:sz w:val="26"/>
          <w:szCs w:val="26"/>
        </w:rPr>
        <w:t>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Гос. пошлина – </w:t>
      </w:r>
      <w:r w:rsidR="00A93056">
        <w:rPr>
          <w:b/>
          <w:sz w:val="26"/>
          <w:szCs w:val="26"/>
        </w:rPr>
        <w:t>1450</w:t>
      </w:r>
      <w:r>
        <w:rPr>
          <w:sz w:val="26"/>
          <w:szCs w:val="26"/>
        </w:rPr>
        <w:t xml:space="preserve"> 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Единый с/х налог – </w:t>
      </w:r>
      <w:r w:rsidR="00A93056">
        <w:rPr>
          <w:b/>
          <w:sz w:val="26"/>
          <w:szCs w:val="26"/>
        </w:rPr>
        <w:t>1315</w:t>
      </w:r>
      <w:r>
        <w:rPr>
          <w:sz w:val="26"/>
          <w:szCs w:val="26"/>
        </w:rPr>
        <w:t xml:space="preserve"> 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Дотации бюджетам поселений на выравнивание бюджетной обеспеченности – </w:t>
      </w:r>
      <w:r w:rsidR="00416FD9">
        <w:rPr>
          <w:b/>
          <w:sz w:val="26"/>
          <w:szCs w:val="26"/>
        </w:rPr>
        <w:t>5178800</w:t>
      </w:r>
      <w:r>
        <w:rPr>
          <w:sz w:val="26"/>
          <w:szCs w:val="26"/>
        </w:rPr>
        <w:t xml:space="preserve"> 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Субвенции бюджетам поселений на осуществление первичного воинского учета- </w:t>
      </w:r>
      <w:r w:rsidR="00416FD9">
        <w:rPr>
          <w:b/>
          <w:sz w:val="26"/>
          <w:szCs w:val="26"/>
        </w:rPr>
        <w:t>108700</w:t>
      </w:r>
      <w:r>
        <w:rPr>
          <w:sz w:val="26"/>
          <w:szCs w:val="26"/>
        </w:rPr>
        <w:t>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Платные услуги – </w:t>
      </w:r>
      <w:r w:rsidR="00416FD9">
        <w:rPr>
          <w:b/>
          <w:sz w:val="26"/>
          <w:szCs w:val="26"/>
        </w:rPr>
        <w:t>26000</w:t>
      </w:r>
      <w:r>
        <w:rPr>
          <w:sz w:val="26"/>
          <w:szCs w:val="26"/>
        </w:rPr>
        <w:t xml:space="preserve"> 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Межбюджетные трансферты – </w:t>
      </w:r>
      <w:r w:rsidR="00416FD9">
        <w:rPr>
          <w:b/>
          <w:sz w:val="26"/>
          <w:szCs w:val="26"/>
        </w:rPr>
        <w:t>74972</w:t>
      </w:r>
      <w:r>
        <w:rPr>
          <w:sz w:val="26"/>
          <w:szCs w:val="26"/>
        </w:rPr>
        <w:t>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Прочие межбюджетные трансферты – </w:t>
      </w:r>
      <w:r w:rsidR="000A64E7">
        <w:rPr>
          <w:b/>
          <w:sz w:val="26"/>
          <w:szCs w:val="26"/>
        </w:rPr>
        <w:t>1644161</w:t>
      </w:r>
      <w:r>
        <w:rPr>
          <w:sz w:val="26"/>
          <w:szCs w:val="26"/>
        </w:rPr>
        <w:t>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Прочие безвозмездные поступления в бюджеты поселений – </w:t>
      </w:r>
      <w:r w:rsidR="000A64E7">
        <w:rPr>
          <w:b/>
          <w:sz w:val="26"/>
          <w:szCs w:val="26"/>
        </w:rPr>
        <w:t>135000</w:t>
      </w:r>
      <w:r w:rsidR="001862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Доходы от уплаты акцизов – </w:t>
      </w:r>
      <w:r w:rsidR="000A64E7">
        <w:rPr>
          <w:b/>
          <w:sz w:val="26"/>
          <w:szCs w:val="26"/>
        </w:rPr>
        <w:t>1617522</w:t>
      </w:r>
      <w:r>
        <w:rPr>
          <w:sz w:val="26"/>
          <w:szCs w:val="26"/>
        </w:rPr>
        <w:t xml:space="preserve"> руб.</w:t>
      </w:r>
    </w:p>
    <w:p w:rsidR="000A64E7" w:rsidRDefault="000A64E7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Денежные взыскания ( штрафы) за нарушения законадательства РФ о контрактной системе в сфере закупок – </w:t>
      </w:r>
      <w:r w:rsidRPr="000A64E7">
        <w:rPr>
          <w:b/>
          <w:sz w:val="26"/>
          <w:szCs w:val="26"/>
        </w:rPr>
        <w:t>3000</w:t>
      </w:r>
      <w:r>
        <w:rPr>
          <w:sz w:val="26"/>
          <w:szCs w:val="26"/>
        </w:rPr>
        <w:t xml:space="preserve"> руб.</w:t>
      </w:r>
    </w:p>
    <w:p w:rsidR="000A64E7" w:rsidRDefault="00D42C03" w:rsidP="00D42C0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Расходная часть бюджета администрации Глуховского сельсовета</w:t>
      </w:r>
    </w:p>
    <w:p w:rsidR="00D42C03" w:rsidRDefault="000A64E7" w:rsidP="00D42C0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В</w:t>
      </w:r>
      <w:r w:rsidR="00D42C03">
        <w:rPr>
          <w:sz w:val="26"/>
          <w:szCs w:val="26"/>
        </w:rPr>
        <w:t>201</w:t>
      </w:r>
      <w:r w:rsidR="00844A14">
        <w:rPr>
          <w:sz w:val="26"/>
          <w:szCs w:val="26"/>
        </w:rPr>
        <w:t>8</w:t>
      </w:r>
      <w:r w:rsidR="00D42C03">
        <w:rPr>
          <w:sz w:val="26"/>
          <w:szCs w:val="26"/>
        </w:rPr>
        <w:t xml:space="preserve"> году расходы по администрации составили – </w:t>
      </w:r>
      <w:r>
        <w:rPr>
          <w:b/>
          <w:sz w:val="26"/>
          <w:szCs w:val="26"/>
        </w:rPr>
        <w:t>9972727</w:t>
      </w:r>
      <w:r w:rsidR="00D42C03">
        <w:rPr>
          <w:sz w:val="26"/>
          <w:szCs w:val="26"/>
        </w:rPr>
        <w:t xml:space="preserve"> руб.</w:t>
      </w:r>
    </w:p>
    <w:p w:rsidR="00D42C03" w:rsidRDefault="00D42C03" w:rsidP="00D42C0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Основными приоритетами расходования бюджетных средств являются следующие статьи расходов: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Заработная плата с начислениями – </w:t>
      </w:r>
      <w:r w:rsidR="000A64E7">
        <w:rPr>
          <w:b/>
          <w:sz w:val="26"/>
          <w:szCs w:val="26"/>
        </w:rPr>
        <w:t>4900682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>Оплата коммунальных услуг –</w:t>
      </w:r>
      <w:r w:rsidR="000A64E7">
        <w:rPr>
          <w:b/>
          <w:sz w:val="26"/>
          <w:szCs w:val="26"/>
        </w:rPr>
        <w:t>1512465</w:t>
      </w:r>
      <w:r w:rsidR="001862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Благоустройство сельсовета – </w:t>
      </w:r>
      <w:r w:rsidR="0018622D">
        <w:rPr>
          <w:b/>
          <w:sz w:val="26"/>
          <w:szCs w:val="26"/>
        </w:rPr>
        <w:t>703464</w:t>
      </w:r>
      <w:r>
        <w:rPr>
          <w:sz w:val="26"/>
          <w:szCs w:val="26"/>
        </w:rPr>
        <w:t xml:space="preserve"> 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lastRenderedPageBreak/>
        <w:t>В том числе: уличное освещение –</w:t>
      </w:r>
      <w:r w:rsidR="0018622D">
        <w:rPr>
          <w:b/>
          <w:sz w:val="26"/>
          <w:szCs w:val="26"/>
        </w:rPr>
        <w:t xml:space="preserve">432843 </w:t>
      </w:r>
      <w:r>
        <w:rPr>
          <w:sz w:val="26"/>
          <w:szCs w:val="26"/>
        </w:rPr>
        <w:t>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Ремонт уличного освещения – </w:t>
      </w:r>
      <w:r w:rsidR="0018622D">
        <w:rPr>
          <w:b/>
          <w:sz w:val="26"/>
          <w:szCs w:val="26"/>
        </w:rPr>
        <w:t xml:space="preserve">20000 </w:t>
      </w:r>
      <w:r>
        <w:rPr>
          <w:sz w:val="26"/>
          <w:szCs w:val="26"/>
        </w:rPr>
        <w:t>руб.</w:t>
      </w:r>
    </w:p>
    <w:p w:rsidR="0018622D" w:rsidRDefault="0018622D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Услуги связи – </w:t>
      </w:r>
      <w:r w:rsidRPr="0018622D">
        <w:rPr>
          <w:b/>
          <w:sz w:val="26"/>
          <w:szCs w:val="26"/>
        </w:rPr>
        <w:t>45734</w:t>
      </w:r>
      <w:r>
        <w:rPr>
          <w:sz w:val="26"/>
          <w:szCs w:val="26"/>
        </w:rPr>
        <w:t xml:space="preserve"> руб.</w:t>
      </w:r>
    </w:p>
    <w:p w:rsidR="0018622D" w:rsidRDefault="0018622D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Содержание транспорта – </w:t>
      </w:r>
      <w:r w:rsidRPr="0018622D">
        <w:rPr>
          <w:b/>
          <w:sz w:val="26"/>
          <w:szCs w:val="26"/>
        </w:rPr>
        <w:t>225431</w:t>
      </w:r>
      <w:r>
        <w:rPr>
          <w:sz w:val="26"/>
          <w:szCs w:val="26"/>
        </w:rPr>
        <w:t xml:space="preserve"> руб.</w:t>
      </w:r>
    </w:p>
    <w:p w:rsidR="0018622D" w:rsidRDefault="0018622D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Ремонт колодца и памятников - </w:t>
      </w:r>
      <w:r w:rsidRPr="0018622D">
        <w:rPr>
          <w:b/>
          <w:sz w:val="26"/>
          <w:szCs w:val="26"/>
        </w:rPr>
        <w:t>15291</w:t>
      </w:r>
      <w:r>
        <w:rPr>
          <w:sz w:val="26"/>
          <w:szCs w:val="26"/>
        </w:rPr>
        <w:t xml:space="preserve"> руб.</w:t>
      </w:r>
    </w:p>
    <w:p w:rsidR="0018622D" w:rsidRDefault="0018622D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Спиливание деревьев – </w:t>
      </w:r>
      <w:r w:rsidRPr="0018622D">
        <w:rPr>
          <w:b/>
          <w:sz w:val="26"/>
          <w:szCs w:val="26"/>
        </w:rPr>
        <w:t>9900</w:t>
      </w:r>
      <w:r>
        <w:rPr>
          <w:sz w:val="26"/>
          <w:szCs w:val="26"/>
        </w:rPr>
        <w:t xml:space="preserve"> руб.</w:t>
      </w:r>
    </w:p>
    <w:p w:rsidR="0018622D" w:rsidRDefault="0018622D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Оформление и постановка на кадастровый учет дорог и земельных участков под них – </w:t>
      </w:r>
      <w:r w:rsidRPr="0018622D">
        <w:rPr>
          <w:b/>
          <w:sz w:val="26"/>
          <w:szCs w:val="26"/>
        </w:rPr>
        <w:t>380073</w:t>
      </w:r>
      <w:r>
        <w:rPr>
          <w:sz w:val="26"/>
          <w:szCs w:val="26"/>
        </w:rPr>
        <w:t xml:space="preserve"> 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>Зимнее содержание дорог –</w:t>
      </w:r>
      <w:r w:rsidR="0018622D">
        <w:rPr>
          <w:b/>
          <w:sz w:val="26"/>
          <w:szCs w:val="26"/>
        </w:rPr>
        <w:t xml:space="preserve"> </w:t>
      </w:r>
      <w:r w:rsidR="0018622D" w:rsidRPr="0018622D">
        <w:rPr>
          <w:b/>
          <w:sz w:val="26"/>
          <w:szCs w:val="26"/>
        </w:rPr>
        <w:t>568359</w:t>
      </w:r>
      <w:r w:rsidR="0018622D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>Ремонт дорог</w:t>
      </w:r>
      <w:r w:rsidR="0018622D">
        <w:rPr>
          <w:sz w:val="26"/>
          <w:szCs w:val="26"/>
        </w:rPr>
        <w:t xml:space="preserve"> – </w:t>
      </w:r>
      <w:r w:rsidR="0018622D">
        <w:rPr>
          <w:b/>
          <w:sz w:val="26"/>
          <w:szCs w:val="26"/>
        </w:rPr>
        <w:t>1228617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18622D" w:rsidRDefault="0018622D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Ремонт уличного освещения – </w:t>
      </w:r>
      <w:r w:rsidRPr="0018622D">
        <w:rPr>
          <w:b/>
          <w:sz w:val="26"/>
          <w:szCs w:val="26"/>
        </w:rPr>
        <w:t>76000</w:t>
      </w:r>
      <w:r>
        <w:rPr>
          <w:sz w:val="26"/>
          <w:szCs w:val="26"/>
        </w:rPr>
        <w:t xml:space="preserve"> руб.</w:t>
      </w: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>Содержание мест захоронения –</w:t>
      </w:r>
      <w:r w:rsidR="0018622D">
        <w:rPr>
          <w:b/>
          <w:sz w:val="26"/>
          <w:szCs w:val="26"/>
        </w:rPr>
        <w:t xml:space="preserve">---- </w:t>
      </w:r>
      <w:r>
        <w:rPr>
          <w:sz w:val="26"/>
          <w:szCs w:val="26"/>
        </w:rPr>
        <w:t>руб.</w:t>
      </w:r>
    </w:p>
    <w:p w:rsidR="00E94544" w:rsidRDefault="00E94544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Материальная помощь по распоряжению администрации Воскресенского района – </w:t>
      </w:r>
      <w:r w:rsidRPr="00E94544">
        <w:rPr>
          <w:b/>
          <w:sz w:val="26"/>
          <w:szCs w:val="26"/>
        </w:rPr>
        <w:t>56200</w:t>
      </w:r>
      <w:r>
        <w:rPr>
          <w:sz w:val="26"/>
          <w:szCs w:val="26"/>
        </w:rPr>
        <w:t xml:space="preserve"> руб.</w:t>
      </w:r>
    </w:p>
    <w:p w:rsidR="00E94544" w:rsidRDefault="00E94544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Налоги -  </w:t>
      </w:r>
      <w:r w:rsidRPr="00E94544">
        <w:rPr>
          <w:b/>
          <w:sz w:val="26"/>
          <w:szCs w:val="26"/>
        </w:rPr>
        <w:t>2187</w:t>
      </w:r>
      <w:r>
        <w:rPr>
          <w:sz w:val="26"/>
          <w:szCs w:val="26"/>
        </w:rPr>
        <w:t xml:space="preserve"> руб.</w:t>
      </w:r>
    </w:p>
    <w:p w:rsidR="00E94544" w:rsidRDefault="00E94544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Приобретение материалов - </w:t>
      </w:r>
      <w:r w:rsidRPr="00E94544">
        <w:rPr>
          <w:b/>
          <w:sz w:val="26"/>
          <w:szCs w:val="26"/>
        </w:rPr>
        <w:t>215 903</w:t>
      </w:r>
      <w:r>
        <w:rPr>
          <w:sz w:val="26"/>
          <w:szCs w:val="26"/>
        </w:rPr>
        <w:t xml:space="preserve"> руб.</w:t>
      </w:r>
    </w:p>
    <w:p w:rsidR="00E94544" w:rsidRDefault="00E94544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Приобретение основных средств – </w:t>
      </w:r>
      <w:r w:rsidRPr="00E94544">
        <w:rPr>
          <w:b/>
          <w:sz w:val="26"/>
          <w:szCs w:val="26"/>
        </w:rPr>
        <w:t>196225</w:t>
      </w:r>
      <w:r>
        <w:rPr>
          <w:sz w:val="26"/>
          <w:szCs w:val="26"/>
        </w:rPr>
        <w:t xml:space="preserve"> руб. </w:t>
      </w:r>
    </w:p>
    <w:p w:rsidR="00E94544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За счет бюджета сельсовета(платные услуги) – </w:t>
      </w:r>
      <w:r w:rsidR="0018622D">
        <w:rPr>
          <w:b/>
          <w:sz w:val="26"/>
          <w:szCs w:val="26"/>
        </w:rPr>
        <w:t>26000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83732F" w:rsidRDefault="0083732F" w:rsidP="00D42C03">
      <w:pPr>
        <w:rPr>
          <w:sz w:val="26"/>
          <w:szCs w:val="26"/>
        </w:rPr>
      </w:pPr>
      <w:r>
        <w:rPr>
          <w:sz w:val="26"/>
          <w:szCs w:val="26"/>
        </w:rPr>
        <w:t xml:space="preserve">Прочие услуги – </w:t>
      </w:r>
      <w:r w:rsidRPr="0083732F">
        <w:rPr>
          <w:b/>
          <w:sz w:val="26"/>
          <w:szCs w:val="26"/>
        </w:rPr>
        <w:t>46303</w:t>
      </w:r>
      <w:r>
        <w:rPr>
          <w:sz w:val="26"/>
          <w:szCs w:val="26"/>
        </w:rPr>
        <w:t xml:space="preserve"> руб.</w:t>
      </w:r>
    </w:p>
    <w:p w:rsidR="00D42C03" w:rsidRDefault="00D42C03" w:rsidP="00D42C03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представленный отчет, </w:t>
      </w:r>
      <w:r>
        <w:rPr>
          <w:b/>
          <w:sz w:val="26"/>
          <w:szCs w:val="26"/>
        </w:rPr>
        <w:t>сельский Совет решил</w:t>
      </w:r>
      <w:r>
        <w:rPr>
          <w:sz w:val="26"/>
          <w:szCs w:val="26"/>
        </w:rPr>
        <w:t>:</w:t>
      </w:r>
    </w:p>
    <w:p w:rsidR="00D42C03" w:rsidRDefault="00D42C03" w:rsidP="00D42C0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 отчет об исполнении бюджета Глуховского сельсовета за 201</w:t>
      </w:r>
      <w:r w:rsidR="00844A14">
        <w:rPr>
          <w:sz w:val="26"/>
          <w:szCs w:val="26"/>
        </w:rPr>
        <w:t>8</w:t>
      </w:r>
      <w:r>
        <w:rPr>
          <w:sz w:val="26"/>
          <w:szCs w:val="26"/>
        </w:rPr>
        <w:t xml:space="preserve">год по доходам в сумме </w:t>
      </w:r>
      <w:r w:rsidR="0083732F">
        <w:rPr>
          <w:b/>
          <w:sz w:val="26"/>
          <w:szCs w:val="26"/>
        </w:rPr>
        <w:t>10255837</w:t>
      </w:r>
      <w:r>
        <w:rPr>
          <w:sz w:val="26"/>
          <w:szCs w:val="26"/>
        </w:rPr>
        <w:t xml:space="preserve"> рублей и по расходам в сумме </w:t>
      </w:r>
      <w:r w:rsidR="0083732F">
        <w:rPr>
          <w:b/>
          <w:sz w:val="26"/>
          <w:szCs w:val="26"/>
        </w:rPr>
        <w:t>9972727</w:t>
      </w:r>
      <w:bookmarkStart w:id="0" w:name="_GoBack"/>
      <w:bookmarkEnd w:id="0"/>
      <w:r>
        <w:rPr>
          <w:sz w:val="26"/>
          <w:szCs w:val="26"/>
        </w:rPr>
        <w:t xml:space="preserve"> рублей.</w:t>
      </w:r>
    </w:p>
    <w:p w:rsidR="00D42C03" w:rsidRDefault="00D42C03" w:rsidP="00D42C0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2. Обнародовать данное решение путем вывешивания на информационном стенде в  здании администрации сельсовета.</w:t>
      </w:r>
    </w:p>
    <w:p w:rsidR="00D42C03" w:rsidRDefault="00D42C03" w:rsidP="00D42C03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3.Контроль за исполнением настоящего решения  оставляю за собой.</w:t>
      </w:r>
    </w:p>
    <w:p w:rsidR="00D42C03" w:rsidRDefault="00D42C03" w:rsidP="00D42C0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4. Настоящее решение вступает в силу со дня его обнародования.</w:t>
      </w:r>
    </w:p>
    <w:p w:rsidR="00D42C03" w:rsidRDefault="00D42C03" w:rsidP="00D42C03">
      <w:pPr>
        <w:rPr>
          <w:sz w:val="26"/>
          <w:szCs w:val="26"/>
        </w:rPr>
      </w:pPr>
    </w:p>
    <w:p w:rsidR="00D42C03" w:rsidRDefault="00D42C03" w:rsidP="00D42C03">
      <w:pPr>
        <w:rPr>
          <w:sz w:val="26"/>
          <w:szCs w:val="26"/>
        </w:rPr>
      </w:pPr>
    </w:p>
    <w:p w:rsidR="00D42C03" w:rsidRDefault="00D42C03" w:rsidP="00D42C03">
      <w:pPr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О.Ю.Леонтьева</w:t>
      </w:r>
    </w:p>
    <w:p w:rsidR="00D42C03" w:rsidRDefault="00D42C03" w:rsidP="00D42C03">
      <w:pPr>
        <w:jc w:val="center"/>
        <w:rPr>
          <w:b/>
          <w:sz w:val="26"/>
          <w:szCs w:val="26"/>
        </w:rPr>
      </w:pPr>
    </w:p>
    <w:p w:rsidR="00D42C03" w:rsidRDefault="00D42C03" w:rsidP="00D42C03"/>
    <w:p w:rsidR="000A0FE7" w:rsidRDefault="000A0FE7"/>
    <w:sectPr w:rsidR="000A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DC"/>
    <w:rsid w:val="00081FB0"/>
    <w:rsid w:val="000A0FE7"/>
    <w:rsid w:val="000A64E7"/>
    <w:rsid w:val="0018622D"/>
    <w:rsid w:val="00416FD9"/>
    <w:rsid w:val="0083732F"/>
    <w:rsid w:val="00844A14"/>
    <w:rsid w:val="008862DC"/>
    <w:rsid w:val="00A93056"/>
    <w:rsid w:val="00AD4A2D"/>
    <w:rsid w:val="00D42C03"/>
    <w:rsid w:val="00E94544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2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2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2019-01-21T07:02:00Z</cp:lastPrinted>
  <dcterms:created xsi:type="dcterms:W3CDTF">2019-01-21T06:37:00Z</dcterms:created>
  <dcterms:modified xsi:type="dcterms:W3CDTF">2019-01-24T10:59:00Z</dcterms:modified>
</cp:coreProperties>
</file>