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39" w:rsidRDefault="00577F39" w:rsidP="00577F39">
      <w:pPr>
        <w:spacing w:line="240" w:lineRule="atLeast"/>
        <w:jc w:val="center"/>
        <w:rPr>
          <w:sz w:val="28"/>
          <w:szCs w:val="28"/>
        </w:rPr>
      </w:pPr>
      <w:r>
        <w:rPr>
          <w:noProof/>
          <w:position w:val="-40"/>
          <w:sz w:val="28"/>
        </w:rPr>
        <w:drawing>
          <wp:inline distT="0" distB="0" distL="0" distR="0" wp14:anchorId="0BBF21E9" wp14:editId="3E84AA42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 w:type="textWrapping" w:clear="all"/>
      </w:r>
      <w:r>
        <w:rPr>
          <w:sz w:val="26"/>
        </w:rPr>
        <w:br w:type="textWrapping" w:clear="all"/>
        <w:t xml:space="preserve">  </w:t>
      </w:r>
      <w:r>
        <w:rPr>
          <w:sz w:val="28"/>
          <w:szCs w:val="28"/>
        </w:rPr>
        <w:t>СЕЛЬСКИЙ  СОВЕТ ВОЗДВИЖЕНСКОГО СЕЛЬСОВЕТА</w:t>
      </w:r>
    </w:p>
    <w:p w:rsidR="00577F39" w:rsidRDefault="00577F39" w:rsidP="00577F3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577F39" w:rsidRDefault="00577F39" w:rsidP="00577F3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77F39" w:rsidRDefault="00577F39" w:rsidP="00577F3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77F39" w:rsidRDefault="00577F39" w:rsidP="00577F39">
      <w:pPr>
        <w:jc w:val="center"/>
        <w:rPr>
          <w:sz w:val="22"/>
          <w:szCs w:val="22"/>
        </w:rPr>
      </w:pPr>
    </w:p>
    <w:p w:rsidR="00577F39" w:rsidRPr="003B1B81" w:rsidRDefault="00577F39" w:rsidP="00577F39">
      <w:pPr>
        <w:pStyle w:val="ConsPlusTitle"/>
        <w:widowControl/>
        <w:jc w:val="center"/>
      </w:pPr>
    </w:p>
    <w:p w:rsidR="00577F39" w:rsidRPr="00576FB2" w:rsidRDefault="00577F39" w:rsidP="00577F39">
      <w:pPr>
        <w:pStyle w:val="ConsPlusTitle"/>
        <w:widowControl/>
        <w:rPr>
          <w:sz w:val="28"/>
          <w:szCs w:val="28"/>
        </w:rPr>
      </w:pPr>
      <w:r>
        <w:t xml:space="preserve"> </w:t>
      </w:r>
      <w:r w:rsidRPr="00F1315B">
        <w:t>30  января 2018 года</w:t>
      </w:r>
      <w:r w:rsidRPr="00F1315B"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</w:r>
      <w:r w:rsidRPr="00576FB2">
        <w:rPr>
          <w:sz w:val="28"/>
          <w:szCs w:val="28"/>
        </w:rPr>
        <w:tab/>
        <w:t xml:space="preserve">                                №   </w:t>
      </w:r>
      <w:r>
        <w:rPr>
          <w:sz w:val="28"/>
          <w:szCs w:val="28"/>
        </w:rPr>
        <w:t>4</w:t>
      </w:r>
    </w:p>
    <w:p w:rsidR="003C7A82" w:rsidRDefault="003C7A82" w:rsidP="003C7A82">
      <w:pPr>
        <w:pStyle w:val="ConsPlusNormal"/>
        <w:jc w:val="center"/>
        <w:rPr>
          <w:color w:val="000000"/>
          <w:sz w:val="28"/>
          <w:szCs w:val="28"/>
        </w:rPr>
      </w:pPr>
    </w:p>
    <w:p w:rsidR="003C7A82" w:rsidRPr="00577F39" w:rsidRDefault="003C7A82" w:rsidP="003C7A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77F39">
        <w:rPr>
          <w:rFonts w:eastAsia="Calibri"/>
          <w:b/>
          <w:sz w:val="28"/>
          <w:szCs w:val="28"/>
        </w:rPr>
        <w:t xml:space="preserve">О внесении изменений в Правила благоустройства территории </w:t>
      </w:r>
      <w:r w:rsidR="00577F39" w:rsidRPr="00577F39">
        <w:rPr>
          <w:rFonts w:eastAsia="Calibri"/>
          <w:b/>
          <w:sz w:val="28"/>
          <w:szCs w:val="28"/>
        </w:rPr>
        <w:t>Воздвиженского</w:t>
      </w:r>
      <w:r w:rsidRPr="00577F39">
        <w:rPr>
          <w:rFonts w:eastAsia="Calibri"/>
          <w:b/>
          <w:sz w:val="28"/>
          <w:szCs w:val="28"/>
        </w:rPr>
        <w:t xml:space="preserve"> сельсовета, утвержденные решением </w:t>
      </w:r>
      <w:r w:rsidR="00577F39" w:rsidRPr="00577F39">
        <w:rPr>
          <w:rFonts w:eastAsia="Calibri"/>
          <w:b/>
          <w:sz w:val="28"/>
          <w:szCs w:val="28"/>
        </w:rPr>
        <w:t>Воздвиженского</w:t>
      </w:r>
      <w:r w:rsidRPr="00577F39">
        <w:rPr>
          <w:rFonts w:eastAsia="Calibri"/>
          <w:b/>
          <w:sz w:val="28"/>
          <w:szCs w:val="28"/>
        </w:rPr>
        <w:t xml:space="preserve"> сельсовета Воскресенского муниципального ра</w:t>
      </w:r>
      <w:r w:rsidR="00577F39" w:rsidRPr="00577F39">
        <w:rPr>
          <w:rFonts w:eastAsia="Calibri"/>
          <w:b/>
          <w:sz w:val="28"/>
          <w:szCs w:val="28"/>
        </w:rPr>
        <w:t>йона Нижегородской области от 31 октября 2017 года № 34</w:t>
      </w:r>
    </w:p>
    <w:p w:rsidR="003C7A82" w:rsidRDefault="003C7A82" w:rsidP="003C7A8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3C7A82" w:rsidRPr="00577F39" w:rsidRDefault="003C7A82" w:rsidP="00577F3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77F39">
        <w:rPr>
          <w:rFonts w:eastAsia="Calibri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29.12.2004 года № 190-ФЗ,</w:t>
      </w:r>
      <w:r w:rsidRPr="00577F39">
        <w:rPr>
          <w:color w:val="000000"/>
          <w:sz w:val="28"/>
          <w:szCs w:val="28"/>
        </w:rPr>
        <w:t xml:space="preserve"> Методическими рекомендациями для подготовки правил благоустройства территорий поселений, городских округов, внутригородских районов, утвержденными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577F39"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 w:rsidRPr="00577F39">
        <w:rPr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577F39">
          <w:rPr>
            <w:color w:val="000000"/>
            <w:sz w:val="28"/>
            <w:szCs w:val="28"/>
          </w:rPr>
          <w:t>2017 г</w:t>
        </w:r>
      </w:smartTag>
      <w:r w:rsidRPr="00577F39">
        <w:rPr>
          <w:color w:val="000000"/>
          <w:sz w:val="28"/>
          <w:szCs w:val="28"/>
        </w:rPr>
        <w:t>. N 711/</w:t>
      </w:r>
      <w:proofErr w:type="spellStart"/>
      <w:proofErr w:type="gramStart"/>
      <w:r w:rsidRPr="00577F39">
        <w:rPr>
          <w:color w:val="000000"/>
          <w:sz w:val="28"/>
          <w:szCs w:val="28"/>
        </w:rPr>
        <w:t>пр</w:t>
      </w:r>
      <w:proofErr w:type="spellEnd"/>
      <w:proofErr w:type="gramEnd"/>
      <w:r w:rsidRPr="00577F39">
        <w:rPr>
          <w:rFonts w:eastAsia="Calibri"/>
          <w:sz w:val="28"/>
          <w:szCs w:val="28"/>
        </w:rPr>
        <w:t xml:space="preserve">, Уставом </w:t>
      </w:r>
      <w:r w:rsidR="00577F39" w:rsidRPr="00577F39">
        <w:rPr>
          <w:rFonts w:eastAsia="Calibri"/>
          <w:sz w:val="28"/>
          <w:szCs w:val="28"/>
        </w:rPr>
        <w:t>Воздвиженского</w:t>
      </w:r>
      <w:r w:rsidRPr="00577F39">
        <w:rPr>
          <w:rFonts w:eastAsia="Calibri"/>
          <w:sz w:val="28"/>
          <w:szCs w:val="28"/>
        </w:rPr>
        <w:t xml:space="preserve"> сельсовета Воскресенского муниципального района Нижегородской области, и в целях улучшения благоустройства и создания благоприя</w:t>
      </w:r>
      <w:r w:rsidR="00577F39">
        <w:rPr>
          <w:rFonts w:eastAsia="Calibri"/>
          <w:sz w:val="28"/>
          <w:szCs w:val="28"/>
        </w:rPr>
        <w:t xml:space="preserve">тных условий проживания граждан </w:t>
      </w:r>
      <w:r w:rsidRPr="00577F39">
        <w:rPr>
          <w:rFonts w:eastAsia="Calibri"/>
          <w:sz w:val="28"/>
          <w:szCs w:val="28"/>
        </w:rPr>
        <w:t xml:space="preserve">Сельский Совет </w:t>
      </w:r>
      <w:r w:rsidR="00577F39">
        <w:rPr>
          <w:rFonts w:eastAsia="Calibri"/>
          <w:sz w:val="28"/>
          <w:szCs w:val="28"/>
        </w:rPr>
        <w:t xml:space="preserve">Воздвиженского сельсовета </w:t>
      </w:r>
      <w:r w:rsidRPr="00577F39">
        <w:rPr>
          <w:rFonts w:eastAsia="Calibri"/>
          <w:b/>
          <w:spacing w:val="60"/>
          <w:sz w:val="28"/>
          <w:szCs w:val="28"/>
        </w:rPr>
        <w:t>решил</w:t>
      </w:r>
      <w:r w:rsidRPr="00577F39">
        <w:rPr>
          <w:rFonts w:eastAsia="Calibri"/>
          <w:spacing w:val="60"/>
          <w:sz w:val="28"/>
          <w:szCs w:val="28"/>
        </w:rPr>
        <w:t>:</w:t>
      </w:r>
    </w:p>
    <w:p w:rsidR="003C7A82" w:rsidRPr="00577F39" w:rsidRDefault="003C7A82" w:rsidP="003C7A82">
      <w:pPr>
        <w:ind w:firstLine="567"/>
        <w:jc w:val="both"/>
        <w:rPr>
          <w:rFonts w:eastAsia="Calibri"/>
          <w:sz w:val="28"/>
          <w:szCs w:val="28"/>
        </w:rPr>
      </w:pPr>
      <w:r w:rsidRPr="00577F39">
        <w:rPr>
          <w:rFonts w:eastAsia="Calibri"/>
          <w:sz w:val="28"/>
          <w:szCs w:val="28"/>
        </w:rPr>
        <w:t xml:space="preserve">1.Внести в Правила благоустройства территории </w:t>
      </w:r>
      <w:r w:rsidR="00577F39">
        <w:rPr>
          <w:rFonts w:eastAsia="Calibri"/>
          <w:sz w:val="28"/>
          <w:szCs w:val="28"/>
        </w:rPr>
        <w:t>Воздвиженского</w:t>
      </w:r>
      <w:r w:rsidRPr="00577F39">
        <w:rPr>
          <w:rFonts w:eastAsia="Calibri"/>
          <w:sz w:val="28"/>
          <w:szCs w:val="28"/>
        </w:rPr>
        <w:t xml:space="preserve"> </w:t>
      </w:r>
      <w:proofErr w:type="gramStart"/>
      <w:r w:rsidRPr="00577F39">
        <w:rPr>
          <w:rFonts w:eastAsia="Calibri"/>
          <w:sz w:val="28"/>
          <w:szCs w:val="28"/>
        </w:rPr>
        <w:t>сельсовета</w:t>
      </w:r>
      <w:proofErr w:type="gramEnd"/>
      <w:r w:rsidRPr="00577F39">
        <w:rPr>
          <w:rFonts w:eastAsia="Calibri"/>
          <w:sz w:val="28"/>
          <w:szCs w:val="28"/>
        </w:rPr>
        <w:t xml:space="preserve"> утвержденные решением </w:t>
      </w:r>
      <w:r w:rsidR="00577F39">
        <w:rPr>
          <w:rFonts w:eastAsia="Calibri"/>
          <w:sz w:val="28"/>
          <w:szCs w:val="28"/>
        </w:rPr>
        <w:t>Воздвиженского</w:t>
      </w:r>
      <w:r w:rsidRPr="00577F39">
        <w:rPr>
          <w:rFonts w:eastAsia="Calibri"/>
          <w:sz w:val="28"/>
          <w:szCs w:val="28"/>
        </w:rPr>
        <w:t xml:space="preserve"> сельсовета Воскресенского муниципального района Ни</w:t>
      </w:r>
      <w:r w:rsidR="00577F39">
        <w:rPr>
          <w:rFonts w:eastAsia="Calibri"/>
          <w:sz w:val="28"/>
          <w:szCs w:val="28"/>
        </w:rPr>
        <w:t>жегородской области от 31.10.2017 года № 34</w:t>
      </w:r>
      <w:bookmarkStart w:id="0" w:name="_GoBack"/>
      <w:bookmarkEnd w:id="0"/>
      <w:r w:rsidRPr="00577F39">
        <w:rPr>
          <w:rFonts w:eastAsia="Calibri"/>
          <w:sz w:val="28"/>
          <w:szCs w:val="28"/>
        </w:rPr>
        <w:t xml:space="preserve"> (далее - Правила), следующие изменения:</w:t>
      </w:r>
    </w:p>
    <w:p w:rsidR="003C7A82" w:rsidRPr="00577F39" w:rsidRDefault="003C7A82" w:rsidP="003C7A82">
      <w:pPr>
        <w:ind w:firstLine="567"/>
        <w:jc w:val="both"/>
        <w:rPr>
          <w:sz w:val="28"/>
          <w:szCs w:val="28"/>
        </w:rPr>
      </w:pPr>
      <w:r w:rsidRPr="00577F39">
        <w:rPr>
          <w:rFonts w:eastAsia="Calibri"/>
          <w:sz w:val="28"/>
          <w:szCs w:val="28"/>
        </w:rPr>
        <w:t xml:space="preserve">1.1.В разделе </w:t>
      </w:r>
      <w:r w:rsidRPr="00577F39">
        <w:rPr>
          <w:sz w:val="28"/>
          <w:szCs w:val="28"/>
        </w:rPr>
        <w:t>III подраздела 2, пункта 2.2, подпункт 2.2.1 Правил изложить в следующей редакции:</w:t>
      </w:r>
    </w:p>
    <w:p w:rsidR="003C7A82" w:rsidRPr="00577F39" w:rsidRDefault="003C7A82" w:rsidP="003C7A8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77F39">
        <w:rPr>
          <w:color w:val="000000"/>
          <w:sz w:val="28"/>
          <w:szCs w:val="28"/>
        </w:rPr>
        <w:t>«2.2.1.</w:t>
      </w:r>
      <w:r w:rsidRPr="00577F39">
        <w:rPr>
          <w:sz w:val="28"/>
          <w:szCs w:val="28"/>
        </w:rPr>
        <w:t>Рекомендуется привлекать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</w:t>
      </w:r>
      <w:proofErr w:type="gramEnd"/>
      <w:r w:rsidRPr="00577F39">
        <w:rPr>
          <w:sz w:val="28"/>
          <w:szCs w:val="28"/>
        </w:rPr>
        <w:t xml:space="preserve"> </w:t>
      </w:r>
      <w:r w:rsidRPr="00577F39">
        <w:rPr>
          <w:color w:val="000000"/>
          <w:sz w:val="28"/>
          <w:szCs w:val="28"/>
        </w:rPr>
        <w:t>в соответствии с действующим законодательством, настоящими Правилами</w:t>
      </w:r>
      <w:proofErr w:type="gramStart"/>
      <w:r w:rsidRPr="00577F39">
        <w:rPr>
          <w:color w:val="000000"/>
          <w:sz w:val="28"/>
          <w:szCs w:val="28"/>
        </w:rPr>
        <w:t>.».</w:t>
      </w:r>
      <w:proofErr w:type="gramEnd"/>
    </w:p>
    <w:p w:rsidR="003C7A82" w:rsidRPr="00577F39" w:rsidRDefault="003C7A82" w:rsidP="003C7A82">
      <w:pPr>
        <w:ind w:firstLine="567"/>
        <w:jc w:val="both"/>
        <w:rPr>
          <w:sz w:val="28"/>
          <w:szCs w:val="28"/>
        </w:rPr>
      </w:pPr>
      <w:r w:rsidRPr="00577F39">
        <w:rPr>
          <w:color w:val="000000"/>
          <w:sz w:val="28"/>
          <w:szCs w:val="28"/>
        </w:rPr>
        <w:t xml:space="preserve">1.2.Дополнить подпункт 2.2.1, пункта 2.2, подраздела 2 </w:t>
      </w:r>
      <w:r w:rsidRPr="00577F39">
        <w:rPr>
          <w:rFonts w:eastAsia="Calibri"/>
          <w:sz w:val="28"/>
          <w:szCs w:val="28"/>
        </w:rPr>
        <w:t xml:space="preserve">раздела </w:t>
      </w:r>
      <w:r w:rsidRPr="00577F39">
        <w:rPr>
          <w:sz w:val="28"/>
          <w:szCs w:val="28"/>
        </w:rPr>
        <w:t>III абзацем следующего содержания:</w:t>
      </w:r>
    </w:p>
    <w:p w:rsidR="003C7A82" w:rsidRPr="00577F39" w:rsidRDefault="003C7A82" w:rsidP="003C7A82">
      <w:pPr>
        <w:ind w:firstLine="567"/>
        <w:jc w:val="both"/>
        <w:rPr>
          <w:bCs/>
          <w:sz w:val="28"/>
          <w:szCs w:val="28"/>
        </w:rPr>
      </w:pPr>
      <w:r w:rsidRPr="00577F39">
        <w:rPr>
          <w:b/>
          <w:sz w:val="28"/>
          <w:szCs w:val="28"/>
        </w:rPr>
        <w:t>«</w:t>
      </w:r>
      <w:r w:rsidRPr="00577F39">
        <w:rPr>
          <w:bCs/>
          <w:sz w:val="28"/>
          <w:szCs w:val="28"/>
        </w:rPr>
        <w:t xml:space="preserve">Лицо,  ответственное  за эксплуатацию здания, строения, сооружения  (за  исключением собственников и (или) иных законных владельцев помещений  в </w:t>
      </w:r>
      <w:r w:rsidRPr="00577F39">
        <w:rPr>
          <w:bCs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 по  границам  таких  домов), обязано принимать участие, в том числе  финансовое,  в  содержании  прилегающих  территорий  в  случаях  и порядке,   которые   определяются  настоящими Правилами</w:t>
      </w:r>
      <w:proofErr w:type="gramStart"/>
      <w:r w:rsidRPr="00577F39">
        <w:rPr>
          <w:bCs/>
          <w:sz w:val="28"/>
          <w:szCs w:val="28"/>
        </w:rPr>
        <w:t xml:space="preserve">.». </w:t>
      </w:r>
      <w:proofErr w:type="gramEnd"/>
    </w:p>
    <w:p w:rsidR="003C7A82" w:rsidRPr="00577F39" w:rsidRDefault="003C7A82" w:rsidP="003C7A82">
      <w:pPr>
        <w:ind w:firstLine="567"/>
        <w:jc w:val="both"/>
        <w:rPr>
          <w:sz w:val="28"/>
          <w:szCs w:val="28"/>
        </w:rPr>
      </w:pPr>
      <w:r w:rsidRPr="00577F39">
        <w:rPr>
          <w:sz w:val="28"/>
          <w:szCs w:val="28"/>
        </w:rPr>
        <w:t>2.Обнародовать настоящее решение на информационном стенде администрации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C7A82" w:rsidRPr="00577F39" w:rsidRDefault="003C7A82" w:rsidP="003C7A82">
      <w:pPr>
        <w:ind w:firstLine="567"/>
        <w:jc w:val="both"/>
        <w:rPr>
          <w:sz w:val="28"/>
          <w:szCs w:val="28"/>
        </w:rPr>
      </w:pPr>
      <w:r w:rsidRPr="00577F39">
        <w:rPr>
          <w:sz w:val="28"/>
          <w:szCs w:val="28"/>
        </w:rPr>
        <w:t>3.Контроль над исполнением настоящего решения оставляю за собой.</w:t>
      </w:r>
    </w:p>
    <w:p w:rsidR="003C7A82" w:rsidRPr="00577F39" w:rsidRDefault="003C7A82" w:rsidP="003C7A82">
      <w:pPr>
        <w:ind w:firstLine="567"/>
        <w:jc w:val="both"/>
        <w:rPr>
          <w:sz w:val="28"/>
          <w:szCs w:val="28"/>
        </w:rPr>
      </w:pPr>
      <w:r w:rsidRPr="00577F39">
        <w:rPr>
          <w:sz w:val="28"/>
          <w:szCs w:val="28"/>
        </w:rPr>
        <w:t>4.Настоящее решение вступает в силу со дня обнародования, за исключением положений, для которых настоящим решением установлен иной срок вступления в силу.</w:t>
      </w:r>
    </w:p>
    <w:p w:rsidR="003C7A82" w:rsidRPr="00577F39" w:rsidRDefault="003C7A82" w:rsidP="003C7A82">
      <w:pPr>
        <w:ind w:firstLine="567"/>
        <w:jc w:val="both"/>
        <w:rPr>
          <w:sz w:val="28"/>
          <w:szCs w:val="28"/>
        </w:rPr>
      </w:pPr>
      <w:r w:rsidRPr="00577F39">
        <w:rPr>
          <w:sz w:val="28"/>
          <w:szCs w:val="28"/>
        </w:rPr>
        <w:t>5.Подпункт 1.2. пункта 1 настоящего решения вступает в силу с 28 июня 2018 года.</w:t>
      </w:r>
    </w:p>
    <w:p w:rsidR="003C7A82" w:rsidRPr="00577F39" w:rsidRDefault="003C7A82" w:rsidP="003C7A82">
      <w:pPr>
        <w:ind w:firstLine="567"/>
        <w:jc w:val="both"/>
        <w:rPr>
          <w:color w:val="000000"/>
          <w:sz w:val="28"/>
          <w:szCs w:val="28"/>
        </w:rPr>
      </w:pPr>
    </w:p>
    <w:p w:rsidR="003C7A82" w:rsidRPr="00577F39" w:rsidRDefault="003C7A82" w:rsidP="003C7A82">
      <w:pPr>
        <w:jc w:val="both"/>
        <w:rPr>
          <w:rFonts w:eastAsia="Calibri"/>
          <w:color w:val="FF0000"/>
          <w:sz w:val="28"/>
          <w:szCs w:val="28"/>
        </w:rPr>
      </w:pPr>
    </w:p>
    <w:p w:rsidR="003C7A82" w:rsidRPr="00577F39" w:rsidRDefault="003C7A82" w:rsidP="003C7A82">
      <w:pPr>
        <w:ind w:firstLine="567"/>
        <w:jc w:val="both"/>
        <w:rPr>
          <w:rFonts w:eastAsia="Calibri"/>
          <w:sz w:val="28"/>
          <w:szCs w:val="28"/>
        </w:rPr>
      </w:pPr>
      <w:r w:rsidRPr="00577F39">
        <w:rPr>
          <w:rFonts w:eastAsia="Calibri"/>
          <w:sz w:val="28"/>
          <w:szCs w:val="28"/>
        </w:rPr>
        <w:t>Глава местного самоуправления</w:t>
      </w:r>
      <w:r w:rsidRPr="00577F39">
        <w:rPr>
          <w:rFonts w:eastAsia="Calibri"/>
          <w:sz w:val="28"/>
          <w:szCs w:val="28"/>
        </w:rPr>
        <w:tab/>
      </w:r>
      <w:r w:rsidRPr="00577F39">
        <w:rPr>
          <w:rFonts w:eastAsia="Calibri"/>
          <w:sz w:val="28"/>
          <w:szCs w:val="28"/>
        </w:rPr>
        <w:tab/>
      </w:r>
    </w:p>
    <w:p w:rsidR="003C7A82" w:rsidRPr="00577F39" w:rsidRDefault="003C7A82" w:rsidP="003C7A82">
      <w:pPr>
        <w:rPr>
          <w:sz w:val="28"/>
          <w:szCs w:val="28"/>
        </w:rPr>
      </w:pPr>
    </w:p>
    <w:p w:rsidR="0096794E" w:rsidRPr="00577F39" w:rsidRDefault="0096794E">
      <w:pPr>
        <w:rPr>
          <w:sz w:val="28"/>
          <w:szCs w:val="28"/>
        </w:rPr>
      </w:pPr>
    </w:p>
    <w:sectPr w:rsidR="0096794E" w:rsidRPr="00577F39" w:rsidSect="00577F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63"/>
    <w:rsid w:val="000873F5"/>
    <w:rsid w:val="003C7A82"/>
    <w:rsid w:val="00577F39"/>
    <w:rsid w:val="0096794E"/>
    <w:rsid w:val="009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7A82"/>
    <w:rPr>
      <w:color w:val="0000FF"/>
      <w:u w:val="single"/>
    </w:rPr>
  </w:style>
  <w:style w:type="paragraph" w:customStyle="1" w:styleId="ConsPlusNormal">
    <w:name w:val="ConsPlusNormal"/>
    <w:rsid w:val="003C7A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7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7A82"/>
    <w:rPr>
      <w:color w:val="0000FF"/>
      <w:u w:val="single"/>
    </w:rPr>
  </w:style>
  <w:style w:type="paragraph" w:customStyle="1" w:styleId="ConsPlusNormal">
    <w:name w:val="ConsPlusNormal"/>
    <w:rsid w:val="003C7A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7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2018-01-18T06:38:00Z</dcterms:created>
  <dcterms:modified xsi:type="dcterms:W3CDTF">2018-01-23T04:44:00Z</dcterms:modified>
</cp:coreProperties>
</file>