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F4" w:rsidRDefault="008701F4" w:rsidP="008701F4">
      <w:pPr>
        <w:pStyle w:val="3"/>
        <w:tabs>
          <w:tab w:val="left" w:pos="3975"/>
        </w:tabs>
        <w:spacing w:line="240" w:lineRule="atLeast"/>
        <w:ind w:firstLine="540"/>
        <w:jc w:val="center"/>
        <w:rPr>
          <w:b/>
          <w:sz w:val="24"/>
          <w:szCs w:val="24"/>
        </w:rPr>
      </w:pPr>
    </w:p>
    <w:p w:rsidR="008701F4" w:rsidRPr="005829D3" w:rsidRDefault="008701F4" w:rsidP="008701F4">
      <w:pPr>
        <w:spacing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829D3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8701F4" w:rsidRPr="005829D3" w:rsidRDefault="008701F4" w:rsidP="008701F4">
      <w:pPr>
        <w:spacing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829D3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8701F4" w:rsidRPr="005829D3" w:rsidRDefault="008701F4" w:rsidP="008701F4">
      <w:pPr>
        <w:spacing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829D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701F4" w:rsidRPr="005829D3" w:rsidRDefault="008701F4" w:rsidP="008701F4">
      <w:pPr>
        <w:spacing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829D3">
        <w:rPr>
          <w:rFonts w:ascii="Arial" w:hAnsi="Arial" w:cs="Arial"/>
          <w:b/>
          <w:sz w:val="32"/>
          <w:szCs w:val="32"/>
        </w:rPr>
        <w:t>ПОСТАНОВЛЕНИЕ</w:t>
      </w:r>
    </w:p>
    <w:p w:rsidR="008701F4" w:rsidRPr="005829D3" w:rsidRDefault="00E13B04" w:rsidP="008701F4">
      <w:pPr>
        <w:tabs>
          <w:tab w:val="left" w:pos="8080"/>
        </w:tabs>
        <w:spacing w:line="240" w:lineRule="atLeast"/>
        <w:ind w:firstLine="540"/>
        <w:jc w:val="center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30 июня </w:t>
      </w:r>
      <w:r w:rsidR="008701F4" w:rsidRPr="005829D3">
        <w:rPr>
          <w:rFonts w:ascii="Arial" w:hAnsi="Arial" w:cs="Arial"/>
        </w:rPr>
        <w:t xml:space="preserve">2019 года </w:t>
      </w:r>
      <w:r w:rsidR="008701F4" w:rsidRPr="005829D3">
        <w:rPr>
          <w:rFonts w:ascii="Arial" w:hAnsi="Arial" w:cs="Arial"/>
        </w:rPr>
        <w:tab/>
        <w:t xml:space="preserve">№ </w:t>
      </w:r>
      <w:r w:rsidRPr="005829D3">
        <w:rPr>
          <w:rFonts w:ascii="Arial" w:hAnsi="Arial" w:cs="Arial"/>
        </w:rPr>
        <w:t>86</w:t>
      </w:r>
    </w:p>
    <w:p w:rsidR="008701F4" w:rsidRPr="005829D3" w:rsidRDefault="008701F4" w:rsidP="008701F4">
      <w:pPr>
        <w:spacing w:line="240" w:lineRule="atLeast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5829D3">
        <w:rPr>
          <w:rFonts w:ascii="Arial" w:hAnsi="Arial" w:cs="Arial"/>
          <w:b/>
          <w:bCs/>
          <w:sz w:val="32"/>
          <w:szCs w:val="32"/>
        </w:rPr>
        <w:t xml:space="preserve">О внесении изменений в муниципальную программу «Формирование современной городской среды </w:t>
      </w:r>
      <w:r w:rsidRPr="005829D3">
        <w:rPr>
          <w:rFonts w:ascii="Arial" w:hAnsi="Arial" w:cs="Arial"/>
          <w:b/>
          <w:sz w:val="32"/>
          <w:szCs w:val="32"/>
        </w:rPr>
        <w:t>в р.п. Воскресенское Воскресенского муниципального района Нижегородской области</w:t>
      </w:r>
      <w:r w:rsidRPr="005829D3">
        <w:rPr>
          <w:rFonts w:ascii="Arial" w:hAnsi="Arial" w:cs="Arial"/>
          <w:b/>
          <w:bCs/>
          <w:sz w:val="32"/>
          <w:szCs w:val="32"/>
        </w:rPr>
        <w:t xml:space="preserve"> на 2018-2022 годы»,</w:t>
      </w:r>
      <w:r w:rsidRPr="005829D3">
        <w:rPr>
          <w:rFonts w:ascii="Arial" w:hAnsi="Arial" w:cs="Arial"/>
        </w:rPr>
        <w:t xml:space="preserve"> </w:t>
      </w:r>
      <w:r w:rsidRPr="005829D3">
        <w:rPr>
          <w:rFonts w:ascii="Arial" w:hAnsi="Arial" w:cs="Arial"/>
          <w:b/>
          <w:sz w:val="32"/>
          <w:szCs w:val="32"/>
        </w:rPr>
        <w:t>утвержденную постановлением администрации р.п.Воскресенское от 12.12.2017 г. №152</w:t>
      </w:r>
    </w:p>
    <w:p w:rsidR="008701F4" w:rsidRPr="005829D3" w:rsidRDefault="008701F4" w:rsidP="008701F4">
      <w:pPr>
        <w:spacing w:line="240" w:lineRule="atLeast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8701F4" w:rsidRPr="005829D3" w:rsidRDefault="008701F4" w:rsidP="008701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5829D3">
        <w:rPr>
          <w:rFonts w:ascii="Arial" w:hAnsi="Arial" w:cs="Arial"/>
          <w:sz w:val="23"/>
          <w:szCs w:val="23"/>
        </w:rPr>
        <w:t>В соответствии с Бюджетным кодексом Российской Федерации, Федеральным законом от 06.10.2003 № 131-ФЗ 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от 06.04.2017 № 691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Программой Нижегородской области по формированию комфортной городской среды,  на основании Устава р.п.Воскресенское , в целях повышения уровня благоустройства территорий р.п.Воскресенское</w:t>
      </w:r>
      <w:r w:rsidRPr="005829D3">
        <w:rPr>
          <w:rFonts w:ascii="Arial" w:hAnsi="Arial" w:cs="Arial"/>
        </w:rPr>
        <w:t xml:space="preserve"> администрация р.п.Воскресенское Воскресенского муниципального района Нижегородской области </w:t>
      </w:r>
      <w:r w:rsidRPr="005829D3">
        <w:rPr>
          <w:rFonts w:ascii="Arial" w:hAnsi="Arial" w:cs="Arial"/>
          <w:b/>
          <w:spacing w:val="60"/>
        </w:rPr>
        <w:t>постановляет</w:t>
      </w:r>
      <w:r w:rsidRPr="005829D3">
        <w:rPr>
          <w:rFonts w:ascii="Arial" w:hAnsi="Arial" w:cs="Arial"/>
          <w:b/>
        </w:rPr>
        <w:t>:</w:t>
      </w:r>
    </w:p>
    <w:p w:rsidR="008701F4" w:rsidRPr="005829D3" w:rsidRDefault="008701F4" w:rsidP="008701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8701F4" w:rsidRPr="005829D3" w:rsidRDefault="008701F4" w:rsidP="008701F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5829D3">
        <w:rPr>
          <w:rFonts w:ascii="Arial" w:hAnsi="Arial" w:cs="Arial"/>
          <w:sz w:val="24"/>
          <w:szCs w:val="24"/>
        </w:rPr>
        <w:t>1.Внести следующие изменения в муниципальную программу «Формирование современной горо</w:t>
      </w:r>
      <w:r w:rsidR="003C5829" w:rsidRPr="005829D3">
        <w:rPr>
          <w:rFonts w:ascii="Arial" w:hAnsi="Arial" w:cs="Arial"/>
          <w:sz w:val="24"/>
          <w:szCs w:val="24"/>
        </w:rPr>
        <w:t>дской среды на 2018 - 2022</w:t>
      </w:r>
      <w:r w:rsidRPr="005829D3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р.п.Воскресенское от 12.12.2017 г. №152:</w:t>
      </w:r>
    </w:p>
    <w:p w:rsidR="008701F4" w:rsidRPr="005829D3" w:rsidRDefault="008701F4" w:rsidP="008701F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5829D3">
        <w:rPr>
          <w:rFonts w:ascii="Arial" w:hAnsi="Arial" w:cs="Arial"/>
          <w:sz w:val="24"/>
          <w:szCs w:val="24"/>
        </w:rPr>
        <w:t>1.1.Приложение 1 изложить в новой редакции:</w:t>
      </w:r>
    </w:p>
    <w:p w:rsidR="008701F4" w:rsidRPr="005829D3" w:rsidRDefault="008701F4" w:rsidP="008701F4">
      <w:pPr>
        <w:shd w:val="clear" w:color="auto" w:fill="FFFFFF"/>
        <w:spacing w:line="270" w:lineRule="atLeast"/>
        <w:ind w:firstLine="540"/>
        <w:jc w:val="center"/>
        <w:rPr>
          <w:rFonts w:ascii="Arial" w:hAnsi="Arial" w:cs="Arial"/>
        </w:rPr>
      </w:pPr>
      <w:r w:rsidRPr="005829D3">
        <w:rPr>
          <w:rFonts w:ascii="Arial" w:hAnsi="Arial" w:cs="Arial"/>
          <w:b/>
          <w:bCs/>
        </w:rPr>
        <w:t>«Адресный перечень дворовых территорий, планируемых к благоустройству в 2019-2024 годах.</w:t>
      </w:r>
    </w:p>
    <w:p w:rsidR="008701F4" w:rsidRPr="005829D3" w:rsidRDefault="008701F4" w:rsidP="008701F4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0"/>
        <w:gridCol w:w="7768"/>
      </w:tblGrid>
      <w:tr w:rsidR="008701F4" w:rsidRPr="005829D3" w:rsidTr="00C92396">
        <w:trPr>
          <w:trHeight w:val="366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Адрес МКД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3C5829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40 лет Победы  д.6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Октябрьская  д. 10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Красноармейская  д.9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Красноармейская д. 10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Красноармейская д. 13а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60 лет Октября д.7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40 лет Победы   д.3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Октябрьская  д. 8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Ленина д. 125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 Воскресенское ул. Пушкина д. 12</w:t>
            </w:r>
          </w:p>
        </w:tc>
      </w:tr>
      <w:tr w:rsidR="008701F4" w:rsidRPr="005829D3" w:rsidTr="00C92396">
        <w:trPr>
          <w:trHeight w:val="29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р.п.Воскресенское ул.Красноармейская дд.1,3, 5а,5б,7, 8, 11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р.п.Воскресенское ул.Ленина дд. 46,93,94,95,99,112,115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р.п.Воскресенское ул.Октябрьская дд.1,2,3,9,11,12,13,14,20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р.п.Воскресенское ул.Короленко  дд.7,10,11,12,13,14,15,16,17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р.п.Воскресенское ул.40 лет Победы дд.5, 14,15,16,17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р.п.Воскресннское ул.60 лет Октября дд.1,2,3,4,14,15,17,18,19,20</w:t>
            </w:r>
          </w:p>
        </w:tc>
      </w:tr>
      <w:tr w:rsidR="008701F4" w:rsidRPr="005829D3" w:rsidTr="00C92396">
        <w:trPr>
          <w:trHeight w:val="28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п.Калиниха ул.Папанина дд.1,2,3,4,5,6</w:t>
            </w:r>
          </w:p>
        </w:tc>
      </w:tr>
    </w:tbl>
    <w:p w:rsidR="008701F4" w:rsidRPr="005829D3" w:rsidRDefault="008701F4" w:rsidP="008701F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8701F4" w:rsidRPr="005829D3" w:rsidRDefault="008701F4" w:rsidP="008701F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5829D3">
        <w:rPr>
          <w:rFonts w:ascii="Arial" w:hAnsi="Arial" w:cs="Arial"/>
          <w:sz w:val="24"/>
          <w:szCs w:val="24"/>
        </w:rPr>
        <w:t>1.2 .Приложение 2 дополнить пунктом:</w:t>
      </w:r>
    </w:p>
    <w:p w:rsidR="008701F4" w:rsidRPr="005829D3" w:rsidRDefault="00FB6852" w:rsidP="008701F4">
      <w:pPr>
        <w:jc w:val="center"/>
        <w:rPr>
          <w:rFonts w:ascii="Arial" w:hAnsi="Arial" w:cs="Arial"/>
        </w:rPr>
      </w:pPr>
      <w:r w:rsidRPr="005829D3">
        <w:rPr>
          <w:rFonts w:ascii="Arial" w:eastAsiaTheme="minorHAnsi" w:hAnsi="Arial" w:cs="Arial"/>
          <w:b/>
          <w:bCs/>
          <w:color w:val="000000"/>
          <w:lang w:eastAsia="en-US"/>
        </w:rPr>
        <w:t>«</w:t>
      </w:r>
      <w:r w:rsidR="008701F4" w:rsidRPr="005829D3">
        <w:rPr>
          <w:rFonts w:ascii="Arial" w:eastAsiaTheme="minorHAnsi" w:hAnsi="Arial" w:cs="Arial"/>
          <w:b/>
          <w:bCs/>
          <w:color w:val="000000"/>
          <w:lang w:eastAsia="en-US"/>
        </w:rPr>
        <w:t>Перечень работ по благоустройству набережной в р.п. Воскресенское, 2 очередь строительства 2019 год</w:t>
      </w:r>
    </w:p>
    <w:p w:rsidR="008701F4" w:rsidRPr="005829D3" w:rsidRDefault="008701F4" w:rsidP="008701F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789"/>
      </w:tblGrid>
      <w:tr w:rsidR="008701F4" w:rsidRPr="005829D3" w:rsidTr="008701F4">
        <w:trPr>
          <w:trHeight w:val="3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8701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Площадка для сборно-разборной сцены и амфитеатр для зрителей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Устройство дорожки от лестницы до смотровой площадки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Площадка под летний вариант кафе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Устройство детской игровой площадки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Устройство асфальто-бетонного покрытия въезда на набережную со стороны ул.40 лет Победы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Устройство видеонаблюдения и зоны WI FI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Ограждение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Наружное декоративное освещение тротуаров</w:t>
            </w:r>
          </w:p>
        </w:tc>
      </w:tr>
      <w:tr w:rsidR="008701F4" w:rsidRPr="005829D3" w:rsidTr="008701F4">
        <w:trPr>
          <w:trHeight w:val="283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829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F4" w:rsidRPr="005829D3" w:rsidRDefault="008701F4" w:rsidP="00C92396">
            <w:pPr>
              <w:pStyle w:val="a3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5829D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Наружное освещение</w:t>
            </w:r>
          </w:p>
        </w:tc>
      </w:tr>
    </w:tbl>
    <w:p w:rsidR="008701F4" w:rsidRPr="005829D3" w:rsidRDefault="008701F4" w:rsidP="008701F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8701F4" w:rsidRPr="005829D3" w:rsidRDefault="008701F4" w:rsidP="008701F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5829D3">
        <w:rPr>
          <w:rFonts w:ascii="Arial" w:hAnsi="Arial" w:cs="Arial"/>
          <w:sz w:val="24"/>
          <w:szCs w:val="24"/>
        </w:rPr>
        <w:t>2.Обнародовать настоящее постановление на официальном сайте администрации Воскресенского муниципального района.</w:t>
      </w:r>
    </w:p>
    <w:p w:rsidR="008701F4" w:rsidRPr="005829D3" w:rsidRDefault="008701F4" w:rsidP="008701F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5829D3">
        <w:rPr>
          <w:rFonts w:ascii="Arial" w:hAnsi="Arial" w:cs="Arial"/>
          <w:sz w:val="24"/>
          <w:szCs w:val="24"/>
        </w:rPr>
        <w:t>3.Постановление вступает в силу со дня обнародования.</w:t>
      </w:r>
    </w:p>
    <w:p w:rsidR="008701F4" w:rsidRPr="005829D3" w:rsidRDefault="008701F4" w:rsidP="008701F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5829D3">
        <w:rPr>
          <w:rFonts w:ascii="Arial" w:hAnsi="Arial" w:cs="Arial"/>
          <w:sz w:val="24"/>
          <w:szCs w:val="24"/>
        </w:rPr>
        <w:t>4.Контроль за выполнением настоящего постановления оставляю за собой.</w:t>
      </w:r>
    </w:p>
    <w:p w:rsidR="008701F4" w:rsidRPr="005829D3" w:rsidRDefault="008701F4" w:rsidP="008701F4">
      <w:pPr>
        <w:ind w:firstLine="540"/>
        <w:jc w:val="both"/>
        <w:rPr>
          <w:rFonts w:ascii="Arial" w:hAnsi="Arial" w:cs="Arial"/>
        </w:rPr>
      </w:pPr>
    </w:p>
    <w:p w:rsidR="008701F4" w:rsidRPr="005829D3" w:rsidRDefault="008701F4" w:rsidP="008701F4">
      <w:pPr>
        <w:ind w:firstLine="540"/>
        <w:jc w:val="both"/>
        <w:rPr>
          <w:rFonts w:ascii="Arial" w:hAnsi="Arial" w:cs="Arial"/>
        </w:rPr>
      </w:pPr>
    </w:p>
    <w:p w:rsidR="008701F4" w:rsidRPr="005829D3" w:rsidRDefault="008701F4" w:rsidP="008701F4">
      <w:pPr>
        <w:ind w:firstLine="540"/>
        <w:jc w:val="both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Глава администрации </w:t>
      </w:r>
      <w:r w:rsidRPr="005829D3">
        <w:rPr>
          <w:rFonts w:ascii="Arial" w:hAnsi="Arial" w:cs="Arial"/>
        </w:rPr>
        <w:tab/>
      </w:r>
      <w:r w:rsidRPr="005829D3">
        <w:rPr>
          <w:rFonts w:ascii="Arial" w:hAnsi="Arial" w:cs="Arial"/>
        </w:rPr>
        <w:tab/>
      </w:r>
      <w:r w:rsidRPr="005829D3">
        <w:rPr>
          <w:rFonts w:ascii="Arial" w:hAnsi="Arial" w:cs="Arial"/>
        </w:rPr>
        <w:tab/>
      </w:r>
      <w:r w:rsidRPr="005829D3">
        <w:rPr>
          <w:rFonts w:ascii="Arial" w:hAnsi="Arial" w:cs="Arial"/>
        </w:rPr>
        <w:tab/>
      </w:r>
      <w:r w:rsidRPr="005829D3">
        <w:rPr>
          <w:rFonts w:ascii="Arial" w:hAnsi="Arial" w:cs="Arial"/>
        </w:rPr>
        <w:tab/>
      </w:r>
      <w:r w:rsidRPr="005829D3">
        <w:rPr>
          <w:rFonts w:ascii="Arial" w:hAnsi="Arial" w:cs="Arial"/>
        </w:rPr>
        <w:tab/>
        <w:t>А.В.Гурылев</w:t>
      </w:r>
    </w:p>
    <w:p w:rsidR="008701F4" w:rsidRPr="005829D3" w:rsidRDefault="008701F4" w:rsidP="008701F4">
      <w:pPr>
        <w:pStyle w:val="a3"/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8701F4" w:rsidRPr="005829D3" w:rsidRDefault="008701F4" w:rsidP="008701F4">
      <w:pPr>
        <w:pStyle w:val="a3"/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8701F4" w:rsidRPr="005829D3" w:rsidRDefault="008701F4" w:rsidP="008701F4">
      <w:pPr>
        <w:pStyle w:val="a3"/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8701F4" w:rsidRPr="005829D3" w:rsidRDefault="008701F4" w:rsidP="008701F4">
      <w:pPr>
        <w:pStyle w:val="a3"/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8701F4" w:rsidRPr="005829D3" w:rsidRDefault="008701F4" w:rsidP="008701F4">
      <w:pPr>
        <w:pStyle w:val="a3"/>
        <w:ind w:firstLine="540"/>
        <w:jc w:val="right"/>
        <w:rPr>
          <w:rFonts w:ascii="Arial" w:hAnsi="Arial" w:cs="Arial"/>
          <w:b/>
          <w:sz w:val="32"/>
          <w:szCs w:val="32"/>
        </w:rPr>
      </w:pPr>
    </w:p>
    <w:p w:rsidR="008701F4" w:rsidRPr="005829D3" w:rsidRDefault="008701F4" w:rsidP="008701F4">
      <w:pPr>
        <w:pStyle w:val="a3"/>
        <w:ind w:firstLine="540"/>
        <w:jc w:val="right"/>
        <w:rPr>
          <w:rFonts w:ascii="Arial" w:hAnsi="Arial" w:cs="Arial"/>
          <w:b/>
          <w:sz w:val="32"/>
          <w:szCs w:val="32"/>
        </w:rPr>
      </w:pPr>
    </w:p>
    <w:bookmarkEnd w:id="0"/>
    <w:p w:rsidR="008701F4" w:rsidRDefault="008701F4" w:rsidP="008701F4">
      <w:pPr>
        <w:pStyle w:val="a3"/>
        <w:ind w:firstLine="540"/>
        <w:jc w:val="right"/>
        <w:rPr>
          <w:b/>
          <w:sz w:val="32"/>
          <w:szCs w:val="32"/>
        </w:rPr>
      </w:pPr>
    </w:p>
    <w:sectPr w:rsidR="008701F4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94"/>
    <w:rsid w:val="0012494C"/>
    <w:rsid w:val="00210094"/>
    <w:rsid w:val="003C5829"/>
    <w:rsid w:val="005829D3"/>
    <w:rsid w:val="008701F4"/>
    <w:rsid w:val="009773C3"/>
    <w:rsid w:val="00D2097E"/>
    <w:rsid w:val="00E13B0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701F4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0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8701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701F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0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701F4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0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8701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701F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0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2019-06-28T10:41:00Z</cp:lastPrinted>
  <dcterms:created xsi:type="dcterms:W3CDTF">2019-05-30T12:42:00Z</dcterms:created>
  <dcterms:modified xsi:type="dcterms:W3CDTF">2019-07-01T05:41:00Z</dcterms:modified>
</cp:coreProperties>
</file>