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45" w:rsidRDefault="00E91B45" w:rsidP="007C7F4A">
      <w:pPr>
        <w:pStyle w:val="1"/>
        <w:jc w:val="center"/>
        <w:rPr>
          <w:rFonts w:ascii="Times New Roman" w:hAnsi="Times New Roman"/>
          <w:sz w:val="28"/>
          <w:szCs w:val="28"/>
          <w:highlight w:val="green"/>
        </w:rPr>
      </w:pPr>
      <w:r>
        <w:rPr>
          <w:rFonts w:ascii="Times New Roman" w:hAnsi="Times New Roman"/>
          <w:noProof/>
          <w:sz w:val="28"/>
          <w:szCs w:val="28"/>
          <w:lang w:eastAsia="ru-RU"/>
        </w:rPr>
        <w:drawing>
          <wp:inline distT="0" distB="0" distL="0" distR="0" wp14:anchorId="0D8FA6B6" wp14:editId="5AFB4C16">
            <wp:extent cx="50101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D06C40" w:rsidRDefault="00D06C40" w:rsidP="00D06C40">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СЕЛЬСКИЙ СОВЕТ</w:t>
      </w:r>
    </w:p>
    <w:p w:rsidR="00D06C40" w:rsidRDefault="00D06C40" w:rsidP="00D06C40">
      <w:pPr>
        <w:suppressAutoHyphens/>
        <w:spacing w:after="0" w:line="240" w:lineRule="auto"/>
        <w:ind w:firstLine="567"/>
        <w:jc w:val="center"/>
        <w:rPr>
          <w:rFonts w:ascii="Times New Roman" w:hAnsi="Times New Roman"/>
        </w:rPr>
      </w:pPr>
      <w:r>
        <w:rPr>
          <w:rFonts w:ascii="Times New Roman" w:eastAsia="Times New Roman" w:hAnsi="Times New Roman"/>
          <w:b/>
          <w:spacing w:val="20"/>
          <w:sz w:val="32"/>
          <w:szCs w:val="32"/>
          <w:lang w:eastAsia="ar-SA"/>
        </w:rPr>
        <w:t>ЕГОРОВСКОГО СЕЛЬСОВЕТА</w:t>
      </w:r>
    </w:p>
    <w:p w:rsidR="00D06C40" w:rsidRDefault="00D06C40" w:rsidP="00D06C40">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ВОСКРЕСЕНСКОГО МУНИЦИПАЛЬНОГО РАЙОНА</w:t>
      </w:r>
    </w:p>
    <w:p w:rsidR="00D06C40" w:rsidRDefault="00D06C40" w:rsidP="00D06C40">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pacing w:val="20"/>
          <w:sz w:val="32"/>
          <w:szCs w:val="32"/>
          <w:lang w:eastAsia="ar-SA"/>
        </w:rPr>
        <w:t>НИЖЕГОРОДСКОЙ ОБЛАСТИ</w:t>
      </w:r>
    </w:p>
    <w:p w:rsidR="00D06C40" w:rsidRDefault="00D06C40" w:rsidP="00D06C40">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РЕШЕНИЕ</w:t>
      </w:r>
    </w:p>
    <w:p w:rsidR="00A215B4" w:rsidRDefault="00A215B4" w:rsidP="00D06C40">
      <w:pPr>
        <w:pStyle w:val="ConsPlusTitle"/>
        <w:widowControl/>
        <w:tabs>
          <w:tab w:val="left" w:pos="8314"/>
        </w:tabs>
        <w:spacing w:line="240" w:lineRule="atLeast"/>
        <w:ind w:left="-540" w:firstLine="540"/>
        <w:rPr>
          <w:rFonts w:ascii="Times New Roman" w:hAnsi="Times New Roman" w:cs="Times New Roman"/>
          <w:sz w:val="28"/>
          <w:szCs w:val="28"/>
        </w:rPr>
      </w:pPr>
    </w:p>
    <w:p w:rsidR="00335857" w:rsidRPr="001F5E96" w:rsidRDefault="00A215B4" w:rsidP="00D06C40">
      <w:pPr>
        <w:pStyle w:val="ConsPlusTitle"/>
        <w:widowControl/>
        <w:tabs>
          <w:tab w:val="left" w:pos="8314"/>
        </w:tabs>
        <w:spacing w:line="240" w:lineRule="atLeast"/>
        <w:ind w:left="-540" w:firstLine="540"/>
        <w:rPr>
          <w:rFonts w:ascii="Times New Roman" w:hAnsi="Times New Roman" w:cs="Times New Roman"/>
          <w:sz w:val="28"/>
          <w:szCs w:val="28"/>
        </w:rPr>
      </w:pPr>
      <w:bookmarkStart w:id="0" w:name="_GoBack"/>
      <w:bookmarkEnd w:id="0"/>
      <w:r>
        <w:rPr>
          <w:rFonts w:ascii="Times New Roman" w:hAnsi="Times New Roman" w:cs="Times New Roman"/>
          <w:b w:val="0"/>
          <w:sz w:val="28"/>
          <w:szCs w:val="28"/>
        </w:rPr>
        <w:t xml:space="preserve">26 </w:t>
      </w:r>
      <w:r w:rsidR="00D06C40">
        <w:rPr>
          <w:rFonts w:ascii="Times New Roman" w:hAnsi="Times New Roman" w:cs="Times New Roman"/>
          <w:b w:val="0"/>
          <w:sz w:val="28"/>
          <w:szCs w:val="28"/>
        </w:rPr>
        <w:t>октября 2021</w:t>
      </w:r>
      <w:r w:rsidR="007C7F4A">
        <w:rPr>
          <w:rFonts w:ascii="Times New Roman" w:hAnsi="Times New Roman" w:cs="Times New Roman"/>
          <w:sz w:val="28"/>
          <w:szCs w:val="28"/>
        </w:rPr>
        <w:t xml:space="preserve"> </w:t>
      </w:r>
      <w:r w:rsidR="00335857" w:rsidRPr="00335857">
        <w:rPr>
          <w:rFonts w:ascii="Times New Roman" w:hAnsi="Times New Roman" w:cs="Times New Roman"/>
          <w:b w:val="0"/>
          <w:sz w:val="28"/>
          <w:szCs w:val="28"/>
        </w:rPr>
        <w:t>года</w:t>
      </w:r>
      <w:r w:rsidR="007C7F4A">
        <w:rPr>
          <w:rFonts w:ascii="Times New Roman" w:hAnsi="Times New Roman" w:cs="Times New Roman"/>
          <w:b w:val="0"/>
          <w:sz w:val="28"/>
          <w:szCs w:val="28"/>
        </w:rPr>
        <w:t xml:space="preserve"> </w:t>
      </w:r>
      <w:r w:rsidR="00D06C40">
        <w:rPr>
          <w:rFonts w:ascii="Times New Roman" w:hAnsi="Times New Roman" w:cs="Times New Roman"/>
          <w:b w:val="0"/>
          <w:sz w:val="28"/>
          <w:szCs w:val="28"/>
        </w:rPr>
        <w:tab/>
        <w:t>№</w:t>
      </w:r>
      <w:r>
        <w:rPr>
          <w:rFonts w:ascii="Times New Roman" w:hAnsi="Times New Roman" w:cs="Times New Roman"/>
          <w:b w:val="0"/>
          <w:sz w:val="28"/>
          <w:szCs w:val="28"/>
        </w:rPr>
        <w:t xml:space="preserve"> 32</w:t>
      </w:r>
    </w:p>
    <w:p w:rsidR="00D06C40" w:rsidRPr="00E40F9F" w:rsidRDefault="00D06C40" w:rsidP="00D06C40">
      <w:pPr>
        <w:pStyle w:val="ConsPlusTitle"/>
        <w:ind w:firstLine="567"/>
        <w:jc w:val="center"/>
        <w:rPr>
          <w:rFonts w:ascii="Times New Roman" w:hAnsi="Times New Roman" w:cs="Times New Roman"/>
          <w:color w:val="000000"/>
          <w:spacing w:val="6"/>
          <w:sz w:val="32"/>
          <w:szCs w:val="32"/>
          <w:shd w:val="clear" w:color="auto" w:fill="FFFFFF"/>
        </w:rPr>
      </w:pPr>
      <w:r>
        <w:rPr>
          <w:rStyle w:val="11"/>
          <w:color w:val="000000"/>
          <w:sz w:val="32"/>
          <w:szCs w:val="32"/>
        </w:rPr>
        <w:t>Об утверждении</w:t>
      </w:r>
      <w:r w:rsidRPr="00E40F9F">
        <w:t xml:space="preserve"> </w:t>
      </w:r>
      <w:r>
        <w:rPr>
          <w:rStyle w:val="11"/>
          <w:color w:val="000000"/>
          <w:sz w:val="32"/>
          <w:szCs w:val="32"/>
        </w:rPr>
        <w:t xml:space="preserve">Положения </w:t>
      </w:r>
      <w:r w:rsidRPr="00E40F9F">
        <w:rPr>
          <w:rStyle w:val="11"/>
          <w:color w:val="000000"/>
          <w:sz w:val="32"/>
          <w:szCs w:val="32"/>
        </w:rPr>
        <w:t>о муниципальном контроле в сфере благоустройства на терри</w:t>
      </w:r>
      <w:r>
        <w:rPr>
          <w:rStyle w:val="11"/>
          <w:color w:val="000000"/>
          <w:sz w:val="32"/>
          <w:szCs w:val="32"/>
        </w:rPr>
        <w:t xml:space="preserve">тории администрации </w:t>
      </w:r>
      <w:proofErr w:type="spellStart"/>
      <w:r>
        <w:rPr>
          <w:rStyle w:val="11"/>
          <w:color w:val="000000"/>
          <w:sz w:val="32"/>
          <w:szCs w:val="32"/>
        </w:rPr>
        <w:t>Егоровского</w:t>
      </w:r>
      <w:proofErr w:type="spellEnd"/>
      <w:r w:rsidRPr="00E40F9F">
        <w:rPr>
          <w:rStyle w:val="11"/>
          <w:color w:val="000000"/>
          <w:sz w:val="32"/>
          <w:szCs w:val="32"/>
        </w:rPr>
        <w:t xml:space="preserve"> сельсовета Воскресенского муниципального района Нижегородской области</w:t>
      </w:r>
    </w:p>
    <w:p w:rsidR="00D06C40" w:rsidRDefault="00D06C40" w:rsidP="00D06C40">
      <w:pPr>
        <w:spacing w:after="0" w:line="240" w:lineRule="auto"/>
        <w:jc w:val="center"/>
        <w:rPr>
          <w:rFonts w:ascii="Times New Roman" w:hAnsi="Times New Roman"/>
          <w:b/>
        </w:rPr>
      </w:pPr>
    </w:p>
    <w:p w:rsidR="00D06C40" w:rsidRPr="00821DF6" w:rsidRDefault="00D06C40" w:rsidP="00D06C40">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В целях реализации норм Федерального закона от 31 июля 2020 года №248-ФЗ «О государственном контроле (надзоре) и муниципальном контроле в Российской Федерации», сельский Совет </w:t>
      </w:r>
      <w:proofErr w:type="spellStart"/>
      <w:r w:rsidRPr="001F2A57">
        <w:rPr>
          <w:rFonts w:ascii="Times New Roman" w:hAnsi="Times New Roman"/>
          <w:sz w:val="28"/>
          <w:szCs w:val="28"/>
        </w:rPr>
        <w:t>Егоровского</w:t>
      </w:r>
      <w:proofErr w:type="spellEnd"/>
      <w:r>
        <w:rPr>
          <w:rFonts w:ascii="Times New Roman" w:hAnsi="Times New Roman"/>
          <w:sz w:val="28"/>
          <w:szCs w:val="28"/>
        </w:rPr>
        <w:t xml:space="preserve"> сельсовета</w:t>
      </w:r>
      <w:r>
        <w:rPr>
          <w:rFonts w:ascii="Times New Roman" w:hAnsi="Times New Roman"/>
          <w:b/>
          <w:sz w:val="28"/>
          <w:szCs w:val="28"/>
        </w:rPr>
        <w:t xml:space="preserve"> </w:t>
      </w:r>
      <w:r>
        <w:rPr>
          <w:rFonts w:ascii="Times New Roman" w:hAnsi="Times New Roman"/>
          <w:b/>
          <w:spacing w:val="60"/>
          <w:sz w:val="28"/>
          <w:szCs w:val="28"/>
        </w:rPr>
        <w:t>решил</w:t>
      </w:r>
      <w:r>
        <w:rPr>
          <w:rFonts w:ascii="Times New Roman" w:hAnsi="Times New Roman"/>
          <w:b/>
          <w:sz w:val="28"/>
          <w:szCs w:val="28"/>
        </w:rPr>
        <w:t>:</w:t>
      </w:r>
    </w:p>
    <w:p w:rsidR="00D06C40" w:rsidRDefault="00D06C40" w:rsidP="00D06C40">
      <w:pPr>
        <w:spacing w:after="0" w:line="240" w:lineRule="auto"/>
        <w:ind w:firstLine="567"/>
        <w:jc w:val="both"/>
      </w:pPr>
      <w:r>
        <w:rPr>
          <w:rFonts w:ascii="Times New Roman" w:hAnsi="Times New Roman"/>
          <w:sz w:val="28"/>
          <w:szCs w:val="28"/>
        </w:rPr>
        <w:t xml:space="preserve">1.Утвердить прилагаемое </w:t>
      </w:r>
      <w:r w:rsidRPr="00E40F9F">
        <w:rPr>
          <w:rFonts w:ascii="Times New Roman" w:hAnsi="Times New Roman"/>
          <w:sz w:val="28"/>
          <w:szCs w:val="28"/>
        </w:rPr>
        <w:t xml:space="preserve">Положение </w:t>
      </w:r>
      <w:r>
        <w:rPr>
          <w:rFonts w:ascii="Times New Roman" w:hAnsi="Times New Roman"/>
          <w:sz w:val="28"/>
          <w:szCs w:val="28"/>
        </w:rPr>
        <w:t>о муниципальном контроле</w:t>
      </w:r>
      <w:r w:rsidRPr="00E40F9F">
        <w:rPr>
          <w:rFonts w:ascii="Times New Roman" w:hAnsi="Times New Roman"/>
          <w:sz w:val="28"/>
          <w:szCs w:val="28"/>
        </w:rPr>
        <w:t xml:space="preserve"> в сфере благоустройства на терри</w:t>
      </w:r>
      <w:r>
        <w:rPr>
          <w:rFonts w:ascii="Times New Roman" w:hAnsi="Times New Roman"/>
          <w:sz w:val="28"/>
          <w:szCs w:val="28"/>
        </w:rPr>
        <w:t xml:space="preserve">тории администрации </w:t>
      </w:r>
      <w:proofErr w:type="spellStart"/>
      <w:r w:rsidRPr="001F2A57">
        <w:rPr>
          <w:rFonts w:ascii="Times New Roman" w:hAnsi="Times New Roman"/>
          <w:sz w:val="28"/>
          <w:szCs w:val="28"/>
        </w:rPr>
        <w:t>Егоровского</w:t>
      </w:r>
      <w:proofErr w:type="spellEnd"/>
      <w:r w:rsidRPr="00E40F9F">
        <w:rPr>
          <w:rFonts w:ascii="Times New Roman" w:hAnsi="Times New Roman"/>
          <w:sz w:val="28"/>
          <w:szCs w:val="28"/>
        </w:rPr>
        <w:t xml:space="preserve"> сельсовета Воскресенского муниципального района Нижегородской области</w:t>
      </w:r>
      <w:r>
        <w:rPr>
          <w:rFonts w:ascii="Times New Roman" w:hAnsi="Times New Roman"/>
          <w:sz w:val="28"/>
          <w:szCs w:val="28"/>
        </w:rPr>
        <w:t>.</w:t>
      </w:r>
    </w:p>
    <w:p w:rsidR="00D06C40" w:rsidRDefault="00D06C40" w:rsidP="00D06C40">
      <w:pPr>
        <w:spacing w:after="0" w:line="240" w:lineRule="atLeast"/>
        <w:ind w:firstLine="567"/>
        <w:jc w:val="both"/>
        <w:rPr>
          <w:rFonts w:ascii="Times New Roman" w:hAnsi="Times New Roman"/>
          <w:sz w:val="28"/>
          <w:szCs w:val="28"/>
        </w:rPr>
      </w:pPr>
      <w:r>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D06C40" w:rsidRDefault="00D06C40" w:rsidP="00D06C40">
      <w:pPr>
        <w:spacing w:after="0" w:line="240" w:lineRule="atLeast"/>
        <w:ind w:firstLine="567"/>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возлагаю на себя.</w:t>
      </w:r>
    </w:p>
    <w:p w:rsidR="00D06C40" w:rsidRDefault="00D06C40" w:rsidP="00D06C40">
      <w:pPr>
        <w:spacing w:after="0" w:line="240" w:lineRule="auto"/>
        <w:ind w:firstLine="567"/>
        <w:jc w:val="both"/>
        <w:rPr>
          <w:rFonts w:ascii="Times New Roman" w:hAnsi="Times New Roman"/>
          <w:sz w:val="28"/>
          <w:szCs w:val="28"/>
        </w:rPr>
      </w:pPr>
      <w:r>
        <w:rPr>
          <w:rFonts w:ascii="Times New Roman" w:hAnsi="Times New Roman"/>
          <w:sz w:val="28"/>
          <w:szCs w:val="28"/>
        </w:rPr>
        <w:t>4.Настоящее решение вступает в силу со дня принятия.</w:t>
      </w:r>
    </w:p>
    <w:p w:rsidR="008305D7" w:rsidRPr="0057256F" w:rsidRDefault="008305D7" w:rsidP="00D06C40">
      <w:pPr>
        <w:ind w:firstLine="567"/>
        <w:contextualSpacing/>
        <w:jc w:val="both"/>
        <w:rPr>
          <w:rFonts w:ascii="Times New Roman" w:hAnsi="Times New Roman"/>
          <w:sz w:val="28"/>
          <w:szCs w:val="28"/>
        </w:rPr>
      </w:pPr>
    </w:p>
    <w:p w:rsidR="0057256F" w:rsidRPr="00B60A7C" w:rsidRDefault="0057256F" w:rsidP="004F72B6">
      <w:pPr>
        <w:spacing w:after="0" w:line="240" w:lineRule="atLeast"/>
        <w:jc w:val="both"/>
        <w:rPr>
          <w:rFonts w:ascii="Times New Roman" w:eastAsia="Times New Roman" w:hAnsi="Times New Roman"/>
          <w:sz w:val="28"/>
          <w:szCs w:val="28"/>
        </w:rPr>
      </w:pPr>
    </w:p>
    <w:p w:rsidR="00B60A7C" w:rsidRPr="00B60A7C" w:rsidRDefault="00D06C40" w:rsidP="00D06C40">
      <w:pPr>
        <w:tabs>
          <w:tab w:val="left" w:pos="6849"/>
        </w:tabs>
        <w:spacing w:after="0" w:line="240" w:lineRule="atLeast"/>
        <w:jc w:val="both"/>
        <w:rPr>
          <w:rFonts w:ascii="Times New Roman" w:eastAsia="Times New Roman" w:hAnsi="Times New Roman"/>
          <w:sz w:val="24"/>
          <w:szCs w:val="24"/>
        </w:rPr>
      </w:pPr>
      <w:r>
        <w:rPr>
          <w:rFonts w:ascii="Times New Roman" w:eastAsia="Times New Roman" w:hAnsi="Times New Roman"/>
          <w:sz w:val="28"/>
          <w:szCs w:val="28"/>
        </w:rPr>
        <w:t>Глава местного самоуправления</w:t>
      </w:r>
      <w:r>
        <w:rPr>
          <w:rFonts w:ascii="Times New Roman" w:eastAsia="Times New Roman" w:hAnsi="Times New Roman"/>
          <w:sz w:val="28"/>
          <w:szCs w:val="28"/>
        </w:rPr>
        <w:tab/>
      </w:r>
      <w:proofErr w:type="spellStart"/>
      <w:r>
        <w:rPr>
          <w:rFonts w:ascii="Times New Roman" w:eastAsia="Times New Roman" w:hAnsi="Times New Roman"/>
          <w:sz w:val="28"/>
          <w:szCs w:val="28"/>
        </w:rPr>
        <w:t>В.Б.Миронов</w:t>
      </w:r>
      <w:proofErr w:type="spellEnd"/>
    </w:p>
    <w:p w:rsidR="00B60A7C" w:rsidRDefault="00B60A7C" w:rsidP="00607E92">
      <w:pPr>
        <w:spacing w:after="0" w:line="240" w:lineRule="atLeast"/>
        <w:rPr>
          <w:rFonts w:ascii="Times New Roman" w:eastAsia="Times New Roman" w:hAnsi="Times New Roman"/>
          <w:sz w:val="24"/>
          <w:szCs w:val="24"/>
        </w:rPr>
      </w:pPr>
      <w:r w:rsidRPr="00B60A7C">
        <w:rPr>
          <w:rFonts w:ascii="Times New Roman" w:eastAsia="Times New Roman" w:hAnsi="Times New Roman"/>
          <w:sz w:val="24"/>
          <w:szCs w:val="24"/>
        </w:rPr>
        <w:br w:type="page"/>
      </w:r>
    </w:p>
    <w:p w:rsidR="000D396F" w:rsidRPr="0096270F" w:rsidRDefault="000D396F" w:rsidP="00B60A7C">
      <w:pPr>
        <w:spacing w:after="0"/>
        <w:rPr>
          <w:rFonts w:ascii="Times New Roman" w:hAnsi="Times New Roman"/>
          <w:sz w:val="24"/>
          <w:szCs w:val="24"/>
        </w:rPr>
        <w:sectPr w:rsidR="000D396F" w:rsidRPr="0096270F" w:rsidSect="008017A3">
          <w:pgSz w:w="11906" w:h="16838"/>
          <w:pgMar w:top="851" w:right="851" w:bottom="1418" w:left="851" w:header="709" w:footer="709" w:gutter="0"/>
          <w:cols w:space="720"/>
          <w:docGrid w:linePitch="299"/>
        </w:sectPr>
      </w:pPr>
    </w:p>
    <w:p w:rsidR="000D396F" w:rsidRPr="000D396F"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b/>
          <w:sz w:val="32"/>
          <w:szCs w:val="32"/>
        </w:rPr>
        <w:lastRenderedPageBreak/>
        <w:t>Приложение</w:t>
      </w:r>
    </w:p>
    <w:p w:rsidR="007C7F4A"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sz w:val="24"/>
          <w:szCs w:val="24"/>
        </w:rPr>
        <w:t xml:space="preserve">к решению </w:t>
      </w:r>
      <w:r>
        <w:rPr>
          <w:rFonts w:ascii="Times New Roman" w:eastAsia="Times New Roman" w:hAnsi="Times New Roman"/>
          <w:sz w:val="24"/>
          <w:szCs w:val="24"/>
        </w:rPr>
        <w:t xml:space="preserve">сельского </w:t>
      </w:r>
      <w:r w:rsidRPr="000D396F">
        <w:rPr>
          <w:rFonts w:ascii="Times New Roman" w:eastAsia="Times New Roman" w:hAnsi="Times New Roman"/>
          <w:sz w:val="24"/>
          <w:szCs w:val="24"/>
        </w:rPr>
        <w:t xml:space="preserve">Совета </w:t>
      </w:r>
      <w:proofErr w:type="spellStart"/>
      <w:r w:rsidR="007C7F4A">
        <w:rPr>
          <w:rFonts w:ascii="Times New Roman" w:eastAsia="Times New Roman" w:hAnsi="Times New Roman"/>
          <w:sz w:val="24"/>
          <w:szCs w:val="24"/>
        </w:rPr>
        <w:t>Егоровского</w:t>
      </w:r>
      <w:proofErr w:type="spellEnd"/>
      <w:r w:rsidR="007C7F4A">
        <w:rPr>
          <w:rFonts w:ascii="Times New Roman" w:eastAsia="Times New Roman" w:hAnsi="Times New Roman"/>
          <w:sz w:val="24"/>
          <w:szCs w:val="24"/>
        </w:rPr>
        <w:t xml:space="preserve"> сельсовета</w:t>
      </w:r>
    </w:p>
    <w:p w:rsidR="007C7F4A"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Воскресенского муниципального района</w:t>
      </w:r>
    </w:p>
    <w:p w:rsidR="000D396F" w:rsidRPr="000D396F"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Нижегородской области</w:t>
      </w:r>
      <w:r w:rsidR="000D396F">
        <w:rPr>
          <w:rFonts w:ascii="Times New Roman" w:eastAsia="Times New Roman" w:hAnsi="Times New Roman"/>
          <w:sz w:val="24"/>
          <w:szCs w:val="24"/>
        </w:rPr>
        <w:t>.</w:t>
      </w:r>
    </w:p>
    <w:p w:rsidR="000D396F" w:rsidRDefault="00EC42A9" w:rsidP="001F5E96">
      <w:pPr>
        <w:tabs>
          <w:tab w:val="left" w:pos="0"/>
        </w:tabs>
        <w:spacing w:after="0" w:line="240" w:lineRule="atLeast"/>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A215B4">
        <w:rPr>
          <w:rFonts w:ascii="Times New Roman" w:eastAsia="Times New Roman" w:hAnsi="Times New Roman"/>
          <w:sz w:val="24"/>
          <w:szCs w:val="24"/>
        </w:rPr>
        <w:t>26</w:t>
      </w:r>
      <w:r w:rsidR="00DB4ED6">
        <w:rPr>
          <w:rFonts w:ascii="Times New Roman" w:eastAsia="Times New Roman" w:hAnsi="Times New Roman"/>
          <w:sz w:val="24"/>
          <w:szCs w:val="24"/>
        </w:rPr>
        <w:t xml:space="preserve"> </w:t>
      </w:r>
      <w:r w:rsidR="00D06C40">
        <w:rPr>
          <w:rFonts w:ascii="Times New Roman" w:eastAsia="Times New Roman" w:hAnsi="Times New Roman"/>
          <w:sz w:val="24"/>
          <w:szCs w:val="24"/>
        </w:rPr>
        <w:t>октября 2021</w:t>
      </w:r>
      <w:r w:rsidR="000D396F" w:rsidRPr="000D396F">
        <w:rPr>
          <w:rFonts w:ascii="Times New Roman" w:eastAsia="Times New Roman" w:hAnsi="Times New Roman"/>
          <w:sz w:val="24"/>
          <w:szCs w:val="24"/>
        </w:rPr>
        <w:t xml:space="preserve"> г. №</w:t>
      </w:r>
      <w:r w:rsidR="0057256F">
        <w:rPr>
          <w:rFonts w:ascii="Times New Roman" w:eastAsia="Times New Roman" w:hAnsi="Times New Roman"/>
          <w:sz w:val="24"/>
          <w:szCs w:val="24"/>
        </w:rPr>
        <w:t xml:space="preserve"> </w:t>
      </w:r>
      <w:r w:rsidR="00A215B4">
        <w:rPr>
          <w:rFonts w:ascii="Times New Roman" w:eastAsia="Times New Roman" w:hAnsi="Times New Roman"/>
          <w:sz w:val="24"/>
          <w:szCs w:val="24"/>
        </w:rPr>
        <w:t>32</w:t>
      </w:r>
    </w:p>
    <w:p w:rsidR="001F5E96" w:rsidRPr="001F5E96" w:rsidRDefault="001F5E96" w:rsidP="001F5E96">
      <w:pPr>
        <w:tabs>
          <w:tab w:val="left" w:pos="0"/>
        </w:tabs>
        <w:spacing w:after="0" w:line="240" w:lineRule="atLeast"/>
        <w:ind w:left="5103" w:firstLine="851"/>
        <w:jc w:val="right"/>
        <w:rPr>
          <w:rFonts w:ascii="Times New Roman" w:eastAsia="Times New Roman" w:hAnsi="Times New Roman"/>
          <w:sz w:val="24"/>
          <w:szCs w:val="24"/>
        </w:rPr>
      </w:pPr>
    </w:p>
    <w:p w:rsidR="00D06C40" w:rsidRDefault="00D06C40" w:rsidP="00D06C40">
      <w:pPr>
        <w:pStyle w:val="p"/>
        <w:spacing w:before="0" w:beforeAutospacing="0" w:after="0" w:afterAutospacing="0"/>
        <w:ind w:left="709" w:right="-425"/>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D06C40" w:rsidRPr="00B33D7B" w:rsidRDefault="00D06C40" w:rsidP="00D06C40">
      <w:pPr>
        <w:pStyle w:val="p"/>
        <w:spacing w:before="0" w:beforeAutospacing="0" w:after="0" w:afterAutospacing="0"/>
        <w:ind w:left="709" w:right="-425"/>
        <w:jc w:val="center"/>
        <w:rPr>
          <w:rFonts w:ascii="Times New Roman" w:hAnsi="Times New Roman" w:cs="Times New Roman"/>
          <w:b/>
          <w:sz w:val="28"/>
          <w:szCs w:val="28"/>
        </w:rPr>
      </w:pPr>
      <w:r w:rsidRPr="00B33D7B">
        <w:rPr>
          <w:rFonts w:ascii="Times New Roman" w:hAnsi="Times New Roman" w:cs="Times New Roman"/>
          <w:b/>
          <w:sz w:val="28"/>
          <w:szCs w:val="28"/>
        </w:rPr>
        <w:t xml:space="preserve">о муниципальном контроле в сфере благоустройства на территории администрации </w:t>
      </w:r>
      <w:proofErr w:type="spellStart"/>
      <w:r w:rsidRPr="001A6970">
        <w:rPr>
          <w:rFonts w:ascii="Times New Roman" w:hAnsi="Times New Roman" w:cs="Times New Roman"/>
          <w:b/>
          <w:sz w:val="28"/>
          <w:szCs w:val="28"/>
        </w:rPr>
        <w:t>Егоровского</w:t>
      </w:r>
      <w:proofErr w:type="spellEnd"/>
      <w:r w:rsidRPr="00B33D7B">
        <w:rPr>
          <w:rFonts w:ascii="Times New Roman" w:hAnsi="Times New Roman" w:cs="Times New Roman"/>
          <w:b/>
          <w:sz w:val="28"/>
          <w:szCs w:val="28"/>
        </w:rPr>
        <w:t xml:space="preserve"> сельсовета Воскресенского муниципального района Нижегородской области</w:t>
      </w:r>
    </w:p>
    <w:p w:rsidR="00D06C40" w:rsidRPr="00B33D7B" w:rsidRDefault="00D06C40" w:rsidP="00D06C40">
      <w:pPr>
        <w:ind w:firstLine="709"/>
        <w:contextualSpacing/>
        <w:jc w:val="center"/>
        <w:rPr>
          <w:b/>
          <w:szCs w:val="28"/>
        </w:rPr>
      </w:pPr>
    </w:p>
    <w:p w:rsidR="00D06C40" w:rsidRPr="00D06C40" w:rsidRDefault="00D06C40" w:rsidP="00D06C40">
      <w:pPr>
        <w:spacing w:after="0" w:line="240" w:lineRule="auto"/>
        <w:ind w:firstLine="709"/>
        <w:contextualSpacing/>
        <w:jc w:val="center"/>
        <w:rPr>
          <w:rFonts w:ascii="Times New Roman" w:hAnsi="Times New Roman"/>
          <w:b/>
          <w:sz w:val="28"/>
          <w:szCs w:val="28"/>
        </w:rPr>
      </w:pPr>
      <w:r w:rsidRPr="00D06C40">
        <w:rPr>
          <w:rFonts w:ascii="Times New Roman" w:hAnsi="Times New Roman"/>
          <w:b/>
          <w:sz w:val="28"/>
          <w:szCs w:val="28"/>
        </w:rPr>
        <w:t>Общие положения</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Pr="00D06C40">
        <w:rPr>
          <w:rFonts w:ascii="Times New Roman" w:hAnsi="Times New Roman"/>
          <w:sz w:val="28"/>
          <w:szCs w:val="28"/>
        </w:rPr>
        <w:t xml:space="preserve">Настоящее Положение устанавливает порядок осуществления муниципального контроля в сфере благоустройства на территории администрации </w:t>
      </w:r>
      <w:proofErr w:type="spellStart"/>
      <w:r w:rsidRPr="00D06C40">
        <w:rPr>
          <w:rFonts w:ascii="Times New Roman" w:hAnsi="Times New Roman"/>
          <w:sz w:val="28"/>
          <w:szCs w:val="28"/>
        </w:rPr>
        <w:t>Егоровского</w:t>
      </w:r>
      <w:proofErr w:type="spellEnd"/>
      <w:r w:rsidRPr="00D06C40">
        <w:rPr>
          <w:rFonts w:ascii="Times New Roman" w:hAnsi="Times New Roman"/>
          <w:sz w:val="28"/>
          <w:szCs w:val="28"/>
        </w:rPr>
        <w:t xml:space="preserve"> сельсовета Воскресенского муниципального района Нижегородской области (далее – муниципальный контроль).</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Pr="00D06C40">
        <w:rPr>
          <w:rFonts w:ascii="Times New Roman" w:hAnsi="Times New Roman"/>
          <w:sz w:val="28"/>
          <w:szCs w:val="28"/>
        </w:rPr>
        <w:t>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Pr="00D06C40">
        <w:rPr>
          <w:rFonts w:ascii="Times New Roman" w:hAnsi="Times New Roman"/>
          <w:sz w:val="28"/>
          <w:szCs w:val="28"/>
        </w:rPr>
        <w:t xml:space="preserve">Муниципальный контроль осуществляется администрацией </w:t>
      </w:r>
      <w:proofErr w:type="spellStart"/>
      <w:r w:rsidRPr="00D06C40">
        <w:rPr>
          <w:rFonts w:ascii="Times New Roman" w:hAnsi="Times New Roman"/>
          <w:sz w:val="28"/>
          <w:szCs w:val="28"/>
        </w:rPr>
        <w:t>Егоровского</w:t>
      </w:r>
      <w:proofErr w:type="spellEnd"/>
      <w:r w:rsidRPr="00D06C40">
        <w:rPr>
          <w:rFonts w:ascii="Times New Roman" w:hAnsi="Times New Roman"/>
          <w:sz w:val="28"/>
          <w:szCs w:val="28"/>
        </w:rPr>
        <w:t xml:space="preserve"> сельсовета Воскресенского муниципального района Нижегородской области (далее - Администрация).</w:t>
      </w:r>
    </w:p>
    <w:p w:rsidR="00D06C40" w:rsidRPr="00D06C40" w:rsidRDefault="00D06C40" w:rsidP="00D06C4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D06C40">
        <w:rPr>
          <w:rFonts w:ascii="Times New Roman" w:hAnsi="Times New Roman" w:cs="Times New Roman"/>
          <w:sz w:val="28"/>
          <w:szCs w:val="28"/>
        </w:rPr>
        <w:t>Должностным лицом, уполномоченным на принятие решений о проведении контрольных мероприятий, является глава Администрации.</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3.2.</w:t>
      </w:r>
      <w:r w:rsidRPr="00D06C40">
        <w:rPr>
          <w:rFonts w:ascii="Times New Roman" w:hAnsi="Times New Roman"/>
          <w:sz w:val="28"/>
          <w:szCs w:val="28"/>
        </w:rPr>
        <w:t>Муниципальный контроль осуществляется главой Администрации.</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3.3.</w:t>
      </w:r>
      <w:r w:rsidRPr="00D06C40">
        <w:rPr>
          <w:rFonts w:ascii="Times New Roman" w:hAnsi="Times New Roman"/>
          <w:sz w:val="28"/>
          <w:szCs w:val="28"/>
        </w:rPr>
        <w:t>Должностными лицами, уполномоченными от имени Администрации осуществлять муниципальный контроль (далее – Инспектор) являются:</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-глава Администрации;</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специалисты Администрации.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Pr="00D06C40">
        <w:rPr>
          <w:rFonts w:ascii="Times New Roman" w:hAnsi="Times New Roman"/>
          <w:sz w:val="28"/>
          <w:szCs w:val="28"/>
        </w:rPr>
        <w:t>Инспектор,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lang w:eastAsia="en-US"/>
        </w:rPr>
        <w:t>Права и обязанности контролируемых лиц установлены пунктом 4 статьи 31 Закона №248-ФЗ.</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5</w:t>
      </w:r>
      <w:r>
        <w:rPr>
          <w:rFonts w:ascii="Times New Roman" w:hAnsi="Times New Roman"/>
          <w:sz w:val="28"/>
          <w:szCs w:val="28"/>
        </w:rPr>
        <w:t>.</w:t>
      </w:r>
      <w:r w:rsidRPr="00D06C40">
        <w:rPr>
          <w:rFonts w:ascii="Times New Roman" w:hAnsi="Times New Roman"/>
          <w:sz w:val="28"/>
          <w:szCs w:val="28"/>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w:t>
      </w:r>
      <w:r w:rsidRPr="00D06C40">
        <w:rPr>
          <w:rFonts w:ascii="Times New Roman" w:hAnsi="Times New Roman"/>
          <w:sz w:val="28"/>
          <w:szCs w:val="28"/>
        </w:rPr>
        <w:lastRenderedPageBreak/>
        <w:t>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w:t>
      </w:r>
      <w:r>
        <w:rPr>
          <w:rFonts w:ascii="Times New Roman" w:hAnsi="Times New Roman"/>
          <w:sz w:val="28"/>
          <w:szCs w:val="28"/>
        </w:rPr>
        <w:t xml:space="preserve"> (далее - контролируемые лица).</w:t>
      </w:r>
    </w:p>
    <w:p w:rsidR="00D06C40" w:rsidRPr="00D06C40" w:rsidRDefault="00D06C40" w:rsidP="00D06C40">
      <w:pPr>
        <w:spacing w:after="0" w:line="240" w:lineRule="auto"/>
        <w:ind w:firstLine="567"/>
        <w:contextualSpacing/>
        <w:jc w:val="both"/>
        <w:rPr>
          <w:rFonts w:ascii="Times New Roman" w:hAnsi="Times New Roman"/>
          <w:sz w:val="28"/>
          <w:szCs w:val="28"/>
          <w:lang w:eastAsia="en-US"/>
        </w:rPr>
      </w:pPr>
      <w:proofErr w:type="gramStart"/>
      <w:r>
        <w:rPr>
          <w:rFonts w:ascii="Times New Roman" w:hAnsi="Times New Roman"/>
          <w:sz w:val="28"/>
          <w:szCs w:val="28"/>
        </w:rPr>
        <w:t>6.</w:t>
      </w:r>
      <w:r w:rsidRPr="00D06C40">
        <w:rPr>
          <w:rFonts w:ascii="Times New Roman" w:hAnsi="Times New Roman"/>
          <w:sz w:val="28"/>
          <w:szCs w:val="28"/>
          <w:lang w:eastAsia="en-US"/>
        </w:rPr>
        <w:t xml:space="preserve">Объектом муниципального контроля является </w:t>
      </w:r>
      <w:r w:rsidRPr="00D06C40">
        <w:rPr>
          <w:rFonts w:ascii="Times New Roman" w:hAnsi="Times New Roman"/>
          <w:sz w:val="28"/>
          <w:szCs w:val="28"/>
        </w:rPr>
        <w:t>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w:t>
      </w:r>
      <w:proofErr w:type="gramEnd"/>
      <w:r w:rsidRPr="00D06C40">
        <w:rPr>
          <w:rFonts w:ascii="Times New Roman" w:hAnsi="Times New Roman"/>
          <w:sz w:val="28"/>
          <w:szCs w:val="28"/>
        </w:rPr>
        <w:t xml:space="preserve"> чистоты и порядка.</w:t>
      </w:r>
    </w:p>
    <w:p w:rsidR="00D06C40" w:rsidRPr="00D06C40" w:rsidRDefault="00D06C40" w:rsidP="00D06C40">
      <w:pPr>
        <w:widowControl w:val="0"/>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7.</w:t>
      </w:r>
      <w:r w:rsidRPr="00D06C40">
        <w:rPr>
          <w:rFonts w:ascii="Times New Roman" w:hAnsi="Times New Roman"/>
          <w:sz w:val="28"/>
          <w:szCs w:val="28"/>
        </w:rPr>
        <w:t xml:space="preserve">Глава Администрации осуществляет </w:t>
      </w:r>
      <w:proofErr w:type="gramStart"/>
      <w:r w:rsidRPr="00D06C40">
        <w:rPr>
          <w:rFonts w:ascii="Times New Roman" w:hAnsi="Times New Roman"/>
          <w:sz w:val="28"/>
          <w:szCs w:val="28"/>
        </w:rPr>
        <w:t>контроль за</w:t>
      </w:r>
      <w:proofErr w:type="gramEnd"/>
      <w:r w:rsidRPr="00D06C40">
        <w:rPr>
          <w:rFonts w:ascii="Times New Roman" w:hAnsi="Times New Roman"/>
          <w:sz w:val="28"/>
          <w:szCs w:val="28"/>
          <w:lang w:eastAsia="en-US"/>
        </w:rPr>
        <w:t xml:space="preserve"> соблюдением юридическими лицами, индивидуальными предпринимателями, гражданами правил благоустройства,</w:t>
      </w:r>
      <w:r w:rsidRPr="00D06C40">
        <w:rPr>
          <w:rFonts w:ascii="Times New Roman" w:hAnsi="Times New Roman"/>
          <w:sz w:val="28"/>
          <w:szCs w:val="28"/>
        </w:rPr>
        <w:t xml:space="preserve"> обеспечения чистоты и порядка на территории</w:t>
      </w:r>
      <w:r w:rsidRPr="00D06C40">
        <w:rPr>
          <w:rFonts w:ascii="Times New Roman" w:hAnsi="Times New Roman"/>
          <w:sz w:val="28"/>
          <w:szCs w:val="28"/>
          <w:lang w:bidi="ru-RU"/>
        </w:rPr>
        <w:t xml:space="preserve"> Администрации</w:t>
      </w:r>
      <w:r w:rsidRPr="00D06C40">
        <w:rPr>
          <w:rFonts w:ascii="Times New Roman" w:hAnsi="Times New Roman"/>
          <w:sz w:val="28"/>
          <w:szCs w:val="28"/>
        </w:rPr>
        <w:t>.</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8.</w:t>
      </w:r>
      <w:r w:rsidRPr="00D06C40">
        <w:rPr>
          <w:rFonts w:ascii="Times New Roman" w:hAnsi="Times New Roman"/>
          <w:sz w:val="28"/>
          <w:szCs w:val="28"/>
        </w:rPr>
        <w:t xml:space="preserve">Главой Администрации в соответствии с </w:t>
      </w:r>
      <w:hyperlink r:id="rId7" w:history="1">
        <w:r w:rsidRPr="00D06C40">
          <w:rPr>
            <w:rFonts w:ascii="Times New Roman" w:hAnsi="Times New Roman"/>
            <w:sz w:val="28"/>
            <w:szCs w:val="28"/>
          </w:rPr>
          <w:t>частью 2 статьи 16</w:t>
        </w:r>
      </w:hyperlink>
      <w:r w:rsidRPr="00D06C40">
        <w:rPr>
          <w:rFonts w:ascii="Times New Roman" w:hAnsi="Times New Roman"/>
          <w:sz w:val="28"/>
          <w:szCs w:val="28"/>
        </w:rPr>
        <w:t xml:space="preserve"> и </w:t>
      </w:r>
      <w:hyperlink r:id="rId8" w:history="1">
        <w:r w:rsidRPr="00D06C40">
          <w:rPr>
            <w:rFonts w:ascii="Times New Roman" w:hAnsi="Times New Roman"/>
            <w:sz w:val="28"/>
            <w:szCs w:val="28"/>
          </w:rPr>
          <w:t>частью 5 статьи 17</w:t>
        </w:r>
      </w:hyperlink>
      <w:r w:rsidRPr="00D06C40">
        <w:rPr>
          <w:rFonts w:ascii="Times New Roman" w:hAnsi="Times New Roman"/>
          <w:sz w:val="28"/>
          <w:szCs w:val="28"/>
        </w:rPr>
        <w:t xml:space="preserve"> Закона № 248 - ФЗ ведется учет объектов контроля с использованием информационной системы.</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9.</w:t>
      </w:r>
      <w:r w:rsidRPr="00D06C40">
        <w:rPr>
          <w:rFonts w:ascii="Times New Roman" w:hAnsi="Times New Roman"/>
          <w:sz w:val="28"/>
          <w:szCs w:val="28"/>
        </w:rPr>
        <w:t>Система оценки и управления рисками при осуществлении муниципального контроля</w:t>
      </w:r>
      <w:r w:rsidRPr="00D06C40">
        <w:rPr>
          <w:rFonts w:ascii="Times New Roman" w:hAnsi="Times New Roman"/>
          <w:i/>
          <w:sz w:val="28"/>
          <w:szCs w:val="28"/>
        </w:rPr>
        <w:t xml:space="preserve"> </w:t>
      </w:r>
      <w:r w:rsidRPr="00D06C40">
        <w:rPr>
          <w:rFonts w:ascii="Times New Roman" w:hAnsi="Times New Roman"/>
          <w:sz w:val="28"/>
          <w:szCs w:val="28"/>
        </w:rPr>
        <w:t>не применяется в силу части 7 статьи 22 Закона № 248 - ФЗ.</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10.</w:t>
      </w:r>
      <w:r w:rsidRPr="00D06C40">
        <w:rPr>
          <w:rFonts w:ascii="Times New Roman" w:hAnsi="Times New Roman"/>
          <w:sz w:val="28"/>
          <w:szCs w:val="28"/>
        </w:rPr>
        <w:t>Решения и действия (бездействие) инспекторов могут быть обжалованы в порядке, установленном законодательством Российской Федерации.</w:t>
      </w:r>
    </w:p>
    <w:p w:rsidR="00D06C40" w:rsidRPr="00D06C40" w:rsidRDefault="00D06C40" w:rsidP="00D06C40">
      <w:pPr>
        <w:spacing w:after="0" w:line="240" w:lineRule="auto"/>
        <w:ind w:firstLine="567"/>
        <w:contextualSpacing/>
        <w:jc w:val="both"/>
        <w:rPr>
          <w:rFonts w:ascii="Times New Roman" w:hAnsi="Times New Roman"/>
          <w:sz w:val="28"/>
          <w:szCs w:val="28"/>
        </w:rPr>
      </w:pPr>
      <w:proofErr w:type="gramStart"/>
      <w:r w:rsidRPr="00D06C40">
        <w:rPr>
          <w:rFonts w:ascii="Times New Roman" w:hAnsi="Times New Roman"/>
          <w:sz w:val="28"/>
          <w:szCs w:val="28"/>
        </w:rPr>
        <w:t>Досудебный порядок подачи жалоб, установленный главой 9 Закона № 248-ФЗ при осуществлении муниципального контроля не применяется</w:t>
      </w:r>
      <w:proofErr w:type="gramEnd"/>
      <w:r w:rsidRPr="00D06C40">
        <w:rPr>
          <w:rFonts w:ascii="Times New Roman" w:hAnsi="Times New Roman"/>
          <w:sz w:val="28"/>
          <w:szCs w:val="28"/>
        </w:rPr>
        <w:t xml:space="preserve"> в силу части 4 статьи 39 Закона № 248-ФЗ.</w:t>
      </w:r>
    </w:p>
    <w:p w:rsidR="00D06C40" w:rsidRPr="00D06C40" w:rsidRDefault="00D06C40" w:rsidP="00D06C40">
      <w:pPr>
        <w:pStyle w:val="a7"/>
        <w:ind w:firstLine="567"/>
        <w:jc w:val="both"/>
        <w:rPr>
          <w:rFonts w:ascii="Times New Roman" w:hAnsi="Times New Roman" w:cs="Times New Roman"/>
          <w:sz w:val="28"/>
          <w:szCs w:val="28"/>
        </w:rPr>
      </w:pPr>
      <w:r w:rsidRPr="00D06C40">
        <w:rPr>
          <w:rFonts w:ascii="Times New Roman" w:hAnsi="Times New Roman" w:cs="Times New Roman"/>
          <w:sz w:val="28"/>
          <w:szCs w:val="28"/>
        </w:rPr>
        <w:t>11</w:t>
      </w:r>
      <w:r>
        <w:rPr>
          <w:rFonts w:ascii="Times New Roman" w:hAnsi="Times New Roman" w:cs="Times New Roman"/>
          <w:sz w:val="28"/>
          <w:szCs w:val="28"/>
        </w:rPr>
        <w:t>.</w:t>
      </w:r>
      <w:r w:rsidRPr="00D06C40">
        <w:rPr>
          <w:rFonts w:ascii="Times New Roman" w:hAnsi="Times New Roman" w:cs="Times New Roman"/>
          <w:sz w:val="28"/>
          <w:szCs w:val="28"/>
        </w:rPr>
        <w:t>Оценка результативности и эффективности осуществления муниципального контроля осуществляется на основании статьи 30 Закона № 248-ФЗ.</w:t>
      </w:r>
    </w:p>
    <w:p w:rsidR="00D06C40" w:rsidRPr="00D06C40" w:rsidRDefault="00D06C40" w:rsidP="00D06C40">
      <w:pPr>
        <w:pStyle w:val="a7"/>
        <w:ind w:firstLine="567"/>
        <w:jc w:val="both"/>
        <w:rPr>
          <w:rFonts w:ascii="Times New Roman" w:hAnsi="Times New Roman" w:cs="Times New Roman"/>
          <w:sz w:val="28"/>
          <w:szCs w:val="28"/>
        </w:rPr>
      </w:pPr>
      <w:r w:rsidRPr="00D06C40">
        <w:rPr>
          <w:rFonts w:ascii="Times New Roman" w:hAnsi="Times New Roman" w:cs="Times New Roman"/>
          <w:sz w:val="28"/>
          <w:szCs w:val="28"/>
        </w:rPr>
        <w:t>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органом, и вводится в действие с 1 марта 2022 года в соответствии с частью 5 статьи 30 Законом № 248-ФЗ.</w:t>
      </w:r>
    </w:p>
    <w:p w:rsidR="00D06C40" w:rsidRPr="00D06C40" w:rsidRDefault="00D06C40" w:rsidP="00D06C40">
      <w:pPr>
        <w:spacing w:after="0" w:line="240" w:lineRule="auto"/>
        <w:ind w:firstLine="567"/>
        <w:contextualSpacing/>
        <w:rPr>
          <w:rFonts w:ascii="Times New Roman" w:hAnsi="Times New Roman"/>
          <w:sz w:val="28"/>
          <w:szCs w:val="28"/>
        </w:rPr>
      </w:pPr>
    </w:p>
    <w:p w:rsidR="00D06C40" w:rsidRPr="00D06C40" w:rsidRDefault="00D06C40" w:rsidP="00D06C40">
      <w:pPr>
        <w:spacing w:after="0" w:line="240" w:lineRule="auto"/>
        <w:ind w:firstLine="567"/>
        <w:contextualSpacing/>
        <w:jc w:val="center"/>
        <w:rPr>
          <w:rFonts w:ascii="Times New Roman" w:hAnsi="Times New Roman"/>
          <w:b/>
          <w:sz w:val="28"/>
          <w:szCs w:val="28"/>
        </w:rPr>
      </w:pPr>
      <w:r w:rsidRPr="00D06C40">
        <w:rPr>
          <w:rFonts w:ascii="Times New Roman" w:hAnsi="Times New Roman"/>
          <w:b/>
          <w:sz w:val="28"/>
          <w:szCs w:val="28"/>
        </w:rPr>
        <w:t>Профилактика рисков причинения вреда (ущерба) охраняемым законом ценностям при осуществлении муниципального контроля</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12</w:t>
      </w:r>
      <w:r>
        <w:rPr>
          <w:rFonts w:ascii="Times New Roman" w:hAnsi="Times New Roman"/>
          <w:sz w:val="28"/>
          <w:szCs w:val="28"/>
        </w:rPr>
        <w:t>.</w:t>
      </w:r>
      <w:r w:rsidRPr="00D06C40">
        <w:rPr>
          <w:rFonts w:ascii="Times New Roman" w:hAnsi="Times New Roman"/>
          <w:sz w:val="28"/>
          <w:szCs w:val="28"/>
        </w:rPr>
        <w:t>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D06C40">
        <w:rPr>
          <w:rFonts w:ascii="Times New Roman" w:hAnsi="Times New Roman"/>
          <w:i/>
          <w:sz w:val="28"/>
          <w:szCs w:val="28"/>
        </w:rPr>
        <w:t xml:space="preserve"> </w:t>
      </w:r>
      <w:r w:rsidRPr="00D06C40">
        <w:rPr>
          <w:rFonts w:ascii="Times New Roman" w:hAnsi="Times New Roman"/>
          <w:sz w:val="28"/>
          <w:szCs w:val="28"/>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lastRenderedPageBreak/>
        <w:t xml:space="preserve">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 </w:t>
      </w:r>
      <w:hyperlink r:id="rId9" w:history="1">
        <w:r w:rsidRPr="00D06C40">
          <w:rPr>
            <w:rStyle w:val="a8"/>
            <w:rFonts w:ascii="Times New Roman" w:hAnsi="Times New Roman"/>
            <w:color w:val="000000" w:themeColor="text1"/>
            <w:sz w:val="28"/>
            <w:szCs w:val="28"/>
          </w:rPr>
          <w:t>http://voskresenskoe-adm.ru/</w:t>
        </w:r>
      </w:hyperlink>
      <w:r w:rsidRPr="00D06C40">
        <w:rPr>
          <w:rFonts w:ascii="Times New Roman" w:hAnsi="Times New Roman"/>
          <w:sz w:val="28"/>
          <w:szCs w:val="28"/>
        </w:rPr>
        <w:t xml:space="preserve"> (далее – официальный сайт).</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Главой Администрации также проводятся профилактические мероприятия, не предусмотренные Программой профилактики.</w:t>
      </w:r>
    </w:p>
    <w:p w:rsidR="00D06C40" w:rsidRPr="00D06C40" w:rsidRDefault="00D06C40" w:rsidP="00D06C40">
      <w:pPr>
        <w:spacing w:after="0" w:line="240" w:lineRule="auto"/>
        <w:ind w:firstLine="567"/>
        <w:contextualSpacing/>
        <w:jc w:val="both"/>
        <w:rPr>
          <w:rFonts w:ascii="Times New Roman" w:hAnsi="Times New Roman"/>
          <w:sz w:val="28"/>
          <w:szCs w:val="28"/>
        </w:rPr>
      </w:pPr>
      <w:bookmarkStart w:id="1" w:name="P85"/>
      <w:bookmarkEnd w:id="1"/>
      <w:r w:rsidRPr="00D06C40">
        <w:rPr>
          <w:rFonts w:ascii="Times New Roman" w:hAnsi="Times New Roman"/>
          <w:sz w:val="28"/>
          <w:szCs w:val="28"/>
        </w:rPr>
        <w:t>13</w:t>
      </w:r>
      <w:r>
        <w:rPr>
          <w:rFonts w:ascii="Times New Roman" w:hAnsi="Times New Roman"/>
          <w:sz w:val="28"/>
          <w:szCs w:val="28"/>
        </w:rPr>
        <w:t>.</w:t>
      </w:r>
      <w:r w:rsidRPr="00D06C40">
        <w:rPr>
          <w:rFonts w:ascii="Times New Roman" w:hAnsi="Times New Roman"/>
          <w:sz w:val="28"/>
          <w:szCs w:val="28"/>
        </w:rPr>
        <w:t>При осуществлении муниципального контроля могут проводиться следующие виды профилактических мероприятий:</w:t>
      </w:r>
    </w:p>
    <w:p w:rsidR="00D06C40" w:rsidRPr="00D06C40" w:rsidRDefault="00D06C40" w:rsidP="00D06C4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Pr="00D06C40">
        <w:rPr>
          <w:rFonts w:ascii="Times New Roman" w:hAnsi="Times New Roman"/>
          <w:sz w:val="28"/>
          <w:szCs w:val="28"/>
        </w:rPr>
        <w:t>информирование;</w:t>
      </w:r>
    </w:p>
    <w:p w:rsidR="00D06C40" w:rsidRPr="00D06C40" w:rsidRDefault="00D06C40" w:rsidP="00D06C4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Pr="00D06C40">
        <w:rPr>
          <w:rFonts w:ascii="Times New Roman" w:hAnsi="Times New Roman"/>
          <w:sz w:val="28"/>
          <w:szCs w:val="28"/>
        </w:rPr>
        <w:t>консультирование.</w:t>
      </w:r>
    </w:p>
    <w:p w:rsidR="00D06C40" w:rsidRPr="00D06C40" w:rsidRDefault="00D06C40" w:rsidP="00D06C40">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13.1.</w:t>
      </w:r>
      <w:r w:rsidRPr="00D06C40">
        <w:rPr>
          <w:rFonts w:ascii="Times New Roman" w:hAnsi="Times New Roman"/>
          <w:sz w:val="28"/>
          <w:szCs w:val="28"/>
        </w:rPr>
        <w:t xml:space="preserve">Информирование осуществляется посредством размещения сведений, предусмотренных </w:t>
      </w:r>
      <w:hyperlink r:id="rId10" w:history="1">
        <w:r w:rsidRPr="00D06C40">
          <w:rPr>
            <w:rFonts w:ascii="Times New Roman" w:hAnsi="Times New Roman"/>
            <w:sz w:val="28"/>
            <w:szCs w:val="28"/>
          </w:rPr>
          <w:t>частью 3 статьи 46</w:t>
        </w:r>
      </w:hyperlink>
      <w:r w:rsidRPr="00D06C40">
        <w:rPr>
          <w:rFonts w:ascii="Times New Roman" w:hAnsi="Times New Roman"/>
          <w:sz w:val="28"/>
          <w:szCs w:val="28"/>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D06C40" w:rsidRPr="00D06C40" w:rsidRDefault="00D06C40" w:rsidP="00D06C40">
      <w:pPr>
        <w:spacing w:after="0" w:line="240" w:lineRule="auto"/>
        <w:ind w:firstLine="567"/>
        <w:contextualSpacing/>
        <w:jc w:val="both"/>
        <w:rPr>
          <w:rFonts w:ascii="Times New Roman" w:hAnsi="Times New Roman"/>
          <w:sz w:val="28"/>
          <w:szCs w:val="28"/>
        </w:rPr>
      </w:pPr>
      <w:bookmarkStart w:id="2" w:name="P146"/>
      <w:bookmarkEnd w:id="2"/>
      <w:r>
        <w:rPr>
          <w:rFonts w:ascii="Times New Roman" w:hAnsi="Times New Roman"/>
          <w:sz w:val="28"/>
          <w:szCs w:val="28"/>
        </w:rPr>
        <w:t>13.2.</w:t>
      </w:r>
      <w:r w:rsidRPr="00D06C40">
        <w:rPr>
          <w:rFonts w:ascii="Times New Roman" w:hAnsi="Times New Roman"/>
          <w:sz w:val="28"/>
          <w:szCs w:val="28"/>
        </w:rPr>
        <w:t>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Консультирование в устной и письменной формах осуществляется по следующим вопросам:</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компетенция главы Администрации;</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соблюдение обязательных требований;</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проведение контрольных мероприятий;</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применение мер ответственности.</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w:t>
      </w:r>
      <w:r>
        <w:rPr>
          <w:rFonts w:ascii="Times New Roman" w:hAnsi="Times New Roman"/>
          <w:sz w:val="28"/>
          <w:szCs w:val="28"/>
        </w:rPr>
        <w:t>дения обязательных требований.</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lastRenderedPageBreak/>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Главой Администрации осуществляет учет консультирований, который проводится посредством внесения соответствующей записи в журнал консультирования</w:t>
      </w:r>
      <w:r>
        <w:rPr>
          <w:rFonts w:ascii="Times New Roman" w:hAnsi="Times New Roman"/>
          <w:sz w:val="28"/>
          <w:szCs w:val="28"/>
        </w:rPr>
        <w:t>.</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В случае</w:t>
      </w:r>
      <w:proofErr w:type="gramStart"/>
      <w:r w:rsidRPr="00D06C40">
        <w:rPr>
          <w:rFonts w:ascii="Times New Roman" w:hAnsi="Times New Roman"/>
          <w:sz w:val="28"/>
          <w:szCs w:val="28"/>
        </w:rPr>
        <w:t>,</w:t>
      </w:r>
      <w:proofErr w:type="gramEnd"/>
      <w:r w:rsidRPr="00D06C40">
        <w:rPr>
          <w:rFonts w:ascii="Times New Roman" w:hAnsi="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p>
    <w:p w:rsidR="00D06C40" w:rsidRPr="00D06C40" w:rsidRDefault="00D06C40" w:rsidP="00D06C40">
      <w:pPr>
        <w:spacing w:after="0" w:line="240" w:lineRule="auto"/>
        <w:ind w:firstLine="567"/>
        <w:contextualSpacing/>
        <w:jc w:val="center"/>
        <w:rPr>
          <w:rFonts w:ascii="Times New Roman" w:hAnsi="Times New Roman"/>
          <w:b/>
          <w:sz w:val="28"/>
          <w:szCs w:val="28"/>
        </w:rPr>
      </w:pPr>
      <w:r w:rsidRPr="00D06C40">
        <w:rPr>
          <w:rFonts w:ascii="Times New Roman" w:hAnsi="Times New Roman"/>
          <w:b/>
          <w:sz w:val="28"/>
          <w:szCs w:val="28"/>
        </w:rPr>
        <w:t>Осущес</w:t>
      </w:r>
      <w:r>
        <w:rPr>
          <w:rFonts w:ascii="Times New Roman" w:hAnsi="Times New Roman"/>
          <w:b/>
          <w:sz w:val="28"/>
          <w:szCs w:val="28"/>
        </w:rPr>
        <w:t>твление муниципального контроля</w:t>
      </w:r>
    </w:p>
    <w:p w:rsidR="00D06C40" w:rsidRPr="00D06C40" w:rsidRDefault="00D06C40" w:rsidP="00D06C40">
      <w:pPr>
        <w:tabs>
          <w:tab w:val="left" w:pos="709"/>
        </w:tabs>
        <w:spacing w:after="0" w:line="240" w:lineRule="auto"/>
        <w:ind w:firstLine="567"/>
        <w:contextualSpacing/>
        <w:jc w:val="both"/>
        <w:rPr>
          <w:rFonts w:ascii="Times New Roman" w:hAnsi="Times New Roman"/>
          <w:bCs/>
          <w:iCs/>
          <w:sz w:val="28"/>
          <w:szCs w:val="28"/>
        </w:rPr>
      </w:pPr>
      <w:r w:rsidRPr="00D06C40">
        <w:rPr>
          <w:rFonts w:ascii="Times New Roman" w:hAnsi="Times New Roman"/>
          <w:sz w:val="28"/>
          <w:szCs w:val="28"/>
        </w:rPr>
        <w:t>14.</w:t>
      </w:r>
      <w:r w:rsidRPr="00D06C40">
        <w:rPr>
          <w:rFonts w:ascii="Times New Roman" w:hAnsi="Times New Roman"/>
          <w:bCs/>
          <w:iCs/>
          <w:sz w:val="28"/>
          <w:szCs w:val="28"/>
        </w:rPr>
        <w:t xml:space="preserve">В рамках осуществления </w:t>
      </w:r>
      <w:r w:rsidRPr="00D06C40">
        <w:rPr>
          <w:rFonts w:ascii="Times New Roman" w:hAnsi="Times New Roman"/>
          <w:sz w:val="28"/>
          <w:szCs w:val="28"/>
        </w:rPr>
        <w:t>муниципального контроля при взаимодействии с контролируемым лицом</w:t>
      </w:r>
      <w:r w:rsidRPr="00D06C40">
        <w:rPr>
          <w:rFonts w:ascii="Times New Roman" w:hAnsi="Times New Roman"/>
          <w:bCs/>
          <w:iCs/>
          <w:sz w:val="28"/>
          <w:szCs w:val="28"/>
        </w:rPr>
        <w:t xml:space="preserve"> проводятся следующие виды контрольных мероприятий:</w:t>
      </w:r>
    </w:p>
    <w:p w:rsidR="00D06C40" w:rsidRPr="00D06C40" w:rsidRDefault="00D06C40" w:rsidP="00D06C40">
      <w:pPr>
        <w:spacing w:after="0" w:line="240" w:lineRule="auto"/>
        <w:ind w:firstLine="567"/>
        <w:contextualSpacing/>
        <w:jc w:val="both"/>
        <w:rPr>
          <w:rFonts w:ascii="Times New Roman" w:hAnsi="Times New Roman"/>
          <w:bCs/>
          <w:iCs/>
          <w:sz w:val="28"/>
          <w:szCs w:val="28"/>
        </w:rPr>
      </w:pPr>
      <w:r>
        <w:rPr>
          <w:rFonts w:ascii="Times New Roman" w:hAnsi="Times New Roman"/>
          <w:bCs/>
          <w:iCs/>
          <w:sz w:val="28"/>
          <w:szCs w:val="28"/>
        </w:rPr>
        <w:t>1)</w:t>
      </w:r>
      <w:r w:rsidRPr="00D06C40">
        <w:rPr>
          <w:rFonts w:ascii="Times New Roman" w:hAnsi="Times New Roman"/>
          <w:bCs/>
          <w:iCs/>
          <w:sz w:val="28"/>
          <w:szCs w:val="28"/>
        </w:rPr>
        <w:t>Инспекционный визит.</w:t>
      </w:r>
    </w:p>
    <w:p w:rsidR="00D06C40" w:rsidRPr="00D06C40" w:rsidRDefault="00D06C40" w:rsidP="00D06C40">
      <w:pPr>
        <w:pStyle w:val="a7"/>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D06C40">
        <w:rPr>
          <w:rFonts w:ascii="Times New Roman" w:hAnsi="Times New Roman" w:cs="Times New Roman"/>
          <w:sz w:val="28"/>
          <w:szCs w:val="28"/>
        </w:rPr>
        <w:t>Документарная проверка.</w:t>
      </w:r>
    </w:p>
    <w:p w:rsidR="00D06C40" w:rsidRPr="00D06C40" w:rsidRDefault="00D06C40" w:rsidP="00D06C40">
      <w:pPr>
        <w:spacing w:after="0" w:line="240" w:lineRule="auto"/>
        <w:ind w:firstLine="567"/>
        <w:contextualSpacing/>
        <w:jc w:val="both"/>
        <w:rPr>
          <w:rFonts w:ascii="Times New Roman" w:hAnsi="Times New Roman"/>
          <w:bCs/>
          <w:iCs/>
          <w:sz w:val="28"/>
          <w:szCs w:val="28"/>
        </w:rPr>
      </w:pPr>
      <w:r>
        <w:rPr>
          <w:rFonts w:ascii="Times New Roman" w:hAnsi="Times New Roman"/>
          <w:bCs/>
          <w:iCs/>
          <w:sz w:val="28"/>
          <w:szCs w:val="28"/>
        </w:rPr>
        <w:t>3)</w:t>
      </w:r>
      <w:r w:rsidRPr="00D06C40">
        <w:rPr>
          <w:rFonts w:ascii="Times New Roman" w:hAnsi="Times New Roman"/>
          <w:bCs/>
          <w:iCs/>
          <w:sz w:val="28"/>
          <w:szCs w:val="28"/>
        </w:rPr>
        <w:t>Рейдовый осмотр.</w:t>
      </w:r>
    </w:p>
    <w:p w:rsidR="00D06C40" w:rsidRPr="00D06C40" w:rsidRDefault="00D06C40" w:rsidP="00D06C40">
      <w:pPr>
        <w:spacing w:after="0" w:line="240" w:lineRule="auto"/>
        <w:ind w:firstLine="567"/>
        <w:contextualSpacing/>
        <w:jc w:val="both"/>
        <w:rPr>
          <w:rFonts w:ascii="Times New Roman" w:hAnsi="Times New Roman"/>
          <w:bCs/>
          <w:iCs/>
          <w:sz w:val="28"/>
          <w:szCs w:val="28"/>
        </w:rPr>
      </w:pPr>
      <w:r>
        <w:rPr>
          <w:rFonts w:ascii="Times New Roman" w:hAnsi="Times New Roman"/>
          <w:bCs/>
          <w:iCs/>
          <w:sz w:val="28"/>
          <w:szCs w:val="28"/>
        </w:rPr>
        <w:t>4)</w:t>
      </w:r>
      <w:r w:rsidRPr="00D06C40">
        <w:rPr>
          <w:rFonts w:ascii="Times New Roman" w:hAnsi="Times New Roman"/>
          <w:bCs/>
          <w:iCs/>
          <w:sz w:val="28"/>
          <w:szCs w:val="28"/>
        </w:rPr>
        <w:t>Выездная проверка.</w:t>
      </w:r>
    </w:p>
    <w:p w:rsidR="00D06C40" w:rsidRPr="00D06C40" w:rsidRDefault="00D06C40" w:rsidP="00D06C40">
      <w:pPr>
        <w:pStyle w:val="a7"/>
        <w:ind w:firstLine="567"/>
        <w:contextualSpacing/>
        <w:jc w:val="both"/>
        <w:rPr>
          <w:rFonts w:ascii="Times New Roman" w:hAnsi="Times New Roman" w:cs="Times New Roman"/>
          <w:sz w:val="28"/>
          <w:szCs w:val="28"/>
        </w:rPr>
      </w:pPr>
      <w:r>
        <w:rPr>
          <w:rFonts w:ascii="Times New Roman" w:hAnsi="Times New Roman" w:cs="Times New Roman"/>
          <w:sz w:val="28"/>
          <w:szCs w:val="28"/>
        </w:rPr>
        <w:t>15.</w:t>
      </w:r>
      <w:r w:rsidRPr="00D06C40">
        <w:rPr>
          <w:rFonts w:ascii="Times New Roman" w:hAnsi="Times New Roman" w:cs="Times New Roman"/>
          <w:sz w:val="28"/>
          <w:szCs w:val="28"/>
        </w:rPr>
        <w:t>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1)</w:t>
      </w:r>
      <w:r w:rsidRPr="00D06C40">
        <w:rPr>
          <w:rFonts w:ascii="Times New Roman" w:hAnsi="Times New Roman"/>
          <w:sz w:val="28"/>
          <w:szCs w:val="28"/>
          <w:lang w:eastAsia="en-US"/>
        </w:rPr>
        <w:t>Наблюдение за соблюдением обязательных требований (мониторинг безопасности).</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t>2)</w:t>
      </w:r>
      <w:r w:rsidRPr="00D06C40">
        <w:rPr>
          <w:rFonts w:ascii="Times New Roman" w:hAnsi="Times New Roman"/>
          <w:sz w:val="28"/>
          <w:szCs w:val="28"/>
          <w:lang w:eastAsia="en-US"/>
        </w:rPr>
        <w:t>Выездное обследование.</w:t>
      </w:r>
    </w:p>
    <w:p w:rsidR="00D06C40" w:rsidRPr="00D06C40" w:rsidRDefault="00D06C40" w:rsidP="00D06C40">
      <w:pPr>
        <w:autoSpaceDE w:val="0"/>
        <w:autoSpaceDN w:val="0"/>
        <w:adjustRightInd w:val="0"/>
        <w:spacing w:after="0" w:line="240" w:lineRule="auto"/>
        <w:ind w:firstLine="567"/>
        <w:jc w:val="both"/>
        <w:rPr>
          <w:rFonts w:ascii="Times New Roman" w:hAnsi="Times New Roman"/>
          <w:i/>
          <w:sz w:val="28"/>
          <w:szCs w:val="28"/>
        </w:rPr>
      </w:pPr>
      <w:r w:rsidRPr="00D06C40">
        <w:rPr>
          <w:rFonts w:ascii="Times New Roman" w:hAnsi="Times New Roman"/>
          <w:sz w:val="28"/>
          <w:szCs w:val="28"/>
        </w:rPr>
        <w:t>16</w:t>
      </w:r>
      <w:r>
        <w:rPr>
          <w:rFonts w:ascii="Times New Roman" w:hAnsi="Times New Roman"/>
          <w:sz w:val="28"/>
          <w:szCs w:val="28"/>
        </w:rPr>
        <w:t>.</w:t>
      </w:r>
      <w:r w:rsidRPr="00D06C40">
        <w:rPr>
          <w:rFonts w:ascii="Times New Roman" w:hAnsi="Times New Roman"/>
          <w:sz w:val="28"/>
          <w:szCs w:val="28"/>
        </w:rPr>
        <w:t>Контрольные мероприятия, за исключением контрольных мероприятий без взаимодействия, могут проводиться на внеплановой основе.</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17.</w:t>
      </w:r>
      <w:r w:rsidRPr="00D06C40">
        <w:rPr>
          <w:rFonts w:ascii="Times New Roman" w:hAnsi="Times New Roman"/>
          <w:sz w:val="28"/>
          <w:szCs w:val="28"/>
        </w:rPr>
        <w:t>Плановые контрольные мероприятия при осуществлении муниципального контроля</w:t>
      </w:r>
      <w:r w:rsidRPr="00D06C40">
        <w:rPr>
          <w:rFonts w:ascii="Times New Roman" w:hAnsi="Times New Roman"/>
          <w:i/>
          <w:sz w:val="28"/>
          <w:szCs w:val="28"/>
        </w:rPr>
        <w:t xml:space="preserve"> </w:t>
      </w:r>
      <w:r w:rsidRPr="00D06C40">
        <w:rPr>
          <w:rFonts w:ascii="Times New Roman" w:hAnsi="Times New Roman"/>
          <w:sz w:val="28"/>
          <w:szCs w:val="28"/>
        </w:rPr>
        <w:t>не проводятся.</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18</w:t>
      </w:r>
      <w:r>
        <w:rPr>
          <w:rFonts w:ascii="Times New Roman" w:hAnsi="Times New Roman"/>
          <w:sz w:val="28"/>
          <w:szCs w:val="28"/>
        </w:rPr>
        <w:t>.</w:t>
      </w:r>
      <w:r w:rsidRPr="00D06C40">
        <w:rPr>
          <w:rFonts w:ascii="Times New Roman" w:hAnsi="Times New Roman"/>
          <w:sz w:val="28"/>
          <w:szCs w:val="28"/>
        </w:rPr>
        <w:t xml:space="preserve">Внеплановые контрольные мероприятия, за исключением выездного обследования, проводятся при наличии оснований, предусмотренных </w:t>
      </w:r>
      <w:hyperlink r:id="rId11" w:history="1">
        <w:r w:rsidRPr="00D06C40">
          <w:rPr>
            <w:rFonts w:ascii="Times New Roman" w:hAnsi="Times New Roman"/>
            <w:sz w:val="28"/>
            <w:szCs w:val="28"/>
          </w:rPr>
          <w:t>пунктами 1</w:t>
        </w:r>
      </w:hyperlink>
      <w:r w:rsidRPr="00D06C40">
        <w:rPr>
          <w:rFonts w:ascii="Times New Roman" w:hAnsi="Times New Roman"/>
          <w:sz w:val="28"/>
          <w:szCs w:val="28"/>
        </w:rPr>
        <w:t xml:space="preserve">, </w:t>
      </w:r>
      <w:hyperlink r:id="rId12" w:history="1">
        <w:r w:rsidRPr="00D06C40">
          <w:rPr>
            <w:rFonts w:ascii="Times New Roman" w:hAnsi="Times New Roman"/>
            <w:sz w:val="28"/>
            <w:szCs w:val="28"/>
          </w:rPr>
          <w:t>3</w:t>
        </w:r>
      </w:hyperlink>
      <w:r w:rsidRPr="00D06C40">
        <w:rPr>
          <w:rFonts w:ascii="Times New Roman" w:hAnsi="Times New Roman"/>
          <w:sz w:val="28"/>
          <w:szCs w:val="28"/>
        </w:rPr>
        <w:t>-6 части 1 статьи 57, частью 12 статьи 66 Закона № 248-ФЗ.</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19.</w:t>
      </w:r>
      <w:r w:rsidRPr="00D06C40">
        <w:rPr>
          <w:rFonts w:ascii="Times New Roman" w:hAnsi="Times New Roman"/>
          <w:sz w:val="28"/>
          <w:szCs w:val="28"/>
        </w:rPr>
        <w:t xml:space="preserve">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3" w:history="1">
        <w:r w:rsidRPr="00D06C40">
          <w:rPr>
            <w:rFonts w:ascii="Times New Roman" w:hAnsi="Times New Roman"/>
            <w:sz w:val="28"/>
            <w:szCs w:val="28"/>
          </w:rPr>
          <w:t>Законом</w:t>
        </w:r>
      </w:hyperlink>
      <w:r w:rsidRPr="00D06C40">
        <w:rPr>
          <w:rFonts w:ascii="Times New Roman" w:hAnsi="Times New Roman"/>
          <w:sz w:val="28"/>
          <w:szCs w:val="28"/>
        </w:rPr>
        <w:t xml:space="preserve"> № 248-ФЗ.</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w:t>
      </w:r>
      <w:r w:rsidRPr="00D06C40">
        <w:rPr>
          <w:rFonts w:ascii="Times New Roman" w:hAnsi="Times New Roman"/>
          <w:sz w:val="28"/>
          <w:szCs w:val="28"/>
        </w:rPr>
        <w:t>При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20.1.</w:t>
      </w:r>
      <w:r w:rsidRPr="00D06C40">
        <w:rPr>
          <w:rFonts w:ascii="Times New Roman" w:hAnsi="Times New Roman"/>
          <w:sz w:val="28"/>
          <w:szCs w:val="28"/>
        </w:rPr>
        <w:t>Осмотр.</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20.1.1.</w:t>
      </w:r>
      <w:r w:rsidRPr="00D06C40">
        <w:rPr>
          <w:rFonts w:ascii="Times New Roman" w:hAnsi="Times New Roman"/>
          <w:sz w:val="28"/>
          <w:szCs w:val="28"/>
        </w:rPr>
        <w:t xml:space="preserve">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w:t>
      </w:r>
      <w:r w:rsidRPr="00D06C40">
        <w:rPr>
          <w:rFonts w:ascii="Times New Roman" w:hAnsi="Times New Roman"/>
          <w:sz w:val="28"/>
          <w:szCs w:val="28"/>
        </w:rPr>
        <w:lastRenderedPageBreak/>
        <w:t>признаки обследуемых объектов, имеющие значение для контрольного мероприятия.</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20.2</w:t>
      </w:r>
      <w:r>
        <w:rPr>
          <w:rFonts w:ascii="Times New Roman" w:hAnsi="Times New Roman"/>
          <w:sz w:val="28"/>
          <w:szCs w:val="28"/>
        </w:rPr>
        <w:t>.</w:t>
      </w:r>
      <w:r w:rsidRPr="00D06C40">
        <w:rPr>
          <w:rFonts w:ascii="Times New Roman" w:hAnsi="Times New Roman"/>
          <w:sz w:val="28"/>
          <w:szCs w:val="28"/>
        </w:rPr>
        <w:t>Опрос.</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20.2.1.</w:t>
      </w:r>
      <w:r w:rsidRPr="00D06C40">
        <w:rPr>
          <w:rFonts w:ascii="Times New Roman" w:hAnsi="Times New Roman"/>
          <w:sz w:val="28"/>
          <w:szCs w:val="28"/>
        </w:rPr>
        <w:t>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20.3.</w:t>
      </w:r>
      <w:r w:rsidRPr="00D06C40">
        <w:rPr>
          <w:rFonts w:ascii="Times New Roman" w:hAnsi="Times New Roman"/>
          <w:sz w:val="28"/>
          <w:szCs w:val="28"/>
        </w:rPr>
        <w:t>Получение письменных объяснений.</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20.3.1.</w:t>
      </w:r>
      <w:r w:rsidRPr="00D06C40">
        <w:rPr>
          <w:rFonts w:ascii="Times New Roman" w:hAnsi="Times New Roman"/>
          <w:sz w:val="28"/>
          <w:szCs w:val="28"/>
        </w:rPr>
        <w:t>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20.4.</w:t>
      </w:r>
      <w:r w:rsidRPr="00D06C40">
        <w:rPr>
          <w:rFonts w:ascii="Times New Roman" w:hAnsi="Times New Roman"/>
          <w:sz w:val="28"/>
          <w:szCs w:val="28"/>
        </w:rPr>
        <w:t>Истребование документов.</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20.4.1.</w:t>
      </w:r>
      <w:r w:rsidRPr="00D06C40">
        <w:rPr>
          <w:rFonts w:ascii="Times New Roman" w:hAnsi="Times New Roman"/>
          <w:sz w:val="28"/>
          <w:szCs w:val="28"/>
        </w:rPr>
        <w:t>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20.4.2</w:t>
      </w:r>
      <w:r>
        <w:rPr>
          <w:rFonts w:ascii="Times New Roman" w:hAnsi="Times New Roman"/>
          <w:sz w:val="28"/>
          <w:szCs w:val="28"/>
        </w:rPr>
        <w:t>.</w:t>
      </w:r>
      <w:r w:rsidRPr="00D06C40">
        <w:rPr>
          <w:rFonts w:ascii="Times New Roman" w:hAnsi="Times New Roman"/>
          <w:sz w:val="28"/>
          <w:szCs w:val="28"/>
        </w:rPr>
        <w:t xml:space="preserve">Истребуемые документы направляются главе Администрации в форме электронного документа в порядке, предусмотренном </w:t>
      </w:r>
      <w:hyperlink r:id="rId14" w:history="1">
        <w:r w:rsidRPr="00D06C40">
          <w:rPr>
            <w:rFonts w:ascii="Times New Roman" w:hAnsi="Times New Roman"/>
            <w:sz w:val="28"/>
            <w:szCs w:val="28"/>
          </w:rPr>
          <w:t>статьей 21</w:t>
        </w:r>
      </w:hyperlink>
      <w:r w:rsidRPr="00D06C40">
        <w:rPr>
          <w:rFonts w:ascii="Times New Roman" w:hAnsi="Times New Roman"/>
          <w:sz w:val="28"/>
          <w:szCs w:val="28"/>
        </w:rPr>
        <w:t xml:space="preserve"> 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20.4.3.</w:t>
      </w:r>
      <w:r w:rsidRPr="00D06C40">
        <w:rPr>
          <w:rFonts w:ascii="Times New Roman" w:hAnsi="Times New Roman"/>
          <w:sz w:val="28"/>
          <w:szCs w:val="28"/>
        </w:rPr>
        <w:t xml:space="preserve">В случае представления заверенных копий </w:t>
      </w:r>
      <w:proofErr w:type="spellStart"/>
      <w:r w:rsidRPr="00D06C40">
        <w:rPr>
          <w:rFonts w:ascii="Times New Roman" w:hAnsi="Times New Roman"/>
          <w:sz w:val="28"/>
          <w:szCs w:val="28"/>
        </w:rPr>
        <w:t>истребуемых</w:t>
      </w:r>
      <w:proofErr w:type="spellEnd"/>
      <w:r w:rsidRPr="00D06C40">
        <w:rPr>
          <w:rFonts w:ascii="Times New Roman" w:hAnsi="Times New Roman"/>
          <w:sz w:val="28"/>
          <w:szCs w:val="28"/>
        </w:rPr>
        <w:t xml:space="preserve"> документов глава Администрации вправе ознакомиться с подлинниками документов.</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20.4.4.</w:t>
      </w:r>
      <w:r w:rsidRPr="00D06C40">
        <w:rPr>
          <w:rFonts w:ascii="Times New Roman" w:hAnsi="Times New Roman"/>
          <w:sz w:val="28"/>
          <w:szCs w:val="28"/>
        </w:rPr>
        <w:t xml:space="preserve">Документы, которые </w:t>
      </w:r>
      <w:proofErr w:type="spellStart"/>
      <w:r w:rsidRPr="00D06C40">
        <w:rPr>
          <w:rFonts w:ascii="Times New Roman" w:hAnsi="Times New Roman"/>
          <w:sz w:val="28"/>
          <w:szCs w:val="28"/>
        </w:rPr>
        <w:t>истребуются</w:t>
      </w:r>
      <w:proofErr w:type="spellEnd"/>
      <w:r w:rsidRPr="00D06C40">
        <w:rPr>
          <w:rFonts w:ascii="Times New Roman" w:hAnsi="Times New Roman"/>
          <w:sz w:val="28"/>
          <w:szCs w:val="28"/>
        </w:rPr>
        <w:t xml:space="preserve">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w:t>
      </w:r>
      <w:proofErr w:type="gramStart"/>
      <w:r w:rsidRPr="00D06C40">
        <w:rPr>
          <w:rFonts w:ascii="Times New Roman" w:hAnsi="Times New Roman"/>
          <w:sz w:val="28"/>
          <w:szCs w:val="28"/>
        </w:rPr>
        <w:t>,</w:t>
      </w:r>
      <w:proofErr w:type="gramEnd"/>
      <w:r w:rsidRPr="00D06C40">
        <w:rPr>
          <w:rFonts w:ascii="Times New Roman" w:hAnsi="Times New Roman"/>
          <w:sz w:val="28"/>
          <w:szCs w:val="28"/>
        </w:rPr>
        <w:t xml:space="preserve"> если контролируемое лицо не имеет возможности представить </w:t>
      </w:r>
      <w:proofErr w:type="spellStart"/>
      <w:r w:rsidRPr="00D06C40">
        <w:rPr>
          <w:rFonts w:ascii="Times New Roman" w:hAnsi="Times New Roman"/>
          <w:sz w:val="28"/>
          <w:szCs w:val="28"/>
        </w:rPr>
        <w:t>истребуемые</w:t>
      </w:r>
      <w:proofErr w:type="spellEnd"/>
      <w:r w:rsidRPr="00D06C40">
        <w:rPr>
          <w:rFonts w:ascii="Times New Roman" w:hAnsi="Times New Roman"/>
          <w:sz w:val="28"/>
          <w:szCs w:val="28"/>
        </w:rPr>
        <w:t xml:space="preserve"> документы в </w:t>
      </w:r>
      <w:r w:rsidRPr="00D06C40">
        <w:rPr>
          <w:rFonts w:ascii="Times New Roman" w:hAnsi="Times New Roman"/>
          <w:sz w:val="28"/>
          <w:szCs w:val="28"/>
        </w:rPr>
        <w:lastRenderedPageBreak/>
        <w:t xml:space="preserve">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w:t>
      </w:r>
      <w:proofErr w:type="spellStart"/>
      <w:r w:rsidRPr="00D06C40">
        <w:rPr>
          <w:rFonts w:ascii="Times New Roman" w:hAnsi="Times New Roman"/>
          <w:sz w:val="28"/>
          <w:szCs w:val="28"/>
        </w:rPr>
        <w:t>истребуемые</w:t>
      </w:r>
      <w:proofErr w:type="spellEnd"/>
      <w:r w:rsidRPr="00D06C40">
        <w:rPr>
          <w:rFonts w:ascii="Times New Roman" w:hAnsi="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06C40">
        <w:rPr>
          <w:rFonts w:ascii="Times New Roman" w:hAnsi="Times New Roman"/>
          <w:sz w:val="28"/>
          <w:szCs w:val="28"/>
        </w:rPr>
        <w:t>истребуемые</w:t>
      </w:r>
      <w:proofErr w:type="spellEnd"/>
      <w:r w:rsidRPr="00D06C40">
        <w:rPr>
          <w:rFonts w:ascii="Times New Roman" w:hAnsi="Times New Roman"/>
          <w:sz w:val="28"/>
          <w:szCs w:val="28"/>
        </w:rPr>
        <w:t xml:space="preserve">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5" w:history="1">
        <w:r w:rsidRPr="00D06C40">
          <w:rPr>
            <w:rFonts w:ascii="Times New Roman" w:hAnsi="Times New Roman"/>
            <w:sz w:val="28"/>
            <w:szCs w:val="28"/>
          </w:rPr>
          <w:t>статьей 21</w:t>
        </w:r>
      </w:hyperlink>
      <w:r w:rsidRPr="00D06C40">
        <w:rPr>
          <w:rFonts w:ascii="Times New Roman" w:hAnsi="Times New Roman"/>
          <w:sz w:val="28"/>
          <w:szCs w:val="28"/>
        </w:rPr>
        <w:t xml:space="preserve"> Закона № 248-ФЗ.</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20.4.5.</w:t>
      </w:r>
      <w:r w:rsidRPr="00D06C40">
        <w:rPr>
          <w:rFonts w:ascii="Times New Roman" w:hAnsi="Times New Roman"/>
          <w:sz w:val="28"/>
          <w:szCs w:val="28"/>
        </w:rPr>
        <w:t xml:space="preserve">Документы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w:t>
      </w:r>
      <w:proofErr w:type="spellStart"/>
      <w:r w:rsidRPr="00D06C40">
        <w:rPr>
          <w:rFonts w:ascii="Times New Roman" w:hAnsi="Times New Roman"/>
          <w:sz w:val="28"/>
          <w:szCs w:val="28"/>
        </w:rPr>
        <w:t>истребуемые</w:t>
      </w:r>
      <w:proofErr w:type="spellEnd"/>
      <w:r w:rsidRPr="00D06C40">
        <w:rPr>
          <w:rFonts w:ascii="Times New Roman" w:hAnsi="Times New Roman"/>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D06C40">
        <w:rPr>
          <w:rFonts w:ascii="Times New Roman" w:hAnsi="Times New Roman"/>
          <w:sz w:val="28"/>
          <w:szCs w:val="28"/>
        </w:rPr>
        <w:t>к</w:t>
      </w:r>
      <w:r>
        <w:rPr>
          <w:rFonts w:ascii="Times New Roman" w:hAnsi="Times New Roman"/>
          <w:sz w:val="28"/>
          <w:szCs w:val="28"/>
        </w:rPr>
        <w:t xml:space="preserve">оторому) </w:t>
      </w:r>
      <w:proofErr w:type="gramEnd"/>
      <w:r>
        <w:rPr>
          <w:rFonts w:ascii="Times New Roman" w:hAnsi="Times New Roman"/>
          <w:sz w:val="28"/>
          <w:szCs w:val="28"/>
        </w:rPr>
        <w:t>они были представлены.</w:t>
      </w:r>
    </w:p>
    <w:p w:rsidR="00D06C40" w:rsidRPr="00D06C40" w:rsidRDefault="00D06C40" w:rsidP="00D06C40">
      <w:pPr>
        <w:spacing w:after="0" w:line="240" w:lineRule="auto"/>
        <w:ind w:firstLine="567"/>
        <w:contextualSpacing/>
        <w:jc w:val="center"/>
        <w:rPr>
          <w:rFonts w:ascii="Times New Roman" w:hAnsi="Times New Roman"/>
          <w:b/>
          <w:sz w:val="28"/>
          <w:szCs w:val="28"/>
        </w:rPr>
      </w:pPr>
    </w:p>
    <w:p w:rsidR="00D06C40" w:rsidRPr="00D06C40" w:rsidRDefault="00D06C40" w:rsidP="00D06C40">
      <w:pPr>
        <w:spacing w:after="0" w:line="240" w:lineRule="auto"/>
        <w:ind w:firstLine="567"/>
        <w:contextualSpacing/>
        <w:jc w:val="center"/>
        <w:rPr>
          <w:rFonts w:ascii="Times New Roman" w:hAnsi="Times New Roman"/>
          <w:b/>
          <w:sz w:val="28"/>
          <w:szCs w:val="28"/>
        </w:rPr>
      </w:pPr>
      <w:r w:rsidRPr="00D06C40">
        <w:rPr>
          <w:rFonts w:ascii="Times New Roman" w:hAnsi="Times New Roman"/>
          <w:b/>
          <w:sz w:val="28"/>
          <w:szCs w:val="28"/>
        </w:rPr>
        <w:t>Контрольные</w:t>
      </w:r>
      <w:r>
        <w:rPr>
          <w:rFonts w:ascii="Times New Roman" w:hAnsi="Times New Roman"/>
          <w:b/>
          <w:sz w:val="28"/>
          <w:szCs w:val="28"/>
        </w:rPr>
        <w:t xml:space="preserve"> мероприятия</w:t>
      </w:r>
    </w:p>
    <w:p w:rsidR="00D06C40" w:rsidRPr="00D06C40" w:rsidRDefault="00D06C40" w:rsidP="00D06C40">
      <w:pPr>
        <w:tabs>
          <w:tab w:val="left" w:pos="709"/>
          <w:tab w:val="left" w:pos="105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21.</w:t>
      </w:r>
      <w:r w:rsidRPr="00D06C40">
        <w:rPr>
          <w:rFonts w:ascii="Times New Roman" w:hAnsi="Times New Roman"/>
          <w:sz w:val="28"/>
          <w:szCs w:val="28"/>
        </w:rPr>
        <w:t>Инспекционный визит.</w:t>
      </w:r>
    </w:p>
    <w:p w:rsidR="00D06C40" w:rsidRPr="00D06C40" w:rsidRDefault="00D06C40" w:rsidP="00D06C40">
      <w:pPr>
        <w:tabs>
          <w:tab w:val="left" w:pos="709"/>
          <w:tab w:val="left" w:pos="1050"/>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Инспекционный визит проводится при наличии оснований, указанных в </w:t>
      </w:r>
      <w:hyperlink r:id="rId16" w:history="1">
        <w:r w:rsidRPr="00D06C40">
          <w:rPr>
            <w:rFonts w:ascii="Times New Roman" w:hAnsi="Times New Roman"/>
            <w:sz w:val="28"/>
            <w:szCs w:val="28"/>
          </w:rPr>
          <w:t>пунктах 1</w:t>
        </w:r>
      </w:hyperlink>
      <w:r w:rsidRPr="00D06C40">
        <w:rPr>
          <w:rFonts w:ascii="Times New Roman" w:hAnsi="Times New Roman"/>
          <w:sz w:val="28"/>
          <w:szCs w:val="28"/>
        </w:rPr>
        <w:t xml:space="preserve">, 4, </w:t>
      </w:r>
      <w:hyperlink r:id="rId17" w:history="1">
        <w:r w:rsidRPr="00D06C40">
          <w:rPr>
            <w:rFonts w:ascii="Times New Roman" w:hAnsi="Times New Roman"/>
            <w:sz w:val="28"/>
            <w:szCs w:val="28"/>
          </w:rPr>
          <w:t>5 части 1 статьи 57</w:t>
        </w:r>
      </w:hyperlink>
      <w:r w:rsidRPr="00D06C40">
        <w:rPr>
          <w:rFonts w:ascii="Times New Roman" w:hAnsi="Times New Roman"/>
          <w:sz w:val="28"/>
          <w:szCs w:val="28"/>
        </w:rPr>
        <w:t xml:space="preserve">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 ходе инспекционного визита допускаются следующие контрольные действия: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D06C40">
        <w:rPr>
          <w:rFonts w:ascii="Times New Roman" w:hAnsi="Times New Roman"/>
          <w:sz w:val="28"/>
          <w:szCs w:val="28"/>
        </w:rPr>
        <w:t>осмотр;</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D06C40">
        <w:rPr>
          <w:rFonts w:ascii="Times New Roman" w:hAnsi="Times New Roman"/>
          <w:sz w:val="28"/>
          <w:szCs w:val="28"/>
        </w:rPr>
        <w:t>опрос;</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D06C40">
        <w:rPr>
          <w:rFonts w:ascii="Times New Roman" w:hAnsi="Times New Roman"/>
          <w:sz w:val="28"/>
          <w:szCs w:val="28"/>
        </w:rPr>
        <w:t>получение письменных объяснений;</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D06C40">
        <w:rPr>
          <w:rFonts w:ascii="Times New Roman" w:hAnsi="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Инспекционный визит проводится без предварительного уведомления контролируемого лица и не может превышать 1 рабочий день.</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8" w:history="1">
        <w:r w:rsidRPr="00D06C40">
          <w:rPr>
            <w:rFonts w:ascii="Times New Roman" w:hAnsi="Times New Roman"/>
            <w:sz w:val="28"/>
            <w:szCs w:val="28"/>
          </w:rPr>
          <w:t>пунктами 3</w:t>
        </w:r>
      </w:hyperlink>
      <w:r w:rsidRPr="00D06C40">
        <w:rPr>
          <w:rFonts w:ascii="Times New Roman" w:hAnsi="Times New Roman"/>
          <w:sz w:val="28"/>
          <w:szCs w:val="28"/>
        </w:rPr>
        <w:t xml:space="preserve"> - 6 части 1, частью 3 статьи 57 и </w:t>
      </w:r>
      <w:hyperlink r:id="rId19" w:history="1">
        <w:r w:rsidRPr="00D06C40">
          <w:rPr>
            <w:rFonts w:ascii="Times New Roman" w:hAnsi="Times New Roman"/>
            <w:sz w:val="28"/>
            <w:szCs w:val="28"/>
          </w:rPr>
          <w:t>частью 12 статьи 66</w:t>
        </w:r>
      </w:hyperlink>
      <w:r w:rsidRPr="00D06C40">
        <w:rPr>
          <w:rFonts w:ascii="Times New Roman" w:hAnsi="Times New Roman"/>
          <w:sz w:val="28"/>
          <w:szCs w:val="28"/>
        </w:rPr>
        <w:t xml:space="preserve"> Закона № 248-ФЗ.</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22.Документарная проверка.</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lastRenderedPageBreak/>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Внеплановые документарные проверки не проводятся.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Документарная проверка проводится при наличии оснований, указанных в </w:t>
      </w:r>
      <w:hyperlink r:id="rId20" w:history="1">
        <w:r w:rsidRPr="00D06C40">
          <w:rPr>
            <w:rFonts w:ascii="Times New Roman" w:hAnsi="Times New Roman"/>
            <w:sz w:val="28"/>
            <w:szCs w:val="28"/>
          </w:rPr>
          <w:t>пункте 1</w:t>
        </w:r>
      </w:hyperlink>
      <w:r w:rsidRPr="00D06C40">
        <w:rPr>
          <w:rFonts w:ascii="Times New Roman" w:hAnsi="Times New Roman"/>
          <w:sz w:val="28"/>
          <w:szCs w:val="28"/>
        </w:rPr>
        <w:t xml:space="preserve">, 4, </w:t>
      </w:r>
      <w:hyperlink r:id="rId21" w:history="1">
        <w:r w:rsidRPr="00D06C40">
          <w:rPr>
            <w:rFonts w:ascii="Times New Roman" w:hAnsi="Times New Roman"/>
            <w:sz w:val="28"/>
            <w:szCs w:val="28"/>
          </w:rPr>
          <w:t>5 части 1 статьи 57</w:t>
        </w:r>
      </w:hyperlink>
      <w:r w:rsidRPr="00D06C40">
        <w:rPr>
          <w:rFonts w:ascii="Times New Roman" w:hAnsi="Times New Roman"/>
          <w:sz w:val="28"/>
          <w:szCs w:val="28"/>
        </w:rPr>
        <w:t xml:space="preserve">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 ходе документарной проверки допускаются следующие контрольные действия: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D06C40">
        <w:rPr>
          <w:rFonts w:ascii="Times New Roman" w:hAnsi="Times New Roman"/>
          <w:sz w:val="28"/>
          <w:szCs w:val="28"/>
        </w:rPr>
        <w:t>получение письменных объяснений;</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D06C40">
        <w:rPr>
          <w:rFonts w:ascii="Times New Roman" w:hAnsi="Times New Roman"/>
          <w:sz w:val="28"/>
          <w:szCs w:val="28"/>
        </w:rPr>
        <w:t>истребование документов.</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 случае если достоверность сведений, содержащихся в документах, имеющихся в распоряжении главы Администрации,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 указанные в требовании документы.</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proofErr w:type="gramStart"/>
      <w:r w:rsidRPr="00D06C40">
        <w:rPr>
          <w:rFonts w:ascii="Times New Roman" w:hAnsi="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D06C40">
        <w:rPr>
          <w:rFonts w:ascii="Times New Roman" w:hAnsi="Times New Roman"/>
          <w:sz w:val="28"/>
          <w:szCs w:val="28"/>
        </w:rPr>
        <w:t xml:space="preserve"> </w:t>
      </w:r>
      <w:proofErr w:type="gramStart"/>
      <w:r w:rsidRPr="00D06C40">
        <w:rPr>
          <w:rFonts w:ascii="Times New Roman" w:hAnsi="Times New Roman"/>
          <w:sz w:val="28"/>
          <w:szCs w:val="28"/>
        </w:rPr>
        <w:t>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roofErr w:type="gramEnd"/>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 от иных органов.</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lastRenderedPageBreak/>
        <w:t xml:space="preserve">Срок проведения документарной проверки не может превышать 10 рабочих дней. </w:t>
      </w:r>
      <w:proofErr w:type="gramStart"/>
      <w:r w:rsidRPr="00D06C40">
        <w:rPr>
          <w:rFonts w:ascii="Times New Roman" w:hAnsi="Times New Roman"/>
          <w:sz w:val="28"/>
          <w:szCs w:val="28"/>
        </w:rPr>
        <w:t>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D06C40">
        <w:rPr>
          <w:rFonts w:ascii="Times New Roman" w:hAnsi="Times New Roman"/>
          <w:sz w:val="28"/>
          <w:szCs w:val="28"/>
        </w:rPr>
        <w:t xml:space="preserve"> </w:t>
      </w:r>
      <w:proofErr w:type="gramStart"/>
      <w:r w:rsidRPr="00D06C40">
        <w:rPr>
          <w:rFonts w:ascii="Times New Roman" w:hAnsi="Times New Roman"/>
          <w:sz w:val="28"/>
          <w:szCs w:val="28"/>
        </w:rPr>
        <w:t>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главе Администрации.</w:t>
      </w:r>
      <w:proofErr w:type="gramEnd"/>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Внеплановая документарная проверка проводится без согласования с органами прокуратуры.</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Pr="00D06C40">
        <w:rPr>
          <w:rFonts w:ascii="Times New Roman" w:hAnsi="Times New Roman"/>
          <w:sz w:val="28"/>
          <w:szCs w:val="28"/>
        </w:rPr>
        <w:t>Рейдовый осмотр.</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Рейдовый осмотр проводится при наличии оснований, указанных в </w:t>
      </w:r>
      <w:hyperlink r:id="rId22" w:history="1">
        <w:r w:rsidRPr="00D06C40">
          <w:rPr>
            <w:rFonts w:ascii="Times New Roman" w:hAnsi="Times New Roman"/>
            <w:sz w:val="28"/>
            <w:szCs w:val="28"/>
          </w:rPr>
          <w:t>пункте 1</w:t>
        </w:r>
      </w:hyperlink>
      <w:r w:rsidRPr="00D06C40">
        <w:rPr>
          <w:rFonts w:ascii="Times New Roman" w:hAnsi="Times New Roman"/>
          <w:sz w:val="28"/>
          <w:szCs w:val="28"/>
        </w:rPr>
        <w:t xml:space="preserve">, 4, </w:t>
      </w:r>
      <w:hyperlink r:id="rId23" w:history="1">
        <w:r w:rsidRPr="00D06C40">
          <w:rPr>
            <w:rFonts w:ascii="Times New Roman" w:hAnsi="Times New Roman"/>
            <w:sz w:val="28"/>
            <w:szCs w:val="28"/>
          </w:rPr>
          <w:t>5 части 1 статьи 57</w:t>
        </w:r>
      </w:hyperlink>
      <w:r w:rsidRPr="00D06C40">
        <w:rPr>
          <w:rFonts w:ascii="Times New Roman" w:hAnsi="Times New Roman"/>
          <w:sz w:val="28"/>
          <w:szCs w:val="28"/>
        </w:rPr>
        <w:t xml:space="preserve">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 ходе рейдового осмотра допускаются следующие контрольные действия: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осмотр;</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опрос;</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-получение письменных объяснений;</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-истребование документов.</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При проведении рейдового осмотра Инспекторы вправе взаимодействовать с находящимися на объектах гражданами.</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lastRenderedPageBreak/>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24.Выездная проверк</w:t>
      </w:r>
      <w:r>
        <w:rPr>
          <w:rFonts w:ascii="Times New Roman" w:hAnsi="Times New Roman"/>
          <w:sz w:val="28"/>
          <w:szCs w:val="28"/>
        </w:rPr>
        <w:t>а.</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Выездная проверка проводится при наличии оснований, указанных в </w:t>
      </w:r>
      <w:hyperlink r:id="rId24" w:history="1">
        <w:r w:rsidRPr="00D06C40">
          <w:rPr>
            <w:rFonts w:ascii="Times New Roman" w:hAnsi="Times New Roman"/>
            <w:sz w:val="28"/>
            <w:szCs w:val="28"/>
          </w:rPr>
          <w:t>пункте 1</w:t>
        </w:r>
      </w:hyperlink>
      <w:r w:rsidRPr="00D06C40">
        <w:rPr>
          <w:rFonts w:ascii="Times New Roman" w:hAnsi="Times New Roman"/>
          <w:sz w:val="28"/>
          <w:szCs w:val="28"/>
        </w:rPr>
        <w:t xml:space="preserve">, 4, </w:t>
      </w:r>
      <w:hyperlink r:id="rId25" w:history="1">
        <w:r w:rsidRPr="00D06C40">
          <w:rPr>
            <w:rFonts w:ascii="Times New Roman" w:hAnsi="Times New Roman"/>
            <w:sz w:val="28"/>
            <w:szCs w:val="28"/>
          </w:rPr>
          <w:t>5 части 1 статьи 57</w:t>
        </w:r>
      </w:hyperlink>
      <w:r w:rsidRPr="00D06C40">
        <w:rPr>
          <w:rFonts w:ascii="Times New Roman" w:hAnsi="Times New Roman"/>
          <w:sz w:val="28"/>
          <w:szCs w:val="28"/>
        </w:rPr>
        <w:t xml:space="preserve">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6" w:history="1">
        <w:r w:rsidRPr="00D06C40">
          <w:rPr>
            <w:rFonts w:ascii="Times New Roman" w:hAnsi="Times New Roman"/>
            <w:sz w:val="28"/>
            <w:szCs w:val="28"/>
          </w:rPr>
          <w:t>статьей 21</w:t>
        </w:r>
      </w:hyperlink>
      <w:r w:rsidRPr="00D06C40">
        <w:rPr>
          <w:rFonts w:ascii="Times New Roman" w:hAnsi="Times New Roman"/>
          <w:sz w:val="28"/>
          <w:szCs w:val="28"/>
        </w:rPr>
        <w:t xml:space="preserve">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06C40">
        <w:rPr>
          <w:rFonts w:ascii="Times New Roman" w:hAnsi="Times New Roman"/>
          <w:sz w:val="28"/>
          <w:szCs w:val="28"/>
        </w:rPr>
        <w:t>микропредприятия</w:t>
      </w:r>
      <w:proofErr w:type="spellEnd"/>
      <w:r w:rsidRPr="00D06C40">
        <w:rPr>
          <w:rFonts w:ascii="Times New Roman" w:hAnsi="Times New Roman"/>
          <w:sz w:val="28"/>
          <w:szCs w:val="28"/>
        </w:rPr>
        <w:t>.</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В ходе выездной проверки допускаются следующие контрольные действия: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осмотр;</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опрос;</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получение письменных объяснений;</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D06C40">
        <w:rPr>
          <w:rFonts w:ascii="Times New Roman" w:hAnsi="Times New Roman"/>
          <w:sz w:val="28"/>
          <w:szCs w:val="28"/>
        </w:rPr>
        <w:t>истребование документов.</w:t>
      </w:r>
    </w:p>
    <w:p w:rsidR="00D06C40" w:rsidRPr="00D06C40" w:rsidRDefault="00D06C40" w:rsidP="00D06C40">
      <w:pPr>
        <w:tabs>
          <w:tab w:val="left" w:pos="709"/>
        </w:tabs>
        <w:autoSpaceDE w:val="0"/>
        <w:autoSpaceDN w:val="0"/>
        <w:adjustRightInd w:val="0"/>
        <w:spacing w:after="0" w:line="240" w:lineRule="auto"/>
        <w:ind w:firstLine="567"/>
        <w:jc w:val="both"/>
        <w:rPr>
          <w:rFonts w:ascii="Times New Roman" w:hAnsi="Times New Roman"/>
          <w:sz w:val="28"/>
          <w:szCs w:val="28"/>
        </w:rPr>
      </w:pPr>
      <w:r w:rsidRPr="00D06C40">
        <w:rPr>
          <w:rFonts w:ascii="Times New Roman" w:hAnsi="Times New Roman"/>
          <w:sz w:val="28"/>
          <w:szCs w:val="28"/>
        </w:rPr>
        <w:t xml:space="preserve">Проверка проводиться только по согласованию с органами прокуратуры, за исключением случаев ее проведения в соответствии с </w:t>
      </w:r>
      <w:hyperlink r:id="rId27" w:history="1">
        <w:r w:rsidRPr="00D06C40">
          <w:rPr>
            <w:rFonts w:ascii="Times New Roman" w:hAnsi="Times New Roman"/>
            <w:sz w:val="28"/>
            <w:szCs w:val="28"/>
          </w:rPr>
          <w:t>пунктами 3</w:t>
        </w:r>
      </w:hyperlink>
      <w:r w:rsidRPr="00D06C40">
        <w:rPr>
          <w:rFonts w:ascii="Times New Roman" w:hAnsi="Times New Roman"/>
          <w:sz w:val="28"/>
          <w:szCs w:val="28"/>
        </w:rPr>
        <w:t xml:space="preserve"> - 6 части 1, частью 3 статьи 57 и </w:t>
      </w:r>
      <w:hyperlink r:id="rId28" w:history="1">
        <w:r w:rsidRPr="00D06C40">
          <w:rPr>
            <w:rFonts w:ascii="Times New Roman" w:hAnsi="Times New Roman"/>
            <w:sz w:val="28"/>
            <w:szCs w:val="28"/>
          </w:rPr>
          <w:t>частью 12 статьи 66</w:t>
        </w:r>
      </w:hyperlink>
      <w:r w:rsidRPr="00D06C40">
        <w:rPr>
          <w:rFonts w:ascii="Times New Roman" w:hAnsi="Times New Roman"/>
          <w:sz w:val="28"/>
          <w:szCs w:val="28"/>
        </w:rPr>
        <w:t xml:space="preserve"> Закона № 248-ФЗ.</w:t>
      </w:r>
    </w:p>
    <w:p w:rsidR="00D06C40" w:rsidRPr="00D06C40" w:rsidRDefault="00D06C40" w:rsidP="00D06C4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25.</w:t>
      </w:r>
      <w:r w:rsidRPr="00D06C40">
        <w:rPr>
          <w:rFonts w:ascii="Times New Roman" w:hAnsi="Times New Roman"/>
          <w:sz w:val="28"/>
          <w:szCs w:val="28"/>
        </w:rPr>
        <w:t>Наблюдение за соблюдением обязательных требований (мониторинг безопасности).</w:t>
      </w:r>
    </w:p>
    <w:p w:rsidR="00D06C40" w:rsidRPr="00D06C40" w:rsidRDefault="00D06C40" w:rsidP="00D06C40">
      <w:pPr>
        <w:spacing w:after="0" w:line="240" w:lineRule="auto"/>
        <w:ind w:firstLine="567"/>
        <w:contextualSpacing/>
        <w:jc w:val="both"/>
        <w:rPr>
          <w:rFonts w:ascii="Times New Roman" w:hAnsi="Times New Roman"/>
          <w:sz w:val="28"/>
          <w:szCs w:val="28"/>
        </w:rPr>
      </w:pPr>
      <w:proofErr w:type="gramStart"/>
      <w:r w:rsidRPr="00D06C40">
        <w:rPr>
          <w:rFonts w:ascii="Times New Roman" w:hAnsi="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06C40">
        <w:rPr>
          <w:rFonts w:ascii="Times New Roman" w:hAnsi="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 xml:space="preserve">Наблюдение за соблюдением обязательных требований (мониторинг безопасности) осуществляется по </w:t>
      </w:r>
      <w:r w:rsidR="00A215B4">
        <w:rPr>
          <w:rFonts w:ascii="Times New Roman" w:hAnsi="Times New Roman"/>
          <w:sz w:val="28"/>
          <w:szCs w:val="28"/>
        </w:rPr>
        <w:t xml:space="preserve">месту нахождения Администрации </w:t>
      </w:r>
      <w:r w:rsidRPr="00D06C40">
        <w:rPr>
          <w:rFonts w:ascii="Times New Roman" w:hAnsi="Times New Roman"/>
          <w:sz w:val="28"/>
          <w:szCs w:val="28"/>
        </w:rPr>
        <w:t>постоянно (систематически, регулярно, непрерывно) на основании заданий уполномоченного должностного лица.</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D06C40" w:rsidRPr="00D06C40" w:rsidRDefault="00D06C40" w:rsidP="00D06C40">
      <w:pPr>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lastRenderedPageBreak/>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D06C40">
        <w:rPr>
          <w:rFonts w:ascii="Times New Roman" w:hAnsi="Times New Roman"/>
          <w:sz w:val="28"/>
          <w:szCs w:val="28"/>
        </w:rPr>
        <w:t>Решение о проведении внепланового контрольного мероприятия в соответствии со статьей 60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D06C40">
        <w:rPr>
          <w:rFonts w:ascii="Times New Roman" w:hAnsi="Times New Roman"/>
          <w:sz w:val="28"/>
          <w:szCs w:val="28"/>
        </w:rPr>
        <w:t>Решение об объявлении предостережения.</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D06C40">
        <w:rPr>
          <w:rFonts w:ascii="Times New Roman" w:hAnsi="Times New Roman"/>
          <w:sz w:val="28"/>
          <w:szCs w:val="28"/>
        </w:rPr>
        <w:t>Решение о выдаче предписания об устранении выявленных нарушений в порядке, предусмотренном пунктом 1 части 2 статьи 90 Закона № 248-ФЗ.</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en-US"/>
        </w:rPr>
        <w:t>4)</w:t>
      </w:r>
      <w:r w:rsidRPr="00D06C40">
        <w:rPr>
          <w:rFonts w:ascii="Times New Roman" w:hAnsi="Times New Roman"/>
          <w:sz w:val="28"/>
          <w:szCs w:val="28"/>
          <w:lang w:eastAsia="en-US"/>
        </w:rPr>
        <w:t>Решение о возвращении сведений в орган контроля в связи с отсутствием в них сведений о нарушениях действующего законодательства.</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26.</w:t>
      </w:r>
      <w:r w:rsidRPr="00D06C40">
        <w:rPr>
          <w:rFonts w:ascii="Times New Roman" w:hAnsi="Times New Roman"/>
          <w:sz w:val="28"/>
          <w:szCs w:val="28"/>
        </w:rPr>
        <w:t>Выездное обследование.</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По результатам проведения выездного обследования решения, предусмотренные пунктами 1 и 2 части 2 статьи 90 Закона № 248-ФЗ, не принимаются.</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sidRPr="00D06C40">
        <w:rPr>
          <w:rFonts w:ascii="Times New Roman" w:hAnsi="Times New Roman"/>
          <w:sz w:val="28"/>
          <w:szCs w:val="28"/>
        </w:rPr>
        <w:t xml:space="preserve">Выездное обследование может проводиться в форме внепланового контрольного мероприятия. </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t>27.</w:t>
      </w:r>
      <w:r w:rsidRPr="00D06C40">
        <w:rPr>
          <w:rFonts w:ascii="Times New Roman" w:hAnsi="Times New Roman" w:cs="Times New Roman"/>
          <w:sz w:val="28"/>
          <w:szCs w:val="28"/>
        </w:rPr>
        <w:t>Случаями,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Pr="00D06C40">
        <w:rPr>
          <w:rFonts w:ascii="Times New Roman" w:hAnsi="Times New Roman" w:cs="Times New Roman"/>
          <w:sz w:val="28"/>
          <w:szCs w:val="28"/>
        </w:rPr>
        <w:t>нахождение на стационарном лечении в медицинском учреждении;</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t>2)</w:t>
      </w:r>
      <w:r w:rsidRPr="00D06C40">
        <w:rPr>
          <w:rFonts w:ascii="Times New Roman" w:hAnsi="Times New Roman" w:cs="Times New Roman"/>
          <w:sz w:val="28"/>
          <w:szCs w:val="28"/>
        </w:rPr>
        <w:t>нахождение за пределами Российской Федерации;</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t>3)</w:t>
      </w:r>
      <w:r w:rsidRPr="00D06C40">
        <w:rPr>
          <w:rFonts w:ascii="Times New Roman" w:hAnsi="Times New Roman" w:cs="Times New Roman"/>
          <w:sz w:val="28"/>
          <w:szCs w:val="28"/>
        </w:rPr>
        <w:t>административный арест;</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t>4)</w:t>
      </w:r>
      <w:r w:rsidRPr="00D06C40">
        <w:rPr>
          <w:rFonts w:ascii="Times New Roman" w:hAnsi="Times New Roman" w:cs="Times New Roman"/>
          <w:sz w:val="28"/>
          <w:szCs w:val="28"/>
        </w:rP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w:t>
      </w:r>
      <w:r w:rsidR="00A215B4">
        <w:rPr>
          <w:rFonts w:ascii="Times New Roman" w:hAnsi="Times New Roman" w:cs="Times New Roman"/>
          <w:sz w:val="28"/>
          <w:szCs w:val="28"/>
        </w:rPr>
        <w:t>него ареста.</w:t>
      </w:r>
    </w:p>
    <w:p w:rsidR="00D06C40" w:rsidRPr="00D06C40" w:rsidRDefault="00D06C40" w:rsidP="00D06C40">
      <w:pPr>
        <w:pStyle w:val="a7"/>
        <w:ind w:firstLine="567"/>
        <w:jc w:val="both"/>
        <w:rPr>
          <w:rFonts w:ascii="Times New Roman" w:hAnsi="Times New Roman" w:cs="Times New Roman"/>
          <w:sz w:val="28"/>
          <w:szCs w:val="28"/>
        </w:rPr>
      </w:pPr>
      <w:r w:rsidRPr="00D06C40">
        <w:rPr>
          <w:rFonts w:ascii="Times New Roman" w:hAnsi="Times New Roman" w:cs="Times New Roman"/>
          <w:sz w:val="28"/>
          <w:szCs w:val="28"/>
        </w:rPr>
        <w:t>Информация лица должна содержать:</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Pr="00D06C40">
        <w:rPr>
          <w:rFonts w:ascii="Times New Roman" w:hAnsi="Times New Roman" w:cs="Times New Roman"/>
          <w:sz w:val="28"/>
          <w:szCs w:val="28"/>
        </w:rPr>
        <w:t>о</w:t>
      </w:r>
      <w:proofErr w:type="gramEnd"/>
      <w:r w:rsidRPr="00D06C40">
        <w:rPr>
          <w:rFonts w:ascii="Times New Roman" w:hAnsi="Times New Roman" w:cs="Times New Roman"/>
          <w:sz w:val="28"/>
          <w:szCs w:val="28"/>
        </w:rPr>
        <w:t>писание обстоятельств непреодолимой силы и их продолжительность;</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lastRenderedPageBreak/>
        <w:t>б</w:t>
      </w:r>
      <w:proofErr w:type="gramStart"/>
      <w:r>
        <w:rPr>
          <w:rFonts w:ascii="Times New Roman" w:hAnsi="Times New Roman" w:cs="Times New Roman"/>
          <w:sz w:val="28"/>
          <w:szCs w:val="28"/>
        </w:rPr>
        <w:t>)</w:t>
      </w:r>
      <w:r w:rsidRPr="00D06C40">
        <w:rPr>
          <w:rFonts w:ascii="Times New Roman" w:hAnsi="Times New Roman" w:cs="Times New Roman"/>
          <w:sz w:val="28"/>
          <w:szCs w:val="28"/>
        </w:rPr>
        <w:t>с</w:t>
      </w:r>
      <w:proofErr w:type="gramEnd"/>
      <w:r w:rsidRPr="00D06C40">
        <w:rPr>
          <w:rFonts w:ascii="Times New Roman" w:hAnsi="Times New Roman" w:cs="Times New Roman"/>
          <w:sz w:val="28"/>
          <w:szCs w:val="28"/>
        </w:rPr>
        <w:t>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D06C40" w:rsidRPr="00D06C40" w:rsidRDefault="00D06C40" w:rsidP="00D06C40">
      <w:pPr>
        <w:pStyle w:val="a7"/>
        <w:ind w:firstLine="567"/>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D06C40">
        <w:rPr>
          <w:rFonts w:ascii="Times New Roman" w:hAnsi="Times New Roman" w:cs="Times New Roman"/>
          <w:sz w:val="28"/>
          <w:szCs w:val="28"/>
        </w:rPr>
        <w:t>у</w:t>
      </w:r>
      <w:proofErr w:type="gramEnd"/>
      <w:r w:rsidRPr="00D06C40">
        <w:rPr>
          <w:rFonts w:ascii="Times New Roman" w:hAnsi="Times New Roman" w:cs="Times New Roman"/>
          <w:sz w:val="28"/>
          <w:szCs w:val="28"/>
        </w:rPr>
        <w:t>казание на срок, необходимый для устранения обстоятельств, препятствующих присутствию при проведении контрольного мероприятия.</w:t>
      </w:r>
    </w:p>
    <w:p w:rsidR="00D06C40" w:rsidRPr="00D06C40" w:rsidRDefault="00D06C40" w:rsidP="00D06C40">
      <w:pPr>
        <w:pStyle w:val="a7"/>
        <w:ind w:firstLine="567"/>
        <w:jc w:val="both"/>
        <w:rPr>
          <w:rFonts w:ascii="Times New Roman" w:hAnsi="Times New Roman" w:cs="Times New Roman"/>
          <w:sz w:val="28"/>
          <w:szCs w:val="28"/>
        </w:rPr>
      </w:pPr>
      <w:r w:rsidRPr="00D06C40">
        <w:rPr>
          <w:rFonts w:ascii="Times New Roman" w:hAnsi="Times New Roman" w:cs="Times New Roman"/>
          <w:sz w:val="28"/>
          <w:szCs w:val="28"/>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rsidR="00D06C40" w:rsidRPr="00D06C40" w:rsidRDefault="00D06C40" w:rsidP="00D06C40">
      <w:pPr>
        <w:pStyle w:val="a7"/>
        <w:ind w:firstLine="567"/>
        <w:contextualSpacing/>
        <w:jc w:val="both"/>
        <w:rPr>
          <w:rFonts w:ascii="Times New Roman" w:hAnsi="Times New Roman" w:cs="Times New Roman"/>
          <w:sz w:val="28"/>
          <w:szCs w:val="28"/>
        </w:rPr>
      </w:pPr>
      <w:r w:rsidRPr="00D06C40">
        <w:rPr>
          <w:rFonts w:ascii="Times New Roman" w:hAnsi="Times New Roman" w:cs="Times New Roman"/>
          <w:sz w:val="28"/>
          <w:szCs w:val="28"/>
        </w:rPr>
        <w:t>28</w:t>
      </w:r>
      <w:r>
        <w:rPr>
          <w:rFonts w:ascii="Times New Roman" w:hAnsi="Times New Roman" w:cs="Times New Roman"/>
          <w:sz w:val="28"/>
          <w:szCs w:val="28"/>
        </w:rPr>
        <w:t>.</w:t>
      </w:r>
      <w:r w:rsidRPr="00D06C40">
        <w:rPr>
          <w:rFonts w:ascii="Times New Roman"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06C40" w:rsidRPr="00D06C40" w:rsidRDefault="00D06C40" w:rsidP="00D06C40">
      <w:pPr>
        <w:pStyle w:val="a7"/>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D06C40">
        <w:rPr>
          <w:rFonts w:ascii="Times New Roman" w:hAnsi="Times New Roman" w:cs="Times New Roman"/>
          <w:sz w:val="28"/>
          <w:szCs w:val="28"/>
        </w:rPr>
        <w:t>сведений, отнесенных законодательством Российской Федерации к государственной тайне;</w:t>
      </w:r>
    </w:p>
    <w:p w:rsidR="00D06C40" w:rsidRPr="00D06C40" w:rsidRDefault="00D06C40" w:rsidP="00D06C40">
      <w:pPr>
        <w:pStyle w:val="a7"/>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D06C40">
        <w:rPr>
          <w:rFonts w:ascii="Times New Roman"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D06C40" w:rsidRPr="00D06C40" w:rsidRDefault="00D06C40" w:rsidP="00D06C40">
      <w:pPr>
        <w:pStyle w:val="a7"/>
        <w:ind w:firstLine="567"/>
        <w:contextualSpacing/>
        <w:jc w:val="both"/>
        <w:rPr>
          <w:rFonts w:ascii="Times New Roman" w:hAnsi="Times New Roman" w:cs="Times New Roman"/>
          <w:sz w:val="28"/>
          <w:szCs w:val="28"/>
        </w:rPr>
      </w:pPr>
      <w:r w:rsidRPr="00D06C40">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06C40" w:rsidRPr="00D06C40" w:rsidRDefault="00D06C40" w:rsidP="00D06C40">
      <w:pPr>
        <w:spacing w:after="0" w:line="240" w:lineRule="auto"/>
        <w:ind w:firstLine="567"/>
        <w:contextualSpacing/>
        <w:jc w:val="center"/>
        <w:rPr>
          <w:rFonts w:ascii="Times New Roman" w:hAnsi="Times New Roman"/>
          <w:b/>
          <w:sz w:val="28"/>
          <w:szCs w:val="28"/>
        </w:rPr>
      </w:pPr>
    </w:p>
    <w:p w:rsidR="00D06C40" w:rsidRPr="00D06C40" w:rsidRDefault="00D06C40" w:rsidP="00D06C40">
      <w:pPr>
        <w:spacing w:after="0" w:line="240" w:lineRule="auto"/>
        <w:ind w:firstLine="567"/>
        <w:contextualSpacing/>
        <w:jc w:val="center"/>
        <w:rPr>
          <w:rFonts w:ascii="Times New Roman" w:hAnsi="Times New Roman"/>
          <w:b/>
          <w:sz w:val="28"/>
          <w:szCs w:val="28"/>
        </w:rPr>
      </w:pPr>
      <w:r w:rsidRPr="00D06C40">
        <w:rPr>
          <w:rFonts w:ascii="Times New Roman" w:hAnsi="Times New Roman"/>
          <w:b/>
          <w:sz w:val="28"/>
          <w:szCs w:val="28"/>
        </w:rPr>
        <w:t>Результаты контрольного мероприятия</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29.</w:t>
      </w:r>
      <w:r w:rsidRPr="00D06C40">
        <w:rPr>
          <w:rFonts w:ascii="Times New Roman" w:hAnsi="Times New Roman"/>
          <w:sz w:val="28"/>
          <w:szCs w:val="28"/>
        </w:rPr>
        <w:t>По окончании проведения контрольного мероприятия составляется акт контрольного мероприятия (далее - акт).</w:t>
      </w:r>
    </w:p>
    <w:p w:rsidR="00D06C40" w:rsidRPr="00D06C40" w:rsidRDefault="00D06C40" w:rsidP="00D06C4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29.1.</w:t>
      </w:r>
      <w:r w:rsidRPr="00D06C40">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29.2.</w:t>
      </w:r>
      <w:r w:rsidRPr="00D06C40">
        <w:rPr>
          <w:rFonts w:ascii="Times New Roman" w:hAnsi="Times New Roman"/>
          <w:sz w:val="28"/>
          <w:szCs w:val="28"/>
        </w:rPr>
        <w:t>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29.3.</w:t>
      </w:r>
      <w:r w:rsidRPr="00D06C40">
        <w:rPr>
          <w:rFonts w:ascii="Times New Roman" w:hAnsi="Times New Roman"/>
          <w:sz w:val="28"/>
          <w:szCs w:val="28"/>
        </w:rPr>
        <w:t>В предписании об устранении выявленных нарушений указываются следующие сведения:</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Pr="00D06C40">
        <w:rPr>
          <w:rFonts w:ascii="Times New Roman" w:hAnsi="Times New Roman"/>
          <w:sz w:val="28"/>
          <w:szCs w:val="28"/>
        </w:rPr>
        <w:t>должность, фамилия, имя, отчество лица, выдавшего предписание;</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Pr="00D06C40">
        <w:rPr>
          <w:rFonts w:ascii="Times New Roman" w:hAnsi="Times New Roman"/>
          <w:sz w:val="28"/>
          <w:szCs w:val="28"/>
        </w:rPr>
        <w:t>правовые основания выдачи предписания;</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Pr="00D06C40">
        <w:rPr>
          <w:rFonts w:ascii="Times New Roman" w:hAnsi="Times New Roman"/>
          <w:sz w:val="28"/>
          <w:szCs w:val="28"/>
        </w:rPr>
        <w:t>наименование контролируемого лица;</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Pr="00D06C40">
        <w:rPr>
          <w:rFonts w:ascii="Times New Roman" w:hAnsi="Times New Roman"/>
          <w:sz w:val="28"/>
          <w:szCs w:val="28"/>
        </w:rPr>
        <w:t>реквизиты решения о проведении контрольного мероприятия;</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Pr="00D06C40">
        <w:rPr>
          <w:rFonts w:ascii="Times New Roman" w:hAnsi="Times New Roman"/>
          <w:sz w:val="28"/>
          <w:szCs w:val="28"/>
        </w:rPr>
        <w:t>мероприятия по устранению нарушений со ссылками на нормативные правовые акты Российской Федерации;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D06C40">
        <w:rPr>
          <w:rFonts w:ascii="Times New Roman" w:hAnsi="Times New Roman"/>
          <w:sz w:val="28"/>
          <w:szCs w:val="28"/>
        </w:rPr>
        <w:t>дата (срок) исполнения мероприятий;</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Pr="00D06C40">
        <w:rPr>
          <w:rFonts w:ascii="Times New Roman" w:hAnsi="Times New Roman"/>
          <w:sz w:val="28"/>
          <w:szCs w:val="28"/>
        </w:rPr>
        <w:t>дата представления информации об исполнении предписания с предоставлением подтверждающих документов (при необходимости);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8)</w:t>
      </w:r>
      <w:r w:rsidRPr="00D06C40">
        <w:rPr>
          <w:rFonts w:ascii="Times New Roman" w:hAnsi="Times New Roman"/>
          <w:sz w:val="28"/>
          <w:szCs w:val="28"/>
        </w:rPr>
        <w:t>подпись должностного лица, выдавшего предписание;</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9)</w:t>
      </w:r>
      <w:r w:rsidRPr="00D06C40">
        <w:rPr>
          <w:rFonts w:ascii="Times New Roman" w:hAnsi="Times New Roman"/>
          <w:sz w:val="28"/>
          <w:szCs w:val="28"/>
        </w:rPr>
        <w:t>подпись контролируемого лица, получившего предписание.</w:t>
      </w:r>
    </w:p>
    <w:p w:rsidR="00D06C40" w:rsidRDefault="00D06C40" w:rsidP="00D06C40">
      <w:pPr>
        <w:tabs>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29.4.</w:t>
      </w:r>
      <w:r w:rsidRPr="00D06C40">
        <w:rPr>
          <w:rFonts w:ascii="Times New Roman" w:hAnsi="Times New Roman"/>
          <w:sz w:val="28"/>
          <w:szCs w:val="28"/>
        </w:rPr>
        <w:t>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6C40" w:rsidRPr="00D06C40" w:rsidRDefault="00D06C40" w:rsidP="00D06C40">
      <w:pPr>
        <w:tabs>
          <w:tab w:val="left" w:pos="709"/>
        </w:tabs>
        <w:spacing w:after="0" w:line="240" w:lineRule="auto"/>
        <w:ind w:firstLine="567"/>
        <w:contextualSpacing/>
        <w:jc w:val="both"/>
        <w:rPr>
          <w:rFonts w:ascii="Times New Roman" w:hAnsi="Times New Roman"/>
          <w:sz w:val="28"/>
          <w:szCs w:val="28"/>
        </w:rPr>
      </w:pPr>
    </w:p>
    <w:p w:rsidR="00D06C40" w:rsidRPr="00D06C40" w:rsidRDefault="00D06C40" w:rsidP="00D06C40">
      <w:pPr>
        <w:spacing w:after="0" w:line="240" w:lineRule="auto"/>
        <w:ind w:firstLine="567"/>
        <w:contextualSpacing/>
        <w:jc w:val="center"/>
        <w:rPr>
          <w:rFonts w:ascii="Times New Roman" w:hAnsi="Times New Roman"/>
          <w:b/>
          <w:sz w:val="28"/>
          <w:szCs w:val="28"/>
        </w:rPr>
      </w:pPr>
      <w:r w:rsidRPr="00D06C40">
        <w:rPr>
          <w:rFonts w:ascii="Times New Roman" w:hAnsi="Times New Roman"/>
          <w:b/>
          <w:sz w:val="28"/>
          <w:szCs w:val="28"/>
        </w:rPr>
        <w:t>Заключительные положения</w:t>
      </w:r>
    </w:p>
    <w:p w:rsidR="00A2120A" w:rsidRPr="00D06C40" w:rsidRDefault="00D06C40" w:rsidP="00D06C40">
      <w:pPr>
        <w:spacing w:after="0" w:line="240" w:lineRule="auto"/>
        <w:ind w:firstLine="851"/>
        <w:contextualSpacing/>
        <w:jc w:val="both"/>
        <w:rPr>
          <w:rFonts w:ascii="Times New Roman" w:hAnsi="Times New Roman"/>
          <w:spacing w:val="2"/>
          <w:sz w:val="28"/>
          <w:szCs w:val="28"/>
        </w:rPr>
      </w:pPr>
      <w:proofErr w:type="gramStart"/>
      <w:r w:rsidRPr="00D06C40">
        <w:rPr>
          <w:rFonts w:ascii="Times New Roman" w:hAnsi="Times New Roman"/>
          <w:sz w:val="28"/>
          <w:szCs w:val="28"/>
        </w:rPr>
        <w:t>30</w:t>
      </w:r>
      <w:r>
        <w:rPr>
          <w:rFonts w:ascii="Times New Roman" w:hAnsi="Times New Roman"/>
          <w:sz w:val="28"/>
          <w:szCs w:val="28"/>
        </w:rPr>
        <w:t>.</w:t>
      </w:r>
      <w:r w:rsidRPr="00D06C40">
        <w:rPr>
          <w:rFonts w:ascii="Times New Roman" w:hAnsi="Times New Roman"/>
          <w:sz w:val="28"/>
          <w:szCs w:val="28"/>
        </w:rPr>
        <w:t>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A2120A" w:rsidRPr="00D06C40" w:rsidSect="00DB4ED6">
      <w:pgSz w:w="11906" w:h="16838"/>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D396F"/>
    <w:rsid w:val="000D7B75"/>
    <w:rsid w:val="000E40E7"/>
    <w:rsid w:val="000F26E4"/>
    <w:rsid w:val="00110242"/>
    <w:rsid w:val="00115D70"/>
    <w:rsid w:val="00123D15"/>
    <w:rsid w:val="0014367D"/>
    <w:rsid w:val="0015508A"/>
    <w:rsid w:val="001F5E96"/>
    <w:rsid w:val="00245A15"/>
    <w:rsid w:val="00261942"/>
    <w:rsid w:val="00265633"/>
    <w:rsid w:val="0027126B"/>
    <w:rsid w:val="002878C2"/>
    <w:rsid w:val="002A164F"/>
    <w:rsid w:val="002E13B9"/>
    <w:rsid w:val="002F1E07"/>
    <w:rsid w:val="002F4201"/>
    <w:rsid w:val="00312929"/>
    <w:rsid w:val="003148C3"/>
    <w:rsid w:val="003234E6"/>
    <w:rsid w:val="00335857"/>
    <w:rsid w:val="00371162"/>
    <w:rsid w:val="003A793A"/>
    <w:rsid w:val="003D39E2"/>
    <w:rsid w:val="004169C7"/>
    <w:rsid w:val="00437F8D"/>
    <w:rsid w:val="00466EF9"/>
    <w:rsid w:val="0047581D"/>
    <w:rsid w:val="004930F3"/>
    <w:rsid w:val="004F1AD3"/>
    <w:rsid w:val="004F72B6"/>
    <w:rsid w:val="004F74AD"/>
    <w:rsid w:val="00522EED"/>
    <w:rsid w:val="0057256F"/>
    <w:rsid w:val="005865E4"/>
    <w:rsid w:val="005A2B87"/>
    <w:rsid w:val="005B1322"/>
    <w:rsid w:val="005C6FBD"/>
    <w:rsid w:val="00607E92"/>
    <w:rsid w:val="00616DC7"/>
    <w:rsid w:val="006213EB"/>
    <w:rsid w:val="0062201F"/>
    <w:rsid w:val="0063276D"/>
    <w:rsid w:val="006463C3"/>
    <w:rsid w:val="0065561E"/>
    <w:rsid w:val="006829E5"/>
    <w:rsid w:val="006A3051"/>
    <w:rsid w:val="006E4757"/>
    <w:rsid w:val="006F0692"/>
    <w:rsid w:val="00765471"/>
    <w:rsid w:val="00787E7C"/>
    <w:rsid w:val="007C7F4A"/>
    <w:rsid w:val="007E6245"/>
    <w:rsid w:val="008017A3"/>
    <w:rsid w:val="00820DA8"/>
    <w:rsid w:val="008305D7"/>
    <w:rsid w:val="0083133A"/>
    <w:rsid w:val="008B780E"/>
    <w:rsid w:val="008E1C5C"/>
    <w:rsid w:val="008E45F0"/>
    <w:rsid w:val="0096270F"/>
    <w:rsid w:val="00996C70"/>
    <w:rsid w:val="009A2133"/>
    <w:rsid w:val="00A01F1B"/>
    <w:rsid w:val="00A2120A"/>
    <w:rsid w:val="00A215B4"/>
    <w:rsid w:val="00A23936"/>
    <w:rsid w:val="00A32C94"/>
    <w:rsid w:val="00A56002"/>
    <w:rsid w:val="00A71662"/>
    <w:rsid w:val="00A8363C"/>
    <w:rsid w:val="00A96CD1"/>
    <w:rsid w:val="00AB4244"/>
    <w:rsid w:val="00AE195D"/>
    <w:rsid w:val="00AE52DF"/>
    <w:rsid w:val="00B03E49"/>
    <w:rsid w:val="00B14A13"/>
    <w:rsid w:val="00B467F5"/>
    <w:rsid w:val="00B60A7C"/>
    <w:rsid w:val="00B72C5A"/>
    <w:rsid w:val="00BC1F32"/>
    <w:rsid w:val="00C821E9"/>
    <w:rsid w:val="00C93BD7"/>
    <w:rsid w:val="00C9693F"/>
    <w:rsid w:val="00CB296F"/>
    <w:rsid w:val="00CD2EC0"/>
    <w:rsid w:val="00D06C40"/>
    <w:rsid w:val="00D340E7"/>
    <w:rsid w:val="00D3708C"/>
    <w:rsid w:val="00D80915"/>
    <w:rsid w:val="00D97666"/>
    <w:rsid w:val="00DB3A0B"/>
    <w:rsid w:val="00DB4ED6"/>
    <w:rsid w:val="00DD2931"/>
    <w:rsid w:val="00E02C04"/>
    <w:rsid w:val="00E07EA2"/>
    <w:rsid w:val="00E24A8D"/>
    <w:rsid w:val="00E91B45"/>
    <w:rsid w:val="00E953B7"/>
    <w:rsid w:val="00EC42A9"/>
    <w:rsid w:val="00F02356"/>
    <w:rsid w:val="00F063D7"/>
    <w:rsid w:val="00F31A95"/>
    <w:rsid w:val="00F34D87"/>
    <w:rsid w:val="00F35770"/>
    <w:rsid w:val="00F91D80"/>
    <w:rsid w:val="00FA791A"/>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paragraph" w:styleId="a7">
    <w:name w:val="No Spacing"/>
    <w:uiPriority w:val="1"/>
    <w:qFormat/>
    <w:rsid w:val="0057256F"/>
    <w:pPr>
      <w:spacing w:after="0" w:line="240" w:lineRule="auto"/>
    </w:pPr>
  </w:style>
  <w:style w:type="character" w:styleId="a8">
    <w:name w:val="Hyperlink"/>
    <w:basedOn w:val="a0"/>
    <w:uiPriority w:val="99"/>
    <w:semiHidden/>
    <w:unhideWhenUsed/>
    <w:rsid w:val="008017A3"/>
    <w:rPr>
      <w:color w:val="0000FF" w:themeColor="hyperlink"/>
      <w:u w:val="single"/>
    </w:rPr>
  </w:style>
  <w:style w:type="character" w:customStyle="1" w:styleId="11">
    <w:name w:val="Основной текст Знак1"/>
    <w:qFormat/>
    <w:rsid w:val="00D06C40"/>
    <w:rPr>
      <w:rFonts w:ascii="Times New Roman" w:hAnsi="Times New Roman" w:cs="Times New Roman"/>
      <w:spacing w:val="6"/>
      <w:sz w:val="19"/>
      <w:szCs w:val="19"/>
      <w:shd w:val="clear" w:color="auto" w:fill="FFFFFF"/>
    </w:rPr>
  </w:style>
  <w:style w:type="paragraph" w:customStyle="1" w:styleId="p">
    <w:name w:val="p"/>
    <w:basedOn w:val="a"/>
    <w:rsid w:val="00D06C40"/>
    <w:pPr>
      <w:spacing w:before="100" w:beforeAutospacing="1" w:after="100" w:afterAutospacing="1" w:line="240" w:lineRule="auto"/>
    </w:pPr>
    <w:rPr>
      <w:rFonts w:ascii="Tahoma" w:eastAsia="Times New Roman" w:hAnsi="Tahoma"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paragraph" w:styleId="a7">
    <w:name w:val="No Spacing"/>
    <w:uiPriority w:val="1"/>
    <w:qFormat/>
    <w:rsid w:val="0057256F"/>
    <w:pPr>
      <w:spacing w:after="0" w:line="240" w:lineRule="auto"/>
    </w:pPr>
  </w:style>
  <w:style w:type="character" w:styleId="a8">
    <w:name w:val="Hyperlink"/>
    <w:basedOn w:val="a0"/>
    <w:uiPriority w:val="99"/>
    <w:semiHidden/>
    <w:unhideWhenUsed/>
    <w:rsid w:val="008017A3"/>
    <w:rPr>
      <w:color w:val="0000FF" w:themeColor="hyperlink"/>
      <w:u w:val="single"/>
    </w:rPr>
  </w:style>
  <w:style w:type="character" w:customStyle="1" w:styleId="11">
    <w:name w:val="Основной текст Знак1"/>
    <w:qFormat/>
    <w:rsid w:val="00D06C40"/>
    <w:rPr>
      <w:rFonts w:ascii="Times New Roman" w:hAnsi="Times New Roman" w:cs="Times New Roman"/>
      <w:spacing w:val="6"/>
      <w:sz w:val="19"/>
      <w:szCs w:val="19"/>
      <w:shd w:val="clear" w:color="auto" w:fill="FFFFFF"/>
    </w:rPr>
  </w:style>
  <w:style w:type="paragraph" w:customStyle="1" w:styleId="p">
    <w:name w:val="p"/>
    <w:basedOn w:val="a"/>
    <w:rsid w:val="00D06C40"/>
    <w:pPr>
      <w:spacing w:before="100" w:beforeAutospacing="1" w:after="100" w:afterAutospacing="1" w:line="240" w:lineRule="auto"/>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0F24679C4F1EF32ED67DE5EF01CF5C7703A77A84F233D644CD7EBB96D7E04ECBD0ED1B797E7FAC31D69E96A2D3A07FA5AD7460470862AD644M" TargetMode="External"/><Relationship Id="rId13" Type="http://schemas.openxmlformats.org/officeDocument/2006/relationships/hyperlink" Target="consultantplus://offline/ref=86905CF3B6BDF568EB975DFC93A30EDA73DB4104A738478DACEAAC5F34F05B47007FC0B6EED577DDA3D4D08B82WA40K" TargetMode="External"/><Relationship Id="rId18" Type="http://schemas.openxmlformats.org/officeDocument/2006/relationships/hyperlink" Target="consultantplus://offline/ref=2CC5517DB351F6CDECCA0D81475A257372A590612B4E4035F26939661CC0981634A7F8E2E8BCDCCA6658BD397E90D5FE260E4EBCDFF1A168l1H2J" TargetMode="External"/><Relationship Id="rId26" Type="http://schemas.openxmlformats.org/officeDocument/2006/relationships/hyperlink" Target="consultantplus://offline/ref=94D2CFDF07543432D5662DE93963026D759605307B45BDC7D881F4BF319062F7E928EBFC2B70162253EF46E646A1C220D034B892395A7C4CzF52L" TargetMode="External"/><Relationship Id="rId3" Type="http://schemas.microsoft.com/office/2007/relationships/stylesWithEffects" Target="stylesWithEffects.xml"/><Relationship Id="rId21" Type="http://schemas.openxmlformats.org/officeDocument/2006/relationships/hyperlink" Target="consultantplus://offline/ref=3836E64EFB6AC62257914BB073F0D1EE4E5E569972D8A304B5FF65091F25E07E5E9CDD97AF1D54BB5361C84BC6A101A48415626D6F1B55BFS2K8L" TargetMode="External"/><Relationship Id="rId7" Type="http://schemas.openxmlformats.org/officeDocument/2006/relationships/hyperlink" Target="consultantplus://offline/ref=A1B0F24679C4F1EF32ED67DE5EF01CF5C7703A77A84F233D644CD7EBB96D7E04ECBD0ED1B797E7F5C81D69E96A2D3A07FA5AD7460470862AD644M" TargetMode="Externa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3836E64EFB6AC62257914BB073F0D1EE4E5E569972D8A304B5FF65091F25E07E5E9CDD97AF1D54BB5361C84BC6A101A48415626D6F1B55BFS2K8L" TargetMode="External"/><Relationship Id="rId25" Type="http://schemas.openxmlformats.org/officeDocument/2006/relationships/hyperlink" Target="consultantplus://offline/ref=3836E64EFB6AC62257914BB073F0D1EE4E5E569972D8A304B5FF65091F25E07E5E9CDD97AF1D54BB5361C84BC6A101A48415626D6F1B55BFS2K8L" TargetMode="External"/><Relationship Id="rId2" Type="http://schemas.openxmlformats.org/officeDocument/2006/relationships/styles" Target="styles.xml"/><Relationship Id="rId16" Type="http://schemas.openxmlformats.org/officeDocument/2006/relationships/hyperlink" Target="consultantplus://offline/ref=3836E64EFB6AC62257914BB073F0D1EE4E5E569972D8A304B5FF65091F25E07E5E9CDD97AF1D54BB5F61C84BC6A101A48415626D6F1B55BFS2K8L" TargetMode="External"/><Relationship Id="rId20" Type="http://schemas.openxmlformats.org/officeDocument/2006/relationships/hyperlink" Target="consultantplus://offline/ref=3836E64EFB6AC62257914BB073F0D1EE4E5E569972D8A304B5FF65091F25E07E5E9CDD97AF1D54BB5F61C84BC6A101A48415626D6F1B55BFS2K8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consultantplus://offline/ref=3836E64EFB6AC62257914BB073F0D1EE4E5E569972D8A304B5FF65091F25E07E5E9CDD97AF1D54BB5F61C84BC6A101A48415626D6F1B55BFS2K8L" TargetMode="External"/><Relationship Id="rId5" Type="http://schemas.openxmlformats.org/officeDocument/2006/relationships/webSettings" Target="webSettings.xml"/><Relationship Id="rId15" Type="http://schemas.openxmlformats.org/officeDocument/2006/relationships/hyperlink" Target="consultantplus://offline/ref=6F75B710AC5E81E6EB001A26F363E41A69E7B9D4366D76A362D3E6E2A833DF765957837013A1C55D0F631BFCF7B5223AD92DC89B48041B21gDy7G" TargetMode="External"/><Relationship Id="rId23" Type="http://schemas.openxmlformats.org/officeDocument/2006/relationships/hyperlink" Target="consultantplus://offline/ref=3836E64EFB6AC62257914BB073F0D1EE4E5E569972D8A304B5FF65091F25E07E5E9CDD97AF1D54BB5361C84BC6A101A48415626D6F1B55BFS2K8L" TargetMode="External"/><Relationship Id="rId28" Type="http://schemas.openxmlformats.org/officeDocument/2006/relationships/hyperlink" Target="consultantplus://offline/ref=94D2CFDF07543432D5662DE93963026D759605307B45BDC7D881F4BF319062F7E928EBFC2B70132451EF46E646A1C220D034B892395A7C4CzF52L"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2CC5517DB351F6CDECCA0D81475A257372A590612B4E4035F26939661CC0981634A7F8E2E8BCDDCD6758BD397E90D5FE260E4EBCDFF1A168l1H2J" TargetMode="External"/><Relationship Id="rId4" Type="http://schemas.openxmlformats.org/officeDocument/2006/relationships/settings" Target="settings.xml"/><Relationship Id="rId9" Type="http://schemas.openxmlformats.org/officeDocument/2006/relationships/hyperlink" Target="http://voskresenskoe-adm.ru/" TargetMode="External"/><Relationship Id="rId14" Type="http://schemas.openxmlformats.org/officeDocument/2006/relationships/hyperlink" Target="consultantplus://offline/ref=6F75B710AC5E81E6EB001A26F363E41A69E7B9D4366D76A362D3E6E2A833DF765957837013A1C55D0F631BFCF7B5223AD92DC89B48041B21gDy7G" TargetMode="External"/><Relationship Id="rId22" Type="http://schemas.openxmlformats.org/officeDocument/2006/relationships/hyperlink" Target="consultantplus://offline/ref=3836E64EFB6AC62257914BB073F0D1EE4E5E569972D8A304B5FF65091F25E07E5E9CDD97AF1D54BB5F61C84BC6A101A48415626D6F1B55BFS2K8L" TargetMode="External"/><Relationship Id="rId27" Type="http://schemas.openxmlformats.org/officeDocument/2006/relationships/hyperlink" Target="consultantplus://offline/ref=94D2CFDF07543432D5662DE93963026D759605307B45BDC7D881F4BF319062F7E928EBFC2B70122350EF46E646A1C220D034B892395A7C4CzF52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32</cp:revision>
  <cp:lastPrinted>2020-02-27T11:20:00Z</cp:lastPrinted>
  <dcterms:created xsi:type="dcterms:W3CDTF">2018-06-14T11:02:00Z</dcterms:created>
  <dcterms:modified xsi:type="dcterms:W3CDTF">2021-10-26T07:28:00Z</dcterms:modified>
</cp:coreProperties>
</file>