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Воскресенского муниципального района Нижегородской области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17 марта 2016 года № 285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Административный регламент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Воскресенского муниципального района Нижегородской области по предоставлению муниципальной услуги «Государственная регистрация заявлений о проведении общественной экологической экспертизы на территории Воскресенского муниципального района Нижегородской области»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1.Общие положения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1.1.Настоящий административный регламент администрации Воскресенского муниципального района Нижегородской области по предоставлению муниципальной услуги «Государственная регистрация заявлений о проведении общественной экологической экспертизы на территории Воскресенского муниципального района Нижегородской области» (далее – регламент) разработан в целях повышения качества и доступности предоставления данной муниципальной услуги (далее – Услуга) устанавливает порядок и стандарт предоставления муниципальной услуги.</w:t>
      </w:r>
      <w:proofErr w:type="gramEnd"/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1.2.Заявителями, которым предоставляется Услуга,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</w:t>
      </w:r>
      <w:hyperlink r:id="rId6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порядке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законодательством Российской Федерации или уполномоченные ими лица (далее – заявители).</w:t>
      </w:r>
      <w:proofErr w:type="gramEnd"/>
    </w:p>
    <w:p w:rsidR="0023646B" w:rsidRPr="0023646B" w:rsidRDefault="0023646B" w:rsidP="0023646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1.3.Порядок информирования об Услуге.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1.3.1.Способы информирования заинтересованных лиц об Услуге.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может получить, а должностные лица администрации района обязаны предоставить достоверную информацию о содержании</w:t>
      </w:r>
      <w:r w:rsidRPr="0023646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,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 и условиях предоставления Услуги следующим образом: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форме публичного информирования: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официальных средствах массовой информации Воскресенского муниципального района (официальное печатное издание – еженедельная газета «Воскресенская жизнь»); 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на официальном сайте администрации района по адресу: </w:t>
      </w:r>
      <w:hyperlink r:id="rId7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www.voskresenskoe-adm.ru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на официальном сайте МБУ «МФЦ Воскресенского муниципального района» (далее МФЦ): </w:t>
      </w:r>
      <w:hyperlink r:id="rId8" w:tgtFrame="_blank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www.mfcvoskresenskoe.ru</w:t>
        </w:r>
      </w:hyperlink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информационных стендах в администрации района.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информационных материалов в виде брошюр требования к размеру шрифта могут быть снижены (не менее - № 10).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Иными способами в соответствии с действующим законодательством;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форме индивидуального информирования: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устного: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телефону для справок (консультаций) – 8831(63) 9-28-16, 9-18-41; в МФЦ – 8831(63)9-10-36; 9-14-01;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лично на приеме: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-у начальника и/или специалистов Отдела капитального строительства и архитектуры администрации Воскресенского муниципального района Нижегородской области (далее – ОКСА)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 начальника и/или специалистов МФЦ; 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письменного путем направления ответов на заявления, запросы, обращения (далее – обращения) заявителей, поступивших в администрацию района или МФЦ: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почте по адресу: 606730, Нижегородская область, р.п. Воскресенское, пл. Ленина, дом 1 (администрация Воскресенского муниципального района); 606730, Нижегородская область, р.п. Воскресенское </w:t>
      </w:r>
      <w:proofErr w:type="spell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.Л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енина</w:t>
      </w:r>
      <w:proofErr w:type="spell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д.133 (МФЦ)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непосредственно в отдел капитального строительства и </w:t>
      </w:r>
      <w:proofErr w:type="spell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архитектурры</w:t>
      </w:r>
      <w:proofErr w:type="spell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района, ответственный за прием, регистрацию заявлений, расположенный в кабинете 43, 3 этаж или для маломобильной группы населения в окно ЕДДС на 1 этаже (будет приглашен специалист ОКСА); в МБУ «МФЦ Воскресенского муниципального района», расположенный в р.п.Воскресенское </w:t>
      </w:r>
      <w:proofErr w:type="spell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.Л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енина</w:t>
      </w:r>
      <w:proofErr w:type="spell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д.133.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в) электронного: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адресу электронной почты отдела капитального строительства и архитектуры администрации Воскресенского муниципального района – </w:t>
      </w:r>
      <w:hyperlink r:id="rId9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oks</w:t>
        </w:r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</w:t>
        </w:r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voskresensk</w:t>
        </w:r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@</w:t>
        </w:r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yandex</w:t>
        </w:r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.ru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МФЦ - </w:t>
      </w:r>
      <w:hyperlink r:id="rId10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mfc.voskresenskoe@mail.ru</w:t>
        </w:r>
      </w:hyperlink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через Единый портал государственных и муниципальных услуг при предоставлении Услуги в электронной форме.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1.3.2.Индивидуальное устное информирование во время личного приема осуществляется начальником и специалистами ОКСА по следующему графику: понедельник - четверг с 08.00 до 12.00 и с 13.00 до 17.00, пятница с 08.00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12.00 и с 13.00 до 16.00,  телефон для предварительной записи 8831(63) 9-28-16, 9-18-41.</w:t>
      </w:r>
    </w:p>
    <w:p w:rsidR="0023646B" w:rsidRPr="0023646B" w:rsidRDefault="0023646B" w:rsidP="00236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работы МФЦ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23646B" w:rsidRPr="0023646B" w:rsidRDefault="0023646B" w:rsidP="00236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295"/>
      </w:tblGrid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выходной</w:t>
            </w:r>
          </w:p>
        </w:tc>
      </w:tr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8.00 до 20.00, с перерывом с 12.00 до 13.00 часов</w:t>
            </w:r>
          </w:p>
        </w:tc>
      </w:tr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8.00 до 17.00, с перерывом с 12.00 до 13.00 часов</w:t>
            </w:r>
          </w:p>
        </w:tc>
      </w:tr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8.00 до 17.00, с перерывом с 12.00 до 13.00 часов</w:t>
            </w:r>
          </w:p>
        </w:tc>
      </w:tr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8.00 до 16.00, с перерывом с 12.00 до 13.00 часов</w:t>
            </w:r>
          </w:p>
        </w:tc>
      </w:tr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8.00 до 14.00, без перерыва на обед</w:t>
            </w:r>
          </w:p>
        </w:tc>
      </w:tr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выходной</w:t>
            </w:r>
          </w:p>
        </w:tc>
      </w:tr>
      <w:tr w:rsidR="0023646B" w:rsidRPr="0023646B" w:rsidTr="0023646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Предпраздничные дни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64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обычном режиме</w:t>
            </w:r>
          </w:p>
        </w:tc>
      </w:tr>
    </w:tbl>
    <w:p w:rsidR="0023646B" w:rsidRPr="0023646B" w:rsidRDefault="0023646B" w:rsidP="0023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Телефон (факс): 8831(63) 9-10-36, 9-14-01.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ответах на телефонные звонки и при общении с заявителями в случае их личного обращения начальник и специалисты ОКСА должны: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назвать свою фамилию, имя, отчество, должность, а также наименование своего отдела;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подробно и в вежливой, корректной форме ответить обратившимся заявителям на интересующие их вопросы;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корректно и внимательно относиться к заявителю, не унижать его чести и достоинства;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устном информировании использовать официально-деловой стиль речи;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соблюдать время ответа на обращение, которое не должно превышать 10 (десяти) минут.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для подготовки ответа требуется продолжительное время, заявителю может быть предложено,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него время в целях информирования;</w:t>
      </w:r>
      <w:proofErr w:type="gramEnd"/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должностные лица должны устно сообщить информацию по следующим вопросам: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местонахождение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Уполномоченного органа</w:t>
      </w: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>, его структурных подразделений, МФЦ;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2) должностные лица и муниципальные служащие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Уполномоченного органа</w:t>
      </w: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, уполномоченные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муниципальную услугу и</w:t>
      </w: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номера контактных телефонов;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3) график работы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Уполномоченного органа, МФЦ;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4) </w:t>
      </w:r>
      <w:proofErr w:type="gramStart"/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>адресах</w:t>
      </w:r>
      <w:proofErr w:type="gramEnd"/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Интернет-сайтов, электронной почты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Уполномоченного органа, МФЦ</w:t>
      </w: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>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5)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>6) ход и срок предоставления муниципальной услуги;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7) административных </w:t>
      </w:r>
      <w:proofErr w:type="gramStart"/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процедурах</w:t>
      </w:r>
      <w:proofErr w:type="gramEnd"/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предоставления муниципальной услуги;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8) </w:t>
      </w: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порядок и формы </w:t>
      </w:r>
      <w:proofErr w:type="gramStart"/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предоставлением муниципальной услуги;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sz w:val="27"/>
          <w:szCs w:val="27"/>
          <w:lang w:eastAsia="ru-RU"/>
        </w:rPr>
        <w:t>9) основания для отказа в предоставлении муниципальной услуги;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 xml:space="preserve">10)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обжалования действий (бездействия) и решений, осуществляемых и принимаемых администрацией района в ходе предоставления Услуги;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11) иная информация о деятельности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Уполномоченного органа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1.3.3.Индивидуальное письменное информирование при обращении заявителей осуществляется путем направления письма почтой или электронного письма, соответственно, на почтовый либо электронный адрес заявителя.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поступлении обращения в администрацию района, глава администрации района направляет обращение в ОКСА администрации района. Начальник ОКСА, а в случае его отсутствия, лицо замещающее, определяют непосредственного исполнителя для подготовки ответа.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Ответ подписывается главой администрации района. Письмо направляется в срок, не превышающий 30 (тридцати) дней со дня регистрации письменного обращения заявителя.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Положения, не урегулированные настоящим регламентом, определяются в соответствии с действующим законодательством.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2.Стандарт предоставления Услуги</w:t>
      </w:r>
    </w:p>
    <w:p w:rsidR="0023646B" w:rsidRPr="0023646B" w:rsidRDefault="0023646B" w:rsidP="0023646B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2.1. Наименование Услуги</w:t>
      </w:r>
    </w:p>
    <w:p w:rsidR="0023646B" w:rsidRPr="0023646B" w:rsidRDefault="0023646B" w:rsidP="0023646B">
      <w:pPr>
        <w:keepNext/>
        <w:spacing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Государственная регистрация заявлений о проведении общественной экологической экспертизы.</w:t>
      </w:r>
    </w:p>
    <w:p w:rsidR="0023646B" w:rsidRPr="0023646B" w:rsidRDefault="0023646B" w:rsidP="0023646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2.2.Услуга предоставляется администрацией района</w:t>
      </w:r>
    </w:p>
    <w:p w:rsidR="0023646B" w:rsidRPr="0023646B" w:rsidRDefault="0023646B" w:rsidP="0023646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2.2.1.Ответственным исполнителем является ОКСА администрации района.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Лицами, ответственными за предоставление Услуги, являются: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глава администрации района (его уполномоченный заместитель);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начальник ОКСА администрации района;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-специалисты, осуществляющие прием, регистрацию и рассмотрение заявлений граждан и юридических лиц, подготовку и принятие необходимых решений.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 по месту жительства заявителя - в части</w:t>
      </w:r>
      <w:r w:rsidRPr="0023646B"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  <w:t xml:space="preserve">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3646B" w:rsidRPr="0023646B" w:rsidRDefault="0023646B" w:rsidP="0023646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2.2.2.Должностные лица, ответственные за предоставление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23646B" w:rsidRPr="0023646B" w:rsidRDefault="0023646B" w:rsidP="0023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2.2.3.Не допускается требовать от заявителя осуществления действий, в том числе согласований, необходимых для получения </w:t>
      </w:r>
      <w:r w:rsidRPr="0023646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Услуги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связанных с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обращением в иные органы и организации, не предусмотренных настоящим административным регламентом.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2.3.Результат предоставления Услуги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Результатом предоставления Услуги является: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регистрация заявлений о проведении общественной экологической экспертизы и направление соответствующего уведомления заявителю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отказ в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заявлений о проведении общественной экологической экспертизы и направление соответствующего уведомления заявителю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2.4.Срок предоставления Услуги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2.4.1.Срок предоставления Услуги: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7 дней со дня подачи заявления о проведении общественной экологической экспертизы.</w:t>
      </w:r>
    </w:p>
    <w:p w:rsidR="0023646B" w:rsidRPr="0023646B" w:rsidRDefault="0023646B" w:rsidP="0023646B">
      <w:pPr>
        <w:keepNext/>
        <w:spacing w:after="6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2.5.Перечень нормативных правовых актов, регулирующих отношения, возникающие в связи с предоставлением Услуги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</w:t>
      </w:r>
      <w:hyperlink r:id="rId11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10 октября 2002 года № 7-ФЗ «Об охране окружающей среды»;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23 ноября 1995 года № 174-ФЗ «Об экологической экспертизе»;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 Воскресенского муниципального района Нижегородской области, утвержденным постановлением Земского собрания Воскресенского муниципального района Нижегородской области от 29 августа 2005 года № 37;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Земского собрания Воскресенского муниципального района Нижегородской области от 25 июня 2010 года № 58 «Об утверждении Положения об администрации Воскресенского муниципального района Нижегородской области»;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Земского собрания Воскресенского муниципального района Нижегородской области от 16 июля 2010 года № 70 «Об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области»;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 Воскресенского муниципального района от 10 февраля 2012 года № 190 «Об утверждении инструкции по делопроизводству в органах местного самоуправления Воскресенского муниципального района Нижегородской области»;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административным регламентом.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2.6.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Услуги и услуг, которые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являются необходимыми и обязательными для предоставления Услуги, подлежащих представлению заявителем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keepNext/>
        <w:spacing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2.6.1.</w:t>
      </w: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Для </w:t>
      </w:r>
      <w:r w:rsidRPr="0023646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получения Услуги </w:t>
      </w: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заявитель представляет</w:t>
      </w:r>
      <w:bookmarkStart w:id="0" w:name="Par0"/>
      <w:bookmarkEnd w:id="0"/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23646B" w:rsidRPr="0023646B" w:rsidRDefault="0023646B" w:rsidP="0023646B">
      <w:pPr>
        <w:keepNext/>
        <w:spacing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1) заявление о проведении общественной экологической экспертизы (далее – заявление) по форме, указанной в приложении 1 к настоящему регламенту</w:t>
      </w:r>
      <w:r w:rsidRPr="00236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23646B" w:rsidRPr="0023646B" w:rsidRDefault="0023646B" w:rsidP="0023646B">
      <w:pPr>
        <w:tabs>
          <w:tab w:val="left" w:pos="7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2) копия документа, удостоверяющего личность представителя заявителя;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3)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23646B" w:rsidRPr="0023646B" w:rsidRDefault="0023646B" w:rsidP="00236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2.6.2.Заявление оформляется на русском языке, заверяется подписью заявителя.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предоставлении Услуги и прилагаемые документы представляются заявителем в Уполномоченный орган (МФЦ) на бумажном носителе.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Нижегородской области».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обращении в электронной форме за получением Услуги заявление и каждый прилагаемый к нему документ подписываются допустимым видом электронной подписи.</w:t>
      </w:r>
    </w:p>
    <w:p w:rsidR="0023646B" w:rsidRPr="0023646B" w:rsidRDefault="0023646B" w:rsidP="00236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2.7.Исчерпывающий перечень документов, необходимых в соответствии с нормативными правовыми актами для предоставления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и услуг, которые являются необходимыми и обязательными для предоставления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23646B" w:rsidRPr="0023646B" w:rsidRDefault="0023646B" w:rsidP="00236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6B" w:rsidRPr="0023646B" w:rsidRDefault="0023646B" w:rsidP="002364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Документы,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отсутствуют.</w:t>
      </w:r>
      <w:proofErr w:type="gramEnd"/>
    </w:p>
    <w:p w:rsidR="0023646B" w:rsidRPr="0023646B" w:rsidRDefault="0023646B" w:rsidP="00236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646B" w:rsidRPr="0023646B" w:rsidRDefault="0023646B" w:rsidP="0023646B">
      <w:pPr>
        <w:keepNext/>
        <w:spacing w:after="6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2.8.Исчерпывающий перечень оснований для отказа в приеме документов, необходимых для предоставления Услуги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Основания для отказа в приеме документов законодательством не предусмотрены.</w:t>
      </w:r>
    </w:p>
    <w:p w:rsidR="0023646B" w:rsidRPr="0023646B" w:rsidRDefault="0023646B" w:rsidP="0023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keepNext/>
        <w:spacing w:after="6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2.9.Исчерпывающий перечень оснований для приостановления или отказа в предоставлении Услуги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2.9.1.Основания для приостановления предоставления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Услуги</w:t>
      </w: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законодательством не предусмотрены.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2.9.2.Основания для отказа: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2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тайну;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общественная организация (объединение) не зарегистрирована в порядке, установленном </w:t>
      </w:r>
      <w:hyperlink r:id="rId13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законодательством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 пункта 1.2. настоящего регламента;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требования к содержанию заявления о проведении общественной экологической экспертизы, предусмотренные </w:t>
      </w:r>
      <w:hyperlink r:id="rId14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пунктом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2.6.1. настоящего регламента, не выполнены.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2.10.Перечень услуг, которые являются необходимыми и обязательными для предоставления Услуги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Услуги, которые является необходимыми и обязательными для предоставления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Услуги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отсутствуют.</w:t>
      </w:r>
    </w:p>
    <w:p w:rsidR="0023646B" w:rsidRPr="0023646B" w:rsidRDefault="0023646B" w:rsidP="0023646B">
      <w:pPr>
        <w:keepNext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23646B" w:rsidRPr="0023646B" w:rsidRDefault="0023646B" w:rsidP="0023646B">
      <w:pPr>
        <w:keepNext/>
        <w:spacing w:after="6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2.11.Порядок, размер и основания взимания государственной пошлины или иной платы, взимаемой за предоставление Услуги</w:t>
      </w:r>
    </w:p>
    <w:p w:rsidR="0023646B" w:rsidRPr="0023646B" w:rsidRDefault="0023646B" w:rsidP="0023646B">
      <w:pPr>
        <w:keepNext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Предоставление Услуги осуществляется на безвозмездной основе.</w:t>
      </w:r>
    </w:p>
    <w:p w:rsidR="0023646B" w:rsidRPr="0023646B" w:rsidRDefault="0023646B" w:rsidP="00236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keepNext/>
        <w:spacing w:after="6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2.12.Максимальный срок ожидания в очереди при подаче запроса о предоставлении Услуги и при получении результата предоставленной Услуги</w:t>
      </w:r>
    </w:p>
    <w:p w:rsidR="0023646B" w:rsidRPr="0023646B" w:rsidRDefault="0023646B" w:rsidP="00236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ожидания в очереди при подаче заявления о предоставлении Услуги и при получении результата предоставления Услуги не должно превышать 15 минут.</w:t>
      </w:r>
    </w:p>
    <w:p w:rsidR="0023646B" w:rsidRPr="0023646B" w:rsidRDefault="0023646B" w:rsidP="002364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keepNext/>
        <w:spacing w:after="6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2.13.Срок и порядок регистрации запроса заявителя о предоставлении </w:t>
      </w: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Услуги</w:t>
      </w:r>
    </w:p>
    <w:p w:rsidR="0023646B" w:rsidRPr="0023646B" w:rsidRDefault="0023646B" w:rsidP="002364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2.13.1. Специалист, ответственный за прием и регистрацию заявления, регистрирует заявление о предоставлении Услуги в день его поступления в Журнале регистрации заявлений (далее также - Журнал регистрации).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2.13.2. В случае если заявитель направил заявление о предоставлении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Услуги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2.14.Требования к помещениям, в которых предоставляются Услуга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2.14.1.Центральный вход в здание администрации района, оборудуется вывеской, содержащей информацию о наименовании, внутри здания в доступных, хорошо освещенных местах на специальных стендах должны быть размещены: информация о предоставлении Услуги, график приема граждан, перечни необходимых для получения Услуги документов, их бланки и/или образцы.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2.14.2.Помещения, предназначенные для предоставления Услуги, соответствуют санитарным правилам и нормам.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2.14.3.Места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(стойками) и стульями для возможности оформления документов. На столах (стойках) должны находиться писчая бумага и канцелярские принадлежности (шариковые ручки) в количестве, достаточном для написания письменного обращения лицом. Заявителям должны быть доступны туалет, а также места хранения верхней одежды.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2.14.4.Кабинет приема заявителей, в котором осуществляются административные действия, связанные с предоставлением Услуги или предоставляется информация о ней, должен быть оборудован вывеской с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указанием номера кабинета, наименованием должности специалиста, графиком приема.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Лицо, осуществляющее административные действия, связанные с предоставлением Услуги или информирование о ней, обязано предложить заявителю воспользоваться стулом, находящимся рядом с рабочим местом данного лица.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 для проведения личного приема граждан оборудуется аптечкой для оказания доврачебной помощи.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2.14.5.Вход в здание, где ведется прием граждан, обеспечивает  беспрепятственный доступ лиц с ограниченными возможностями здоровья, в администрации района вызов сотрудника для лиц с ограниченными возможностями здоровья проводится через окно ЕДДС на 1 этаже здания.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2.15.Показатели доступности и качества Услуги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2.15.1.Показателями доступности предоставления Услуги являются: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информирование заявителей о предоставлении муниципальной услуги;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транспортная доступность места предоставления Услуги;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обеспеченность парковочным местом для инвалидов;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вызов лицом с ограниченными возможностями здоровья сотрудника. 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администрации района через окно ЕДДС на 1 этаже здания: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возможности направления запроса в администрацию района по электронной почте;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размещение информации о порядке предоставления Услуги в сети «Интернет»; 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предоставления Услуги с использованием возможностей единого портала государственных и муниципальных услуг.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соблюдение графика работы Уполномоченного органа;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-время, затраченное на получение конечного результата Услуги.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2.15.2.Показателями качества муниципальной услуги являются: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получением Услуги своевременно и в соответствии со стандартом ее предоставления;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получением полной, актуальной и достоверной информации, в том числе в электронной форме, о ходе предоставления Услуги;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предоставления; 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отсутствием жалоб со стороны потребителей Услуги на нарушение требований стандарта ее предоставления.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2.16.С целью повышения эффективности деятельности по предоставлению муниципальной услуги, обеспечения ее открытости в части порядка, хода и качества предоставления, Услуга может предоставляться в электронной форме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случае ее предоставление имеет следующие особенности: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информации заявителям и обеспечение их доступа к сведениям об Услуге посредством размещения их на официальном Интернет-сайте администрации района;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возможности подачи заявителем запроса и иных документов, необходимых для предоставления Услуги, приема таких запроса и документов, а также направления ответов  по электронной почте или через Единый портал государственных и муниципальных услуг;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с помощью средств электронной связи (электронная почта, Единого портала государственных и муниципальных услуг) возможности получения заявителем сведений о ходе выполнения его запроса о предоставлении муниципальной услуги.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заявителем (представителем заявителя) результата предоставления муниципальной услуги в электронной форме.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highlight w:val="green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2.17.Перечень классов средств электронной подписи, которые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допускаются к использованию при обращении за получением Услуги, оказываемой с применением усиленной квалифицированной электронной подписи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К использованию при обращении за получением муниципальной услуги, предоставляемой с применением усиленной квалифицированной электронной подписи, допускаются электронные подписи класса не ниже КС 2, утвержденные Приказом ФСБ РФ от 27 декабря 2011 года № 796.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</w:p>
    <w:p w:rsidR="0023646B" w:rsidRPr="0023646B" w:rsidRDefault="0023646B" w:rsidP="0023646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23646B" w:rsidRPr="0023646B" w:rsidRDefault="0023646B" w:rsidP="002364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3.1.Процесс предоставления Услуги включает в себя следующие процедуры: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прием и регистрация заявлений и прилагаемых к нему документов (прием  заявления о проведении общественной экологической экспертизы</w:t>
      </w: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может осуществляться через многофункциональный центр предоставления государственных и муниципальных услуг (далее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–М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ФЦ):</w:t>
      </w:r>
    </w:p>
    <w:p w:rsidR="0023646B" w:rsidRPr="0023646B" w:rsidRDefault="0023646B" w:rsidP="0023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проверка содержания представленных документов;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рассмотрение заявлений и принятие решения о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уведомление заявителя о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 с указанием причин отказа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646B" w:rsidRPr="0023646B" w:rsidRDefault="0023646B" w:rsidP="0023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3.2.Последовательность административных процедур при предоставлении Услуги приведена в </w:t>
      </w:r>
      <w:hyperlink r:id="rId15" w:history="1">
        <w:r w:rsidRPr="0023646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блок-схеме</w:t>
        </w:r>
      </w:hyperlink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 к Административному регламенту).</w:t>
      </w:r>
    </w:p>
    <w:p w:rsidR="0023646B" w:rsidRPr="0023646B" w:rsidRDefault="0023646B" w:rsidP="0023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3.3.Прием и регистрация заявления и приложенных к нему документов.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3.3.1.Основанием для начала административной процедуры является письменное заявление в администрацию района по адресу: 606730, Нижегородская область, р.п.Воскресенское, </w:t>
      </w:r>
      <w:proofErr w:type="spell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пл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.Л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енина</w:t>
      </w:r>
      <w:proofErr w:type="spell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д.1, кабинет 43(ОКСА).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Часы работы: с понедельника по четверг с 08.00 до 17.00, обед с 12.00 до 13,00, пятница с 08.00 до 16.00, обед с 12.00 до 13.00, телефон 8 831(63) 9-28-16, в том числе поступившего из МФЦ (по форме согласно приложению 1 к настоящему регламенту) с приложением пакета документов, указанных в п. 2.6.1 настоящего регламента. </w:t>
      </w:r>
      <w:proofErr w:type="gramEnd"/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документов. При личном обращении заявителя по его просьбе делается отметка, о приеме заявления на копии или втором экземпляре с указанием даты приема заявления, количества принятых листов.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3.3.3.При личном обращении заявитель предварительно может получить консультацию специалиста, ответственного за информирование, в отношении порядка представления и правильности оформления заявления.</w:t>
      </w:r>
    </w:p>
    <w:p w:rsidR="0023646B" w:rsidRPr="0023646B" w:rsidRDefault="0023646B" w:rsidP="0023646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3.3.4.Основания для возврата заявления:</w:t>
      </w:r>
    </w:p>
    <w:p w:rsidR="0023646B" w:rsidRPr="0023646B" w:rsidRDefault="0023646B" w:rsidP="002364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 заявлением обратилось ненадлежащее лицо;</w:t>
      </w:r>
    </w:p>
    <w:p w:rsidR="0023646B" w:rsidRPr="0023646B" w:rsidRDefault="0023646B" w:rsidP="00236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2) заявителем не представлены документы, указанные в </w:t>
      </w:r>
      <w:hyperlink r:id="rId16" w:history="1">
        <w:r w:rsidRPr="0023646B">
          <w:rPr>
            <w:rFonts w:ascii="Times New Roman" w:eastAsia="Arial Unicode MS" w:hAnsi="Times New Roman" w:cs="Times New Roman"/>
            <w:color w:val="0000FF"/>
            <w:sz w:val="27"/>
            <w:szCs w:val="27"/>
            <w:u w:val="single"/>
            <w:lang w:eastAsia="ru-RU"/>
          </w:rPr>
          <w:t>пункте 2.6</w:t>
        </w:r>
      </w:hyperlink>
      <w:r w:rsidRPr="0023646B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.1 настоящего Административного регламента;</w:t>
      </w:r>
    </w:p>
    <w:p w:rsidR="0023646B" w:rsidRPr="0023646B" w:rsidRDefault="0023646B" w:rsidP="0023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не оговоренные в них исправления.</w:t>
      </w:r>
    </w:p>
    <w:p w:rsidR="0023646B" w:rsidRPr="0023646B" w:rsidRDefault="0023646B" w:rsidP="00236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установлении оснований для возврата заявления, предусмотренных пунктом 4. настоящего административного регламента, заявление подлежит возврату заявителю в течение 3 календарных дней со дня регистрации заявления с указанием причин и направляется посредством почтового отправления с уведомлением.</w:t>
      </w:r>
    </w:p>
    <w:p w:rsidR="0023646B" w:rsidRPr="0023646B" w:rsidRDefault="0023646B" w:rsidP="0023646B">
      <w:pPr>
        <w:widowControl w:val="0"/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После устранения причин возврата документов заявитель вправе повторно обратиться с заявлением в порядке, установленном настоящим административным регламентом.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3.3.5.В день регистрации заявления указанное заявление с приложенными документами специалист, ответственный за прием документов, передает начальнику ОКСА.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3.3.6.Результатом выполнения административной процедуры является получение заявления с приложенными к нему документами начальником ОКСА.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3.4.Рассмотрение заявления и принятие решения о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3.4.1.Основанием для начала административной процедуры является получение заявления и прилагаемых к нему документов начальником ОКСА. Начальник ОКСА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23646B" w:rsidRPr="0023646B" w:rsidRDefault="0023646B" w:rsidP="0023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3.4.2.Ответственный исполнитель рассматривает заявление и приложенные к нему документы. </w:t>
      </w:r>
    </w:p>
    <w:p w:rsidR="0023646B" w:rsidRPr="0023646B" w:rsidRDefault="0023646B" w:rsidP="00236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3.4.3.По результатам рассмотрения заявления и документов, ответственный исполнитель устанавливает наличие или отсутствие оснований, указанных в пункте 2.9.2 настоящего регламента: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проводит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государственную регистрацию заявлений о проведении общественной экологической экспертизы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готовит уведомление об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отказе в государственной регистрации заявлений о проведении общественной экологической экспертизы с указанием причины отказа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3.5.Уведомление заявителя о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заявления о проведении общественной экологической экспертизы или  отказе в государственной регистрации заявления о проведении общественной экологической экспертизы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3.5.1.Основанием для начала административной процедуры является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регистрация заявления о проведении общественной экологической экспертизы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Ответственный исполнитель в срок не позднее 7 дней со дня получения заявления о проведении общественной экологической экспертизы готовит письменное уведомление заявителю за подписью главы администрации о принятом решении.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3.5.2.Уведомление заявителя выдается (направляется) в срок не позднее 7 дней со дня поступления заявления: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путем направления по почте в адрес заявителя заказным письмом с уведомлением;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путем вручения заявителю или его законному представителю по доверенности;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через МФЦ.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3.5.3.Результатом выполнения данной административной процедуры является направление либо вручение заявителю: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уведомления о </w:t>
      </w: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регистрации заявления о проведении общественной экологической экспертизы, или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отказ в государственной регистрации заявления о проведении общественной экологической экспертизы.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заявления о проведении общественной экологической экспертизы может быть прекращено при поступлении от заявителя письменного заявления о прекращении рассмотрения заявления.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46B" w:rsidRPr="0023646B" w:rsidRDefault="0023646B" w:rsidP="0023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4.Порядок и формы </w:t>
      </w:r>
      <w:proofErr w:type="gramStart"/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контроля за</w:t>
      </w:r>
      <w:proofErr w:type="gramEnd"/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предоставлением </w:t>
      </w:r>
      <w:r w:rsidRPr="00236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4.1.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и исполнением должностными лицами администрации Воскресенского муниципального района положений настоящего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служащими, а также за принятием ими решений включает в себя общий и текущий контроль: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4.1.1.Текущий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положений настоящего регламента, нормативных правовых актов Российской Федерации, Нижегородской области, Воскресенского муниципального района, а также последовательности действий, определенных административными процедурами предоставления Услуги, и за принятием решений ответственными должностными лицами, участвующими в предоставлении Услуги осуществляется начальником ОКСА, ответственным за организацию работы по предоставлению Услуги. </w:t>
      </w:r>
    </w:p>
    <w:p w:rsidR="0023646B" w:rsidRPr="0023646B" w:rsidRDefault="0023646B" w:rsidP="0023646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4.1.2.Общий контроль над полнотой и качеством </w:t>
      </w:r>
      <w:r w:rsidRPr="0023646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предоставления Услуги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 глава администрации Воскресенского муниципального района.</w:t>
      </w:r>
    </w:p>
    <w:p w:rsidR="0023646B" w:rsidRPr="0023646B" w:rsidRDefault="0023646B" w:rsidP="002364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полнотой и качеством ее предоставления.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4.2.1.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3646B" w:rsidRPr="0023646B" w:rsidRDefault="0023646B" w:rsidP="002364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4.2.2.Проверки могут быть плановыми и внеплановыми. 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Плановые проверки должны осуществляться не реже 1 раза в год.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Внеплановые проверки проводятся по конкретным обращениям заявителей. </w:t>
      </w:r>
    </w:p>
    <w:p w:rsidR="0023646B" w:rsidRPr="0023646B" w:rsidRDefault="0023646B" w:rsidP="0023646B">
      <w:pPr>
        <w:tabs>
          <w:tab w:val="left" w:pos="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главы администрации Воскресенского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администрации в течение 10 рабочих дней после завершения проверки.</w:t>
      </w:r>
    </w:p>
    <w:p w:rsidR="0023646B" w:rsidRPr="0023646B" w:rsidRDefault="0023646B" w:rsidP="002364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Услуги.</w:t>
      </w:r>
    </w:p>
    <w:p w:rsidR="0023646B" w:rsidRPr="0023646B" w:rsidRDefault="0023646B" w:rsidP="0023646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4.5.По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 и Нижегородской области, нормативными правовыми актами Воскресенского муниципального района.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Должностные лица администрации района несут персональную ответственность за несоблюдение требований административного регламента при оказании Услуги.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4.6.Ответственность за неисполнение, ненадлежащее исполнение возложенных обязанностей по </w:t>
      </w:r>
      <w:r w:rsidRPr="0023646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предоставлению Услуги, предусмотренная в соответствии с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администрации района, ответственных за предоставление муниципальной услуги.</w:t>
      </w:r>
    </w:p>
    <w:p w:rsidR="0023646B" w:rsidRPr="0023646B" w:rsidRDefault="0023646B" w:rsidP="00236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Персональная ответственность должностных лиц и специалистов администрации района, ответственных за предоставление Услуги, закрепляется в их должностных инструкциях в соответствии с требованиями законодательства Российской Федерации и Нижегородской области, нормативными правовыми актами Воскресенского муниципального района.</w:t>
      </w:r>
    </w:p>
    <w:p w:rsidR="0023646B" w:rsidRPr="0023646B" w:rsidRDefault="0023646B" w:rsidP="0023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23646B" w:rsidRPr="0023646B" w:rsidRDefault="0023646B" w:rsidP="0023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5.Досудебный (внесудебный) порядок обжалования решений и действий (бездействия) Администрации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района</w:t>
      </w:r>
      <w:r w:rsidRPr="00236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а также должностных лиц, участвующих в предоставлении Услуги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Обжалование заявителями решений, действий (бездействия), принятых (осуществленных) в ходе предоставления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3646B" w:rsidRPr="0023646B" w:rsidRDefault="0023646B" w:rsidP="0023646B">
      <w:pPr>
        <w:tabs>
          <w:tab w:val="left" w:pos="1254"/>
        </w:tabs>
        <w:spacing w:after="292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5.2.Предмет досудебного (внесудебного) обжалования заявителем могут быть решения (действия, бездействие) администрации района, предоставляющей Услугу, должностного лица ОКСА, предоставляющего муниципальную услугу, либо муниципального служащего.</w:t>
      </w:r>
    </w:p>
    <w:p w:rsidR="0023646B" w:rsidRPr="0023646B" w:rsidRDefault="0023646B" w:rsidP="0023646B">
      <w:pPr>
        <w:tabs>
          <w:tab w:val="left" w:pos="1254"/>
        </w:tabs>
        <w:spacing w:after="292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может обратиться с жалобой, в том числе в следующих случаях:</w:t>
      </w:r>
    </w:p>
    <w:p w:rsidR="0023646B" w:rsidRPr="0023646B" w:rsidRDefault="0023646B" w:rsidP="0023646B">
      <w:pPr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нарушение срока регистрации запроса заявителя о предоставлении Услуги;</w:t>
      </w:r>
    </w:p>
    <w:p w:rsidR="0023646B" w:rsidRPr="0023646B" w:rsidRDefault="0023646B" w:rsidP="0023646B">
      <w:pPr>
        <w:tabs>
          <w:tab w:val="left" w:pos="1047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нарушение срока предоставления Услуги;</w:t>
      </w:r>
    </w:p>
    <w:p w:rsidR="0023646B" w:rsidRPr="0023646B" w:rsidRDefault="0023646B" w:rsidP="0023646B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3646B" w:rsidRPr="0023646B" w:rsidRDefault="0023646B" w:rsidP="0023646B">
      <w:pPr>
        <w:tabs>
          <w:tab w:val="left" w:pos="1177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3646B" w:rsidRPr="0023646B" w:rsidRDefault="0023646B" w:rsidP="0023646B">
      <w:pPr>
        <w:tabs>
          <w:tab w:val="left" w:pos="1081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3646B" w:rsidRPr="0023646B" w:rsidRDefault="0023646B" w:rsidP="0023646B">
      <w:pPr>
        <w:tabs>
          <w:tab w:val="left" w:pos="123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646B" w:rsidRPr="0023646B" w:rsidRDefault="0023646B" w:rsidP="0023646B">
      <w:pPr>
        <w:tabs>
          <w:tab w:val="left" w:pos="1191"/>
        </w:tabs>
        <w:spacing w:after="341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7) отказ администрации района, предоставляющей Услугу, должностного лица ОКСА,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3646B" w:rsidRPr="0023646B" w:rsidRDefault="0023646B" w:rsidP="0023646B">
      <w:pPr>
        <w:tabs>
          <w:tab w:val="left" w:pos="1225"/>
        </w:tabs>
        <w:spacing w:after="307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5.3.Основанием для начала процедуры досудебного (внесудебного) обжалования является поступление жалобы заявителя.</w:t>
      </w:r>
    </w:p>
    <w:p w:rsidR="0023646B" w:rsidRPr="0023646B" w:rsidRDefault="0023646B" w:rsidP="0023646B">
      <w:pPr>
        <w:tabs>
          <w:tab w:val="left" w:pos="1225"/>
        </w:tabs>
        <w:spacing w:after="307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5.3.1.Жалоба подается в письменной форме на бумажном носителе, в электронной форме в администрацию района, предоставляющую Услугу. Жалобы на решения, принятые главой администрации района, рассматриваются непосредственно главой администрации района.</w:t>
      </w:r>
    </w:p>
    <w:p w:rsidR="0023646B" w:rsidRPr="0023646B" w:rsidRDefault="0023646B" w:rsidP="0023646B">
      <w:pPr>
        <w:tabs>
          <w:tab w:val="left" w:pos="146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5.3.2.Жалоба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5.4.В досудебном порядке могут быть обжалованы действия (бездействие) и решения: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должностных лиц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района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 муниципальных служащих – главе администрации Воскресенского муниципального района.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МБУ «МФЦ Воскресенского муниципального района» – в администрацию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23646B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Воскресенского муниципального района</w:t>
      </w:r>
      <w:r w:rsidRPr="002364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23646B" w:rsidRPr="0023646B" w:rsidRDefault="0023646B" w:rsidP="0023646B">
      <w:pPr>
        <w:tabs>
          <w:tab w:val="left" w:pos="143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5.5.Жалоба (приложение 3)должна содержать:</w:t>
      </w:r>
    </w:p>
    <w:p w:rsidR="0023646B" w:rsidRPr="0023646B" w:rsidRDefault="0023646B" w:rsidP="0023646B">
      <w:pPr>
        <w:tabs>
          <w:tab w:val="left" w:pos="118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3646B" w:rsidRPr="0023646B" w:rsidRDefault="0023646B" w:rsidP="0023646B">
      <w:pPr>
        <w:spacing w:after="12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646B" w:rsidRPr="0023646B" w:rsidRDefault="0023646B" w:rsidP="0023646B">
      <w:pPr>
        <w:tabs>
          <w:tab w:val="left" w:pos="115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23646B" w:rsidRPr="0023646B" w:rsidRDefault="0023646B" w:rsidP="0023646B">
      <w:pPr>
        <w:tabs>
          <w:tab w:val="left" w:pos="115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5.6.На стадии досудебного обжалования действий (бездействия) администрации района, должностного лица, либо муниципального служащего, а также решений, принятых в ходе предоставления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23646B" w:rsidRPr="0023646B" w:rsidRDefault="0023646B" w:rsidP="0023646B">
      <w:pPr>
        <w:tabs>
          <w:tab w:val="left" w:pos="158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5.7.Жалоба, поступившая в администрацию района, подлежит рассмотрению должностным лицом, наделенным главой администрации района полномочиями по рассмотрению жалоб, в течение пятнадцати рабочих дней со дня ее регистрации, а в случае обжалования отказа администрации района, должностного лица ОКСА,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в течение пяти рабочих дней со дня ее регистрации.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5.8.Случаи оставления жалобы без ответа: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5.9.Случаи отказа в удовлетворении жалобы: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отсутствие нарушения порядка предоставления муниципальной услуги;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23646B" w:rsidRPr="0023646B" w:rsidRDefault="0023646B" w:rsidP="0023646B">
      <w:pPr>
        <w:tabs>
          <w:tab w:val="left" w:pos="146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5.10.По результатам рассмотрения жалобы администрация района, принимает одно из следующих решений:</w:t>
      </w:r>
    </w:p>
    <w:p w:rsidR="0023646B" w:rsidRPr="0023646B" w:rsidRDefault="0023646B" w:rsidP="0023646B">
      <w:pPr>
        <w:tabs>
          <w:tab w:val="left" w:pos="109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удовлетворяет жалобу, в том числе в форме отмены принятого решения, исправления допущенных администрацией района,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646B" w:rsidRPr="0023646B" w:rsidRDefault="0023646B" w:rsidP="0023646B">
      <w:pPr>
        <w:tabs>
          <w:tab w:val="left" w:pos="1047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отказывает в удовлетворении жалобы.</w:t>
      </w:r>
    </w:p>
    <w:p w:rsidR="0023646B" w:rsidRPr="0023646B" w:rsidRDefault="0023646B" w:rsidP="0023646B">
      <w:pPr>
        <w:tabs>
          <w:tab w:val="left" w:pos="147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5.11.Не позднее дня, следующего за днем принятия решения, указанного в п.5.10.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646B" w:rsidRPr="0023646B" w:rsidRDefault="0023646B" w:rsidP="0023646B">
      <w:pPr>
        <w:tabs>
          <w:tab w:val="left" w:pos="1460"/>
        </w:tabs>
        <w:spacing w:after="53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5.12.В случае установления в ходе или по результатам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преступления глава администрации района незамедлительно направляет имеющиеся материалы в органы прокуратуры.</w:t>
      </w:r>
    </w:p>
    <w:p w:rsidR="0023646B" w:rsidRPr="0023646B" w:rsidRDefault="0023646B" w:rsidP="0023646B">
      <w:pPr>
        <w:tabs>
          <w:tab w:val="left" w:pos="1306"/>
        </w:tabs>
        <w:spacing w:after="68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5.13.В досудебном порядке административный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деятельностью должностных лиц ОКСА, ответственных за предоставление Услуги, осуществляется заместителем главы Администрации, курирующим деятельность ОКСА.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</w:p>
    <w:p w:rsidR="0023646B" w:rsidRPr="0023646B" w:rsidRDefault="0023646B" w:rsidP="0023646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 w:type="page"/>
      </w: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1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к административному регламенту</w:t>
      </w:r>
      <w:r w:rsidRPr="002364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предоставлению муниципальной услуги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Воскресенского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Нижегородской области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«Государственная регистрация заявлений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общественной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экологической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экспертизы на территории Воскресенского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Нижегородской области»,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3780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утвержденному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администрации Воскресенского муниципального района Нижегородской области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17 марта 2016 года № 285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 проведении общественной экологической экспертизы на территории Воскресенского муниципального района Нижегородской области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8"/>
          <w:highlight w:val="yellow"/>
          <w:lang w:eastAsia="ru-RU"/>
        </w:rPr>
      </w:pPr>
    </w:p>
    <w:p w:rsidR="0023646B" w:rsidRPr="0023646B" w:rsidRDefault="0023646B" w:rsidP="0023646B">
      <w:pPr>
        <w:spacing w:after="0" w:line="240" w:lineRule="auto"/>
        <w:ind w:left="3960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В администрацию Воскресенского муниципального района Нижегородской области</w:t>
      </w: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ab/>
      </w:r>
    </w:p>
    <w:p w:rsidR="0023646B" w:rsidRPr="0023646B" w:rsidRDefault="0023646B" w:rsidP="0023646B">
      <w:pPr>
        <w:spacing w:after="0" w:line="240" w:lineRule="auto"/>
        <w:ind w:left="3960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От__________________________________________</w:t>
      </w:r>
    </w:p>
    <w:p w:rsidR="0023646B" w:rsidRPr="0023646B" w:rsidRDefault="0023646B" w:rsidP="0023646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(наименование юридического лица)</w:t>
      </w:r>
    </w:p>
    <w:p w:rsidR="0023646B" w:rsidRPr="0023646B" w:rsidRDefault="0023646B" w:rsidP="0023646B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3646B" w:rsidRPr="0023646B" w:rsidRDefault="0023646B" w:rsidP="0023646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3646B" w:rsidRPr="0023646B" w:rsidRDefault="0023646B" w:rsidP="0023646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(юридический и фактический  адрес) </w:t>
      </w:r>
    </w:p>
    <w:p w:rsidR="0023646B" w:rsidRPr="0023646B" w:rsidRDefault="0023646B" w:rsidP="0023646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3646B" w:rsidRPr="0023646B" w:rsidRDefault="0023646B" w:rsidP="0023646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646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(ФИО руководителя; телефон)</w:t>
      </w:r>
      <w:r w:rsidRPr="002364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3646B" w:rsidRPr="0023646B" w:rsidRDefault="0023646B" w:rsidP="0023646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ОБРАЗЕЦ ЗАЯВЛЕНИЯ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Прошу осуществить государственную регистрацию заявления о проведении общественной экологической экспертизы на объект 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Характер предусмотренной уставом деятельности: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Сведения о составе экспертной комиссии общественной экологической экспертизы: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Сроки проведения общественной экологической экспертизы: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                                                           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                                                                                     (Подпись)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(линия отреза)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Заявление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            </w:t>
      </w:r>
      <w:r w:rsidRPr="0023646B">
        <w:rPr>
          <w:rFonts w:ascii="Times New Roman" w:eastAsia="Times New Roman" w:hAnsi="Times New Roman" w:cs="Times New Roman"/>
          <w:sz w:val="27"/>
          <w:szCs w:val="24"/>
          <w:lang w:eastAsia="ru-RU"/>
        </w:rPr>
        <w:t>(</w:t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лица)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принято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___________________________________________________________________________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                </w:t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Ф.И.О. должностного лица)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и зарегистрировано _____________________ за № 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(дата регистрации)            (регистрационный номер)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Срок выдачи разрешения</w:t>
      </w: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срок выдачи разрешения)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________________________________________________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 должностного лица)</w:t>
      </w:r>
    </w:p>
    <w:p w:rsidR="0023646B" w:rsidRPr="0023646B" w:rsidRDefault="0023646B" w:rsidP="00236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к административному регламенту</w:t>
      </w:r>
      <w:r w:rsidRPr="0023646B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по предоставлению муниципальной услуги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администрации Воскресенского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муниципального района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Нижегородской области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«Государственная регистрация заявлений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 проведении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общественной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экологической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экспертизы на территории Воскресенского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муниципального района Нижегородской области»,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3780"/>
        <w:jc w:val="right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утвержденному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постановлением администрации Воскресенского муниципального района Нижегородской области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от 17 марта 2016 года № 285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ascii="Times New Roman" w:eastAsia="Times New Roman" w:hAnsi="Times New Roman" w:cs="Times New Roman"/>
          <w:sz w:val="27"/>
          <w:szCs w:val="28"/>
          <w:highlight w:val="yellow"/>
          <w:lang w:eastAsia="ru-RU"/>
        </w:rPr>
      </w:pPr>
    </w:p>
    <w:p w:rsidR="0023646B" w:rsidRPr="0023646B" w:rsidRDefault="0023646B" w:rsidP="0023646B">
      <w:pPr>
        <w:spacing w:after="0" w:line="230" w:lineRule="exact"/>
        <w:ind w:left="4420"/>
        <w:rPr>
          <w:rFonts w:ascii="Times New Roman" w:hAnsi="Times New Roman" w:cs="Times New Roman"/>
          <w:sz w:val="27"/>
          <w:szCs w:val="23"/>
        </w:rPr>
      </w:pPr>
    </w:p>
    <w:p w:rsidR="0023646B" w:rsidRPr="0023646B" w:rsidRDefault="0023646B" w:rsidP="0023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БЛОК-СХЕМА</w:t>
      </w:r>
    </w:p>
    <w:p w:rsidR="0023646B" w:rsidRPr="0023646B" w:rsidRDefault="0023646B" w:rsidP="0023646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7"/>
          <w:szCs w:val="24"/>
          <w:lang w:eastAsia="ru-RU"/>
        </w:rPr>
      </w:pPr>
    </w:p>
    <w:p w:rsidR="0023646B" w:rsidRPr="0023646B" w:rsidRDefault="0023646B" w:rsidP="0023646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7"/>
          <w:szCs w:val="24"/>
          <w:lang w:eastAsia="ru-RU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23646B" w:rsidRPr="0023646B" w:rsidTr="0023646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6B" w:rsidRPr="0023646B" w:rsidRDefault="0023646B" w:rsidP="0023646B">
            <w:pPr>
              <w:adjustRightInd w:val="0"/>
              <w:spacing w:after="0" w:line="240" w:lineRule="auto"/>
              <w:ind w:left="284"/>
              <w:jc w:val="center"/>
              <w:rPr>
                <w:rFonts w:ascii="Times New Roman" w:eastAsia="Arial Unicode MS" w:hAnsi="Times New Roman" w:cs="Times New Roman"/>
                <w:bCs/>
                <w:sz w:val="27"/>
                <w:szCs w:val="28"/>
                <w:lang w:eastAsia="ru-RU"/>
              </w:rPr>
            </w:pPr>
          </w:p>
          <w:p w:rsidR="0023646B" w:rsidRPr="0023646B" w:rsidRDefault="0023646B" w:rsidP="0023646B">
            <w:pPr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</w:pPr>
            <w:r w:rsidRPr="0023646B"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23646B" w:rsidRPr="0023646B" w:rsidRDefault="0023646B" w:rsidP="0023646B">
            <w:pPr>
              <w:tabs>
                <w:tab w:val="center" w:pos="3719"/>
                <w:tab w:val="left" w:pos="451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</w:pPr>
          </w:p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Arial Unicode MS" w:hAnsi="Times New Roman" w:cs="Times New Roman"/>
                <w:bCs/>
                <w:sz w:val="27"/>
                <w:szCs w:val="28"/>
                <w:lang w:eastAsia="ru-RU"/>
              </w:rPr>
            </w:pPr>
          </w:p>
        </w:tc>
      </w:tr>
    </w:tbl>
    <w:p w:rsidR="0023646B" w:rsidRPr="0023646B" w:rsidRDefault="0023646B" w:rsidP="0023646B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44A0" wp14:editId="3C4981D2">
                <wp:simplePos x="0" y="0"/>
                <wp:positionH relativeFrom="column">
                  <wp:posOffset>3137535</wp:posOffset>
                </wp:positionH>
                <wp:positionV relativeFrom="paragraph">
                  <wp:posOffset>-635</wp:posOffset>
                </wp:positionV>
                <wp:extent cx="635" cy="417195"/>
                <wp:effectExtent l="60960" t="8890" r="5270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7.05pt;margin-top:-.05pt;width:.0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9rN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3646B" w:rsidRPr="0023646B" w:rsidRDefault="0023646B" w:rsidP="0023646B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7"/>
          <w:szCs w:val="28"/>
          <w:lang w:eastAsia="ru-RU"/>
        </w:rPr>
      </w:pPr>
    </w:p>
    <w:p w:rsidR="0023646B" w:rsidRPr="0023646B" w:rsidRDefault="0023646B" w:rsidP="0023646B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7"/>
          <w:szCs w:val="28"/>
          <w:lang w:eastAsia="ru-RU"/>
        </w:rPr>
      </w:pPr>
    </w:p>
    <w:tbl>
      <w:tblPr>
        <w:tblW w:w="708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23646B" w:rsidRPr="0023646B" w:rsidTr="0023646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</w:pPr>
            <w:r w:rsidRPr="0023646B"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  <w:t xml:space="preserve">рассмотрение заявления и принятие решения о </w:t>
            </w:r>
            <w:r w:rsidRPr="0023646B">
              <w:rPr>
                <w:rFonts w:ascii="Times New Roman" w:eastAsia="Arial Unicode MS" w:hAnsi="Times New Roman" w:cs="Times New Roman"/>
                <w:color w:val="000000"/>
                <w:sz w:val="27"/>
                <w:szCs w:val="28"/>
                <w:lang w:eastAsia="ru-RU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</w:p>
        </w:tc>
      </w:tr>
    </w:tbl>
    <w:p w:rsidR="0023646B" w:rsidRPr="0023646B" w:rsidRDefault="0023646B" w:rsidP="0023646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BE137" wp14:editId="79CBC023">
                <wp:simplePos x="0" y="0"/>
                <wp:positionH relativeFrom="column">
                  <wp:posOffset>3134360</wp:posOffset>
                </wp:positionH>
                <wp:positionV relativeFrom="paragraph">
                  <wp:posOffset>67310</wp:posOffset>
                </wp:positionV>
                <wp:extent cx="1905" cy="556260"/>
                <wp:effectExtent l="57785" t="10160" r="5461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6.8pt;margin-top:5.3pt;width:.1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8+OAIAAF8EAAAOAAAAZHJzL2Uyb0RvYy54bWysVE2P2yAQvVfqf0Dcs7azdpp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3646B" w:rsidRPr="0023646B" w:rsidRDefault="0023646B" w:rsidP="0023646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7"/>
          <w:szCs w:val="28"/>
          <w:lang w:eastAsia="ru-RU"/>
        </w:rPr>
      </w:pPr>
    </w:p>
    <w:p w:rsidR="0023646B" w:rsidRPr="0023646B" w:rsidRDefault="0023646B" w:rsidP="0023646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7"/>
          <w:szCs w:val="28"/>
          <w:lang w:eastAsia="ru-RU"/>
        </w:rPr>
      </w:pPr>
    </w:p>
    <w:p w:rsidR="0023646B" w:rsidRPr="0023646B" w:rsidRDefault="0023646B" w:rsidP="0023646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23646B" w:rsidRPr="0023646B" w:rsidTr="0023646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B" w:rsidRPr="0023646B" w:rsidRDefault="0023646B" w:rsidP="0023646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</w:pPr>
            <w:r w:rsidRPr="0023646B"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  <w:t xml:space="preserve">уведомление заявителя о </w:t>
            </w:r>
            <w:r w:rsidRPr="0023646B">
              <w:rPr>
                <w:rFonts w:ascii="Times New Roman" w:eastAsia="Arial Unicode MS" w:hAnsi="Times New Roman" w:cs="Times New Roman"/>
                <w:color w:val="000000"/>
                <w:sz w:val="27"/>
                <w:szCs w:val="28"/>
                <w:lang w:eastAsia="ru-RU"/>
              </w:rPr>
              <w:t>государственной регистрации заявлений о проведении общественной экологической экспертизы или  отказе в государственной регистрации заявлений о проведении общественной экологической экспертизы</w:t>
            </w:r>
            <w:r w:rsidRPr="0023646B">
              <w:rPr>
                <w:rFonts w:ascii="Times New Roman" w:eastAsia="Arial Unicode MS" w:hAnsi="Times New Roman" w:cs="Times New Roman"/>
                <w:sz w:val="27"/>
                <w:szCs w:val="28"/>
                <w:lang w:eastAsia="ru-RU"/>
              </w:rPr>
              <w:t>.</w:t>
            </w:r>
          </w:p>
        </w:tc>
      </w:tr>
    </w:tbl>
    <w:p w:rsidR="0023646B" w:rsidRPr="0023646B" w:rsidRDefault="0023646B" w:rsidP="0023646B">
      <w:pPr>
        <w:spacing w:after="0" w:line="240" w:lineRule="auto"/>
        <w:ind w:left="432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6B" w:rsidRPr="0023646B" w:rsidRDefault="0023646B" w:rsidP="0023646B">
      <w:pPr>
        <w:spacing w:after="0" w:line="240" w:lineRule="auto"/>
        <w:ind w:left="432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к административному регламенту</w:t>
      </w:r>
      <w:r w:rsidRPr="0023646B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по предоставлению муниципальной услуги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администрации Воскресенского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муниципального района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Нижегородской области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«Государственная регистрация заявлений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 проведении </w:t>
      </w:r>
      <w:proofErr w:type="gramStart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общественной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экологической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экспертизы на территории Воскресенского 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муниципального района Нижегородской области»,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ind w:left="3780"/>
        <w:jc w:val="right"/>
        <w:outlineLvl w:val="1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утвержденному</w:t>
      </w:r>
      <w:proofErr w:type="gramEnd"/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постановлением администрации Воскресенского муниципального района Нижегородской области</w:t>
      </w:r>
    </w:p>
    <w:p w:rsidR="0023646B" w:rsidRPr="0023646B" w:rsidRDefault="0023646B" w:rsidP="0023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7"/>
          <w:szCs w:val="28"/>
          <w:lang w:eastAsia="ru-RU"/>
        </w:rPr>
        <w:t>от 17 марта 2016 года № 285</w:t>
      </w:r>
    </w:p>
    <w:p w:rsidR="0023646B" w:rsidRPr="0023646B" w:rsidRDefault="0023646B" w:rsidP="0023646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об оспаривании решений, действий (бездействия) 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Воскресенского муниципального района Нижегородской области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(Кому: главе администрации, заместителю главы администрации по строительству, энергетике, транспорту, связи, ЖКХ и охране окружающей среды, начальнику ОКСА администрации)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гражданина, подающего жалобу, адрес)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оспаривании решений, действий (бездействия) должностного лица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(органа местного самоуправления, учреждения)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 20 ____ года 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</w:t>
      </w:r>
      <w:proofErr w:type="gramStart"/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(указать должностное лицо,</w:t>
      </w:r>
      <w:proofErr w:type="gramEnd"/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место его работы (орган местного самоуправления, учреждения),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совершены следующие незаконные действия (принято решение)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(какие конкретно совершены действия, нарушающие права и законные интересы гражданина,</w:t>
      </w:r>
      <w:proofErr w:type="gramEnd"/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подающего жалобу, время их совершения)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Неправомерные действия _____________________________________________________________________________</w:t>
      </w: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(указать должностное лицо или орган местного самоуправления, учреждения)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подтверждаются следующим: ___________________________________________________________________________________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(указать мотивы, по которым заявитель считает действия органа местного самоуправления, учреждения (должностного лица) </w:t>
      </w:r>
      <w:proofErr w:type="gramEnd"/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неправомерными</w:t>
      </w:r>
      <w:proofErr w:type="gramEnd"/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ущемляющего его интересы)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 обязать ____________________________________________________________________________________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(должностное лицо) (наименование органа местного самоуправления, учреждения)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восстановить допущенное нарушение моего права 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Имеющиеся письменные доказательства неправомерности действий должностного лица, органа местного самоуправления</w:t>
      </w: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46B" w:rsidRPr="0023646B" w:rsidRDefault="0023646B" w:rsidP="0023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46B" w:rsidRPr="0023646B" w:rsidRDefault="0023646B" w:rsidP="0023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</w:t>
      </w:r>
    </w:p>
    <w:p w:rsidR="0086118C" w:rsidRDefault="0086118C">
      <w:bookmarkStart w:id="1" w:name="_GoBack"/>
      <w:bookmarkEnd w:id="1"/>
    </w:p>
    <w:sectPr w:rsidR="0086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7D45"/>
    <w:multiLevelType w:val="hybridMultilevel"/>
    <w:tmpl w:val="74706AE0"/>
    <w:lvl w:ilvl="0" w:tplc="BF14DF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C"/>
    <w:rsid w:val="0023646B"/>
    <w:rsid w:val="005A4ACC"/>
    <w:rsid w:val="008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voskresenskoe.ru/" TargetMode="External"/><Relationship Id="rId13" Type="http://schemas.openxmlformats.org/officeDocument/2006/relationships/hyperlink" Target="consultantplus://offline/ref=4B6956585A215A3044BF611DEA50D6350C6ECEBD8D653C3FC1AEC426CFE16A7B69A2C738V01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/" TargetMode="External"/><Relationship Id="rId12" Type="http://schemas.openxmlformats.org/officeDocument/2006/relationships/hyperlink" Target="consultantplus://offline/ref=4B6956585A215A3044BF611DEA50D635046EC5BC8F6D6135C9F7C824C8EE356C6EEBCB3A0622EAVB1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1EE851AE2145AAF24BCE2D4BD7D8EF695DF0F2935FFF199E54D2625E8832F6E6ACB30CEC5A640Bh0c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7914F18BBF00F0C499CC07A66CC7C79CE76DFBE062630BE6BDF432F9p024I" TargetMode="Externa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88;&#1077;&#1075;&#1083;&#1072;&#1084;&#1077;&#1085;&#1090;%252520&#1087;&#1086;%252520&#1087;&#1088;&#1077;&#1076;&#1086;&#1089;&#1090;&#1072;&#1074;&#1083;&#1077;&#1085;&#1080;&#1102;%252520&#1087;&#1086;&#1076;%252520&#1079;&#1076;&#1072;&#1085;&#1080;&#1103;&#1084;&#1080;,%252520&#1089;&#1090;&#1088;&#1086;&#1077;&#1085;&#1080;&#1103;&#1084;&#1080;,%252520&#1089;&#1086;&#1086;&#1088;&#1091;&#1078;&#1077;&#1085;&#1080;&#1103;&#1084;&#1080;%252520&#1087;&#1088;&#1072;&#1074;&#1083;.docx" TargetMode="External"/><Relationship Id="rId10" Type="http://schemas.openxmlformats.org/officeDocument/2006/relationships/hyperlink" Target="mailto:mfc.voskresensk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-voskresensk@yandex.ru" TargetMode="External"/><Relationship Id="rId14" Type="http://schemas.openxmlformats.org/officeDocument/2006/relationships/hyperlink" Target="consultantplus://offline/ref=4B6956585A215A3044BF611DEA50D6350C69CBB78B6E3C3FC1AEC426CFE16A7B69A2C73B0622E8BBV4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7279</Words>
  <Characters>41491</Characters>
  <Application>Microsoft Office Word</Application>
  <DocSecurity>0</DocSecurity>
  <Lines>345</Lines>
  <Paragraphs>97</Paragraphs>
  <ScaleCrop>false</ScaleCrop>
  <Company/>
  <LinksUpToDate>false</LinksUpToDate>
  <CharactersWithSpaces>48673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2022-07-26T10:35:00Z</dcterms:created>
  <dcterms:modified xsi:type="dcterms:W3CDTF">2022-07-26T10:36:00Z</dcterms:modified>
</cp:coreProperties>
</file>