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2" w:rsidRPr="00DC2C32" w:rsidRDefault="00DC2C32" w:rsidP="00DC2C32">
      <w:pPr>
        <w:tabs>
          <w:tab w:val="center" w:pos="5193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C2C3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22F9D84" wp14:editId="77BA9163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C32" w:rsidRPr="00DC2C32" w:rsidRDefault="00DC2C32" w:rsidP="00DC2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C32">
        <w:rPr>
          <w:rFonts w:ascii="Times New Roman" w:hAnsi="Times New Roman" w:cs="Times New Roman"/>
          <w:b/>
          <w:sz w:val="32"/>
          <w:szCs w:val="32"/>
        </w:rPr>
        <w:t>СЕЛЬСКИЙ СОВЕТ КАПУСТИХИНСКОГО СЕЛЬСОВЕТА</w:t>
      </w:r>
    </w:p>
    <w:p w:rsidR="00DC2C32" w:rsidRPr="00DC2C32" w:rsidRDefault="00DC2C32" w:rsidP="00DC2C3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C32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DC2C32" w:rsidRPr="00DC2C32" w:rsidRDefault="00DC2C32" w:rsidP="00DC2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C32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DC2C32" w:rsidRPr="00DC2C32" w:rsidRDefault="00DC2C32" w:rsidP="00DC2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C3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C2C32" w:rsidRPr="00DC2C32" w:rsidRDefault="00DC2C32" w:rsidP="00DC2C32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32">
        <w:rPr>
          <w:rFonts w:ascii="Times New Roman" w:hAnsi="Times New Roman" w:cs="Times New Roman"/>
          <w:sz w:val="26"/>
          <w:szCs w:val="26"/>
        </w:rPr>
        <w:t>28 октября 2019 года</w:t>
      </w:r>
      <w:r w:rsidRPr="00DC2C32">
        <w:rPr>
          <w:rFonts w:ascii="Times New Roman" w:hAnsi="Times New Roman" w:cs="Times New Roman"/>
          <w:sz w:val="26"/>
          <w:szCs w:val="26"/>
        </w:rPr>
        <w:tab/>
      </w:r>
      <w:r w:rsidRPr="00DC2C32">
        <w:rPr>
          <w:rFonts w:ascii="Times New Roman" w:hAnsi="Times New Roman" w:cs="Times New Roman"/>
          <w:sz w:val="26"/>
          <w:szCs w:val="26"/>
        </w:rPr>
        <w:tab/>
        <w:t>№ 3</w:t>
      </w:r>
      <w:r w:rsidRPr="00DC2C32">
        <w:rPr>
          <w:rFonts w:ascii="Times New Roman" w:hAnsi="Times New Roman" w:cs="Times New Roman"/>
          <w:sz w:val="26"/>
          <w:szCs w:val="26"/>
        </w:rPr>
        <w:t>2</w:t>
      </w:r>
    </w:p>
    <w:p w:rsidR="00DC2C32" w:rsidRPr="00DC2C32" w:rsidRDefault="00DC2C32" w:rsidP="007664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66403" w:rsidRPr="00DC2C32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DC2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DC2C32" w:rsidRPr="00DC2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Капустихинском сельсовете</w:t>
      </w:r>
      <w:r w:rsidRPr="00DC2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Воскресенского </w:t>
      </w:r>
      <w:r w:rsidR="00DC2C32" w:rsidRPr="00DC2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муниципального </w:t>
      </w:r>
      <w:r w:rsidRPr="00DC2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района Нижегородской области</w:t>
      </w:r>
    </w:p>
    <w:p w:rsidR="00766403" w:rsidRPr="00DC2C32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C32" w:rsidRPr="00DC2C32" w:rsidRDefault="00A50138" w:rsidP="00DC2C3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C3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Pr="00DC2C32">
        <w:rPr>
          <w:rFonts w:ascii="Times New Roman" w:hAnsi="Times New Roman" w:cs="Times New Roman"/>
          <w:bCs/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</w:t>
      </w:r>
      <w:r w:rsidRPr="00DC2C32">
        <w:rPr>
          <w:rFonts w:ascii="Times New Roman" w:hAnsi="Times New Roman" w:cs="Times New Roman"/>
          <w:sz w:val="26"/>
          <w:szCs w:val="26"/>
        </w:rPr>
        <w:t xml:space="preserve">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Нижегородской области», устава </w:t>
      </w:r>
      <w:r w:rsidR="00DC2C32" w:rsidRPr="00DC2C32">
        <w:rPr>
          <w:rFonts w:ascii="Times New Roman" w:hAnsi="Times New Roman" w:cs="Times New Roman"/>
          <w:sz w:val="26"/>
          <w:szCs w:val="26"/>
        </w:rPr>
        <w:t>Капкстихинского сельсовета</w:t>
      </w:r>
      <w:r w:rsidRPr="00DC2C32">
        <w:rPr>
          <w:rFonts w:ascii="Times New Roman" w:hAnsi="Times New Roman" w:cs="Times New Roman"/>
          <w:sz w:val="26"/>
          <w:szCs w:val="26"/>
        </w:rPr>
        <w:t xml:space="preserve"> Воскресенского муниципального района Нижегородской области, </w:t>
      </w:r>
      <w:r w:rsidR="00DC2C32" w:rsidRPr="00DC2C32">
        <w:rPr>
          <w:rFonts w:ascii="Times New Roman" w:hAnsi="Times New Roman" w:cs="Times New Roman"/>
          <w:sz w:val="26"/>
          <w:szCs w:val="26"/>
        </w:rPr>
        <w:t xml:space="preserve">сельский Совет </w:t>
      </w:r>
      <w:r w:rsidR="00DC2C32" w:rsidRPr="00DC2C32">
        <w:rPr>
          <w:rFonts w:ascii="Times New Roman" w:hAnsi="Times New Roman" w:cs="Times New Roman"/>
          <w:b/>
          <w:spacing w:val="60"/>
          <w:sz w:val="26"/>
          <w:szCs w:val="26"/>
        </w:rPr>
        <w:t>решил</w:t>
      </w:r>
      <w:r w:rsidR="00DC2C32" w:rsidRPr="00DC2C32">
        <w:rPr>
          <w:rFonts w:ascii="Times New Roman" w:hAnsi="Times New Roman" w:cs="Times New Roman"/>
          <w:b/>
          <w:sz w:val="26"/>
          <w:szCs w:val="26"/>
        </w:rPr>
        <w:t>:</w:t>
      </w:r>
    </w:p>
    <w:p w:rsidR="00D11CC7" w:rsidRPr="00DC2C32" w:rsidRDefault="00766403" w:rsidP="00DC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3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D11CC7" w:rsidRPr="00DC2C32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DC2C32" w:rsidRPr="00DC2C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Капустихинском сельсовете Воскресенского муниципального района Нижегородской области</w:t>
      </w:r>
      <w:r w:rsidR="00DC2C32" w:rsidRPr="00DC2C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1CC7" w:rsidRPr="00DC2C32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766403" w:rsidRPr="00DC2C32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C32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302303" w:rsidRPr="00DC2C32">
        <w:rPr>
          <w:rFonts w:ascii="Times New Roman" w:hAnsi="Times New Roman" w:cs="Times New Roman"/>
          <w:sz w:val="26"/>
          <w:szCs w:val="26"/>
          <w:lang w:eastAsia="ru-RU"/>
        </w:rPr>
        <w:t>Обнародовать</w:t>
      </w:r>
      <w:r w:rsidR="00D11CC7" w:rsidRPr="00DC2C32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</w:t>
      </w:r>
      <w:r w:rsidRPr="00DC2C32">
        <w:rPr>
          <w:rFonts w:ascii="Times New Roman" w:hAnsi="Times New Roman" w:cs="Times New Roman"/>
          <w:sz w:val="26"/>
          <w:szCs w:val="26"/>
        </w:rPr>
        <w:t xml:space="preserve">путем вывешивания на информационном стенде в администрации </w:t>
      </w:r>
      <w:r w:rsidR="00DC2C32" w:rsidRPr="00DC2C32">
        <w:rPr>
          <w:rFonts w:ascii="Times New Roman" w:hAnsi="Times New Roman" w:cs="Times New Roman"/>
          <w:sz w:val="26"/>
          <w:szCs w:val="26"/>
        </w:rPr>
        <w:t>Капустихинского сельсовета</w:t>
      </w:r>
      <w:r w:rsidRPr="00DC2C32">
        <w:rPr>
          <w:rFonts w:ascii="Times New Roman" w:hAnsi="Times New Roman" w:cs="Times New Roman"/>
          <w:sz w:val="26"/>
          <w:szCs w:val="26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Pr="00DC2C32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32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D11CC7" w:rsidRPr="00DC2C32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его официального </w:t>
      </w:r>
      <w:r w:rsidR="00302303" w:rsidRPr="00DC2C32">
        <w:rPr>
          <w:rFonts w:ascii="Times New Roman" w:hAnsi="Times New Roman" w:cs="Times New Roman"/>
          <w:sz w:val="26"/>
          <w:szCs w:val="26"/>
          <w:lang w:eastAsia="ru-RU"/>
        </w:rPr>
        <w:t>обнародования</w:t>
      </w:r>
      <w:r w:rsidR="00D11CC7" w:rsidRPr="00DC2C3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66403" w:rsidRPr="00DC2C32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32">
        <w:rPr>
          <w:rFonts w:ascii="Times New Roman" w:hAnsi="Times New Roman" w:cs="Times New Roman"/>
          <w:sz w:val="26"/>
          <w:szCs w:val="26"/>
          <w:lang w:eastAsia="ru-RU"/>
        </w:rPr>
        <w:t>4.Контроль за исполнением данного решения оставляю за собой.</w:t>
      </w:r>
    </w:p>
    <w:p w:rsidR="00766403" w:rsidRPr="00DC2C32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6403" w:rsidRPr="00DC2C32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6403" w:rsidRPr="00DC2C32" w:rsidRDefault="00DC2C32" w:rsidP="00DC2C32">
      <w:pPr>
        <w:pStyle w:val="a5"/>
        <w:tabs>
          <w:tab w:val="left" w:pos="808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32">
        <w:rPr>
          <w:rFonts w:ascii="Times New Roman" w:hAnsi="Times New Roman" w:cs="Times New Roman"/>
          <w:sz w:val="26"/>
          <w:szCs w:val="26"/>
          <w:lang w:eastAsia="ru-RU"/>
        </w:rPr>
        <w:t xml:space="preserve">Глава местного самоуправления </w:t>
      </w:r>
      <w:r w:rsidRPr="00DC2C32">
        <w:rPr>
          <w:rFonts w:ascii="Times New Roman" w:hAnsi="Times New Roman" w:cs="Times New Roman"/>
          <w:sz w:val="26"/>
          <w:szCs w:val="26"/>
          <w:lang w:eastAsia="ru-RU"/>
        </w:rPr>
        <w:tab/>
        <w:t>У.Б. Баранова</w:t>
      </w: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CC7" w:rsidRPr="00DC2C32" w:rsidRDefault="00D11CC7" w:rsidP="00766403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C3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766403" w:rsidRPr="00DC2C32" w:rsidRDefault="00766403" w:rsidP="0076640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2C32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DC2C32" w:rsidRPr="00DC2C32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Pr="00DC2C32">
        <w:rPr>
          <w:rFonts w:ascii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DC2C32" w:rsidRPr="00DC2C32" w:rsidRDefault="00766403" w:rsidP="0076640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2C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2C32" w:rsidRPr="00DC2C32">
        <w:rPr>
          <w:rFonts w:ascii="Times New Roman" w:hAnsi="Times New Roman" w:cs="Times New Roman"/>
          <w:sz w:val="24"/>
          <w:szCs w:val="24"/>
          <w:lang w:eastAsia="ru-RU"/>
        </w:rPr>
        <w:t>Капустихинского сельсовета</w:t>
      </w:r>
    </w:p>
    <w:p w:rsidR="00DC2C32" w:rsidRPr="00DC2C32" w:rsidRDefault="00DC2C32" w:rsidP="0076640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2C32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766403" w:rsidRPr="00DC2C32" w:rsidRDefault="00DC2C32" w:rsidP="0076640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2C32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области от 28.10.2019 </w:t>
      </w:r>
      <w:r w:rsidR="00A50138" w:rsidRPr="00DC2C32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Pr="00DC2C32">
        <w:rPr>
          <w:rFonts w:ascii="Times New Roman" w:hAnsi="Times New Roman" w:cs="Times New Roman"/>
          <w:sz w:val="24"/>
          <w:szCs w:val="24"/>
          <w:lang w:eastAsia="ru-RU"/>
        </w:rPr>
        <w:t>32</w:t>
      </w:r>
    </w:p>
    <w:p w:rsidR="00C44248" w:rsidRPr="00766403" w:rsidRDefault="00C44248" w:rsidP="0076640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C32" w:rsidRDefault="00766403" w:rsidP="00DC2C3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C2C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="00DC2C32" w:rsidRPr="00DC2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Капустихинском сельсовете Воскресенского муниципального района Нижегородской</w:t>
      </w:r>
      <w:r w:rsidR="00DC2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DC2C32" w:rsidRPr="00DC2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области</w:t>
      </w:r>
    </w:p>
    <w:p w:rsidR="00DC2C32" w:rsidRDefault="00DC2C32" w:rsidP="00DC2C3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11CC7" w:rsidRPr="00AF164E" w:rsidRDefault="00B072C3" w:rsidP="00DC2C32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D11CC7" w:rsidRPr="00AF164E">
        <w:rPr>
          <w:rFonts w:ascii="Times New Roman" w:hAnsi="Times New Roman" w:cs="Times New Roman"/>
          <w:sz w:val="26"/>
          <w:szCs w:val="26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</w:t>
      </w:r>
      <w:r w:rsidR="00C44248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164E" w:rsidRPr="00DC2C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Капустихинском сельсовете Воскресенского муниципального района Нижегородской области</w:t>
      </w:r>
      <w:r w:rsidR="00D11CC7" w:rsidRPr="00AF164E">
        <w:rPr>
          <w:rFonts w:ascii="Times New Roman" w:hAnsi="Times New Roman" w:cs="Times New Roman"/>
          <w:sz w:val="26"/>
          <w:szCs w:val="26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2.К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1)предупреждение;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2)освобождение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5)запрет исполнять полномочия на постоянной основе до прекращения срока его полномочий.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3.Решение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AF164E">
        <w:rPr>
          <w:rFonts w:ascii="Times New Roman" w:hAnsi="Times New Roman" w:cs="Times New Roman"/>
          <w:sz w:val="26"/>
          <w:szCs w:val="26"/>
          <w:lang w:eastAsia="ru-RU"/>
        </w:rPr>
        <w:t>сельским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Советом </w:t>
      </w:r>
      <w:r w:rsidR="00AF164E">
        <w:rPr>
          <w:rFonts w:ascii="Times New Roman" w:hAnsi="Times New Roman" w:cs="Times New Roman"/>
          <w:sz w:val="26"/>
          <w:szCs w:val="26"/>
          <w:lang w:eastAsia="ru-RU"/>
        </w:rPr>
        <w:t>Капустихинского сельсовета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</w:t>
      </w:r>
      <w:r w:rsidR="00AF164E">
        <w:rPr>
          <w:rFonts w:ascii="Times New Roman" w:hAnsi="Times New Roman" w:cs="Times New Roman"/>
          <w:sz w:val="26"/>
          <w:szCs w:val="26"/>
          <w:lang w:eastAsia="ru-RU"/>
        </w:rPr>
        <w:t>сельский совет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>й Совет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4.По результатам проверки, проведенной по решению Губернатора 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Нижегородской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области в соответствии с </w:t>
      </w:r>
      <w:hyperlink r:id="rId6" w:history="1">
        <w:r w:rsidRPr="00AF164E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Нижегородской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>области от </w:t>
      </w:r>
      <w:r w:rsidRPr="00AF164E">
        <w:rPr>
          <w:rFonts w:ascii="Times New Roman" w:hAnsi="Times New Roman" w:cs="Times New Roman"/>
          <w:sz w:val="26"/>
          <w:szCs w:val="26"/>
          <w:u w:val="single"/>
          <w:lang w:eastAsia="ru-RU"/>
        </w:rPr>
        <w:t>25 декабря 2017 г. N 105-</w:t>
      </w:r>
      <w:r w:rsidRPr="00AF164E">
        <w:rPr>
          <w:rFonts w:ascii="Times New Roman" w:hAnsi="Times New Roman" w:cs="Times New Roman"/>
          <w:sz w:val="26"/>
          <w:szCs w:val="26"/>
          <w:u w:val="single"/>
          <w:lang w:eastAsia="ru-RU"/>
        </w:rPr>
        <w:lastRenderedPageBreak/>
        <w:t>ОЗ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 «О порядке представления сведений о доходах, расходах, об имуществе и обязательствах имущественного характера гражданами, претендующими на замещение должности главы местной администрации по контракту, муниципальной должности, лицами, замещающими указанные должности, и порядке проверки достоверности и полноты таких сведений», в </w:t>
      </w:r>
      <w:r w:rsidR="00AF164E">
        <w:rPr>
          <w:rFonts w:ascii="Times New Roman" w:hAnsi="Times New Roman" w:cs="Times New Roman"/>
          <w:sz w:val="26"/>
          <w:szCs w:val="26"/>
          <w:lang w:eastAsia="ru-RU"/>
        </w:rPr>
        <w:t>сельский Совет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 от Губернатора 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Нижегородской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>области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5.</w:t>
      </w:r>
      <w:bookmarkStart w:id="0" w:name="_GoBack"/>
      <w:bookmarkEnd w:id="0"/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Поселковый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>Совет рассматривает доклад на ближайшем заседании после его получения и принимает одно из следующих решений: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— назначить гражданина на должность муниципальной службы, муниципальную должность;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— отказать гражданину в назначении на должность муниципальной службы, муниципальную должность;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— 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6.При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поселковый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>Совет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7.Решение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поселкового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>Совета.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8.Решение 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поселкового Совета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 о применении к лицу, замещающему муниципальную должность, мер ответственности принимается на ближайшем заседании 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поселкового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после поступления в </w:t>
      </w:r>
      <w:r w:rsidR="00B072C3"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поселковый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t>Совет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отпуске, но не позднее 30 календарных дней со дня получения доклада или протокола.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9.В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10.Лицо,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 xml:space="preserve">11.В случае, если решение о применении мер ответственности невозможно довести до сведения лица, замещающего муниципальную должность, или указанное лицо </w:t>
      </w:r>
      <w:r w:rsidRPr="00AF164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 </w:t>
      </w:r>
    </w:p>
    <w:p w:rsidR="00D11CC7" w:rsidRPr="00AF164E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4E">
        <w:rPr>
          <w:rFonts w:ascii="Times New Roman" w:hAnsi="Times New Roman" w:cs="Times New Roman"/>
          <w:sz w:val="26"/>
          <w:szCs w:val="26"/>
          <w:lang w:eastAsia="ru-RU"/>
        </w:rPr>
        <w:t>12.Лицо,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2494C" w:rsidRPr="00AF164E" w:rsidRDefault="0012494C" w:rsidP="0076640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2494C" w:rsidRPr="00AF164E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9"/>
    <w:rsid w:val="0012494C"/>
    <w:rsid w:val="00167B58"/>
    <w:rsid w:val="00302303"/>
    <w:rsid w:val="003763B7"/>
    <w:rsid w:val="00766403"/>
    <w:rsid w:val="00817348"/>
    <w:rsid w:val="00873973"/>
    <w:rsid w:val="009773C3"/>
    <w:rsid w:val="00984B09"/>
    <w:rsid w:val="00A50138"/>
    <w:rsid w:val="00AF164E"/>
    <w:rsid w:val="00B072C3"/>
    <w:rsid w:val="00C44248"/>
    <w:rsid w:val="00D11CC7"/>
    <w:rsid w:val="00D2097E"/>
    <w:rsid w:val="00D523AF"/>
    <w:rsid w:val="00D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  <w:style w:type="paragraph" w:customStyle="1" w:styleId="a6">
    <w:name w:val="Знак Знак Знак Знак"/>
    <w:basedOn w:val="a"/>
    <w:rsid w:val="00DC2C3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  <w:style w:type="paragraph" w:customStyle="1" w:styleId="a6">
    <w:name w:val="Знак Знак Знак Знак"/>
    <w:basedOn w:val="a"/>
    <w:rsid w:val="00DC2C3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3</cp:revision>
  <dcterms:created xsi:type="dcterms:W3CDTF">2019-10-31T06:54:00Z</dcterms:created>
  <dcterms:modified xsi:type="dcterms:W3CDTF">2019-10-31T08:27:00Z</dcterms:modified>
</cp:coreProperties>
</file>