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01" w:rsidRPr="00DD25FA" w:rsidRDefault="00A85601" w:rsidP="00A8560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Утверждено</w:t>
      </w:r>
    </w:p>
    <w:p w:rsidR="00A85601" w:rsidRPr="00DD25FA" w:rsidRDefault="00A85601" w:rsidP="00A85601">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постановлением администрации</w:t>
      </w:r>
    </w:p>
    <w:p w:rsidR="00A85601" w:rsidRPr="00DD25FA" w:rsidRDefault="00A85601" w:rsidP="00A85601">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Воскресенского муниципального района</w:t>
      </w:r>
    </w:p>
    <w:p w:rsidR="0015300C" w:rsidRDefault="00A85601" w:rsidP="00A85601">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Нижегородской области</w:t>
      </w:r>
    </w:p>
    <w:p w:rsidR="00A85601" w:rsidRPr="00DD25FA" w:rsidRDefault="007B1FF2" w:rsidP="00A85601">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от </w:t>
      </w:r>
      <w:r w:rsidR="0015300C">
        <w:rPr>
          <w:rFonts w:ascii="Times New Roman" w:eastAsia="Times New Roman" w:hAnsi="Times New Roman" w:cs="Times New Roman"/>
          <w:sz w:val="28"/>
          <w:szCs w:val="28"/>
          <w:lang w:eastAsia="ru-RU"/>
        </w:rPr>
        <w:t xml:space="preserve">6 мата </w:t>
      </w:r>
      <w:r w:rsidRPr="00DD25FA">
        <w:rPr>
          <w:rFonts w:ascii="Times New Roman" w:eastAsia="Times New Roman" w:hAnsi="Times New Roman" w:cs="Times New Roman"/>
          <w:sz w:val="28"/>
          <w:szCs w:val="28"/>
          <w:lang w:eastAsia="ru-RU"/>
        </w:rPr>
        <w:t>2020 года №</w:t>
      </w:r>
      <w:r w:rsidR="0015300C">
        <w:rPr>
          <w:rFonts w:ascii="Times New Roman" w:eastAsia="Times New Roman" w:hAnsi="Times New Roman" w:cs="Times New Roman"/>
          <w:sz w:val="28"/>
          <w:szCs w:val="28"/>
          <w:lang w:eastAsia="ru-RU"/>
        </w:rPr>
        <w:t xml:space="preserve"> 203</w:t>
      </w:r>
    </w:p>
    <w:p w:rsidR="00A85601" w:rsidRPr="0015300C" w:rsidRDefault="00A85601" w:rsidP="0015300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85601" w:rsidRPr="00DD25FA" w:rsidRDefault="00A85601" w:rsidP="00A856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30"/>
      <w:bookmarkEnd w:id="0"/>
      <w:r w:rsidRPr="00DD25FA">
        <w:rPr>
          <w:rFonts w:ascii="Times New Roman" w:eastAsia="Times New Roman" w:hAnsi="Times New Roman" w:cs="Times New Roman"/>
          <w:b/>
          <w:sz w:val="28"/>
          <w:szCs w:val="28"/>
          <w:lang w:eastAsia="ru-RU"/>
        </w:rPr>
        <w:t>Административный регламент</w:t>
      </w:r>
    </w:p>
    <w:p w:rsidR="00A85601" w:rsidRPr="00DD25FA" w:rsidRDefault="00A85601" w:rsidP="00A856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25FA">
        <w:rPr>
          <w:rFonts w:ascii="Times New Roman" w:eastAsia="Times New Roman" w:hAnsi="Times New Roman" w:cs="Times New Roman"/>
          <w:b/>
          <w:sz w:val="28"/>
          <w:szCs w:val="28"/>
          <w:lang w:eastAsia="ru-RU"/>
        </w:rPr>
        <w:t>предоставления муниципальной услуги администрации Воскресенского муниципального района Нижегородской области «Подготовка и выдача разрешения на ввод объекта в эксплуатацию на территории поселений Воскресенского муниципального района Нижегородской области»</w:t>
      </w:r>
    </w:p>
    <w:p w:rsidR="00A85601" w:rsidRPr="00DD25FA" w:rsidRDefault="00A85601" w:rsidP="00A856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5601" w:rsidRPr="00DD25FA" w:rsidRDefault="00A85601" w:rsidP="00A85601">
      <w:pPr>
        <w:spacing w:after="0" w:line="240" w:lineRule="auto"/>
        <w:jc w:val="center"/>
        <w:rPr>
          <w:rFonts w:ascii="Times New Roman" w:eastAsia="Times New Roman" w:hAnsi="Times New Roman" w:cs="Times New Roman"/>
          <w:b/>
          <w:sz w:val="28"/>
          <w:szCs w:val="28"/>
          <w:lang w:eastAsia="ru-RU"/>
        </w:rPr>
      </w:pPr>
      <w:r w:rsidRPr="00DD25FA">
        <w:rPr>
          <w:rFonts w:ascii="Times New Roman" w:eastAsia="Times New Roman" w:hAnsi="Times New Roman" w:cs="Times New Roman"/>
          <w:b/>
          <w:sz w:val="28"/>
          <w:szCs w:val="28"/>
          <w:lang w:eastAsia="ru-RU"/>
        </w:rPr>
        <w:t>1.Общие положения</w:t>
      </w:r>
    </w:p>
    <w:p w:rsidR="00A85601" w:rsidRPr="00DD25FA" w:rsidRDefault="00A85601" w:rsidP="004A57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D25FA">
        <w:rPr>
          <w:rFonts w:ascii="Times New Roman" w:eastAsia="Times New Roman" w:hAnsi="Times New Roman" w:cs="Times New Roman"/>
          <w:sz w:val="28"/>
          <w:szCs w:val="28"/>
          <w:lang w:eastAsia="ru-RU"/>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«Подготовка и выдача разрешения на ввод объекта в эксплуатацию на территории поселений Воскресенского муниципального района Нижегородской области» (далее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 том числе</w:t>
      </w:r>
      <w:proofErr w:type="gramEnd"/>
      <w:r w:rsidRPr="00DD25FA">
        <w:rPr>
          <w:rFonts w:ascii="Times New Roman" w:eastAsia="Times New Roman" w:hAnsi="Times New Roman" w:cs="Times New Roman"/>
          <w:sz w:val="28"/>
          <w:szCs w:val="28"/>
          <w:lang w:eastAsia="ru-RU"/>
        </w:rPr>
        <w:t xml:space="preserve"> требования к порядку ее предоставления, административные процедуры и административные действия, а также формы </w:t>
      </w:r>
      <w:proofErr w:type="gramStart"/>
      <w:r w:rsidRPr="00DD25FA">
        <w:rPr>
          <w:rFonts w:ascii="Times New Roman" w:eastAsia="Times New Roman" w:hAnsi="Times New Roman" w:cs="Times New Roman"/>
          <w:sz w:val="28"/>
          <w:szCs w:val="28"/>
          <w:lang w:eastAsia="ru-RU"/>
        </w:rPr>
        <w:t>контроля за</w:t>
      </w:r>
      <w:proofErr w:type="gramEnd"/>
      <w:r w:rsidRPr="00DD25FA">
        <w:rPr>
          <w:rFonts w:ascii="Times New Roman" w:eastAsia="Times New Roman" w:hAnsi="Times New Roman" w:cs="Times New Roman"/>
          <w:sz w:val="28"/>
          <w:szCs w:val="28"/>
          <w:lang w:eastAsia="ru-RU"/>
        </w:rPr>
        <w:t xml:space="preserve">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при осуществлении полномочий по предоставлению Услуги.</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1.2.Основные понятия и термины, используемые в тексте регламента:</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A85601" w:rsidRPr="00DD25FA" w:rsidRDefault="00A85601" w:rsidP="004A57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1.3.Заявителями, которым предоставляется Услуга, являются застройщики, желающие получить разрешение на ввод законченных строительством или реконструкцией объектов капитального строительства, или их уполномоченные представители (далее – заявители).</w:t>
      </w:r>
    </w:p>
    <w:p w:rsidR="00A85601" w:rsidRPr="00DD25FA" w:rsidRDefault="00A85601" w:rsidP="004A57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1.4.Порядок информирования об Услуге.</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1.4.1.Способы информирования заинтересованных лиц об Услуге.</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Заявитель может получить, а должностные лица Администрации обязаны предоставить достоверную информацию о содержании</w:t>
      </w:r>
      <w:r w:rsidRPr="00DD25FA">
        <w:rPr>
          <w:rFonts w:ascii="Times New Roman" w:eastAsia="Times New Roman" w:hAnsi="Times New Roman" w:cs="Times New Roman"/>
          <w:b/>
          <w:i/>
          <w:sz w:val="28"/>
          <w:szCs w:val="28"/>
          <w:lang w:eastAsia="ru-RU"/>
        </w:rPr>
        <w:t xml:space="preserve">, </w:t>
      </w:r>
      <w:r w:rsidRPr="00DD25FA">
        <w:rPr>
          <w:rFonts w:ascii="Times New Roman" w:eastAsia="Times New Roman" w:hAnsi="Times New Roman" w:cs="Times New Roman"/>
          <w:sz w:val="28"/>
          <w:szCs w:val="28"/>
          <w:lang w:eastAsia="ru-RU"/>
        </w:rPr>
        <w:t>порядке и условиях предоставления Услуги следующим образом:</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 в форме публичного информирования:</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а) в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б) на официальном сайте Администрации по адресу: www.voskresenskoe-adm.ru; на официальном сайте МБУ «МФЦ Воскресенского муниципального района» (далее МФЦ): www.mfcvoskresenskoe.ru</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на информационных стендах в Администрации;</w:t>
      </w:r>
    </w:p>
    <w:p w:rsidR="00A85601" w:rsidRPr="00DD25FA" w:rsidRDefault="00A85601" w:rsidP="004A5786">
      <w:pPr>
        <w:spacing w:after="0" w:line="240" w:lineRule="auto"/>
        <w:ind w:firstLine="567"/>
        <w:rPr>
          <w:rFonts w:ascii="Times New Roman" w:eastAsia="Times New Roman" w:hAnsi="Times New Roman" w:cs="Times New Roman"/>
          <w:sz w:val="28"/>
          <w:szCs w:val="28"/>
          <w:lang w:eastAsia="ru-RU"/>
        </w:rPr>
      </w:pPr>
      <w:proofErr w:type="gramStart"/>
      <w:r w:rsidRPr="00DD25FA">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услуг (функций)“ (frgu.gosuslugi.ru) и на Едином портале государственных и муниципальных услуг (функций)</w:t>
      </w:r>
      <w:proofErr w:type="gramEnd"/>
      <w:r w:rsidRPr="00DD25FA">
        <w:rPr>
          <w:rFonts w:ascii="Times New Roman" w:eastAsia="Times New Roman" w:hAnsi="Times New Roman" w:cs="Times New Roman"/>
          <w:sz w:val="28"/>
          <w:szCs w:val="28"/>
          <w:lang w:eastAsia="ru-RU"/>
        </w:rPr>
        <w:t xml:space="preserve"> (</w:t>
      </w:r>
      <w:hyperlink r:id="rId9" w:tgtFrame="_blank" w:history="1">
        <w:r w:rsidRPr="00DD25FA">
          <w:rPr>
            <w:rFonts w:ascii="Times New Roman" w:eastAsia="Times New Roman" w:hAnsi="Times New Roman" w:cs="Times New Roman"/>
            <w:bCs/>
            <w:sz w:val="28"/>
            <w:szCs w:val="28"/>
            <w:lang w:eastAsia="ru-RU"/>
          </w:rPr>
          <w:t>Gosuslugi.ru</w:t>
        </w:r>
      </w:hyperlink>
      <w:r w:rsidRPr="00DD25FA">
        <w:rPr>
          <w:rFonts w:ascii="Times New Roman" w:eastAsia="Times New Roman" w:hAnsi="Times New Roman" w:cs="Times New Roman"/>
          <w:sz w:val="28"/>
          <w:szCs w:val="28"/>
          <w:lang w:eastAsia="ru-RU"/>
        </w:rPr>
        <w:t>).</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иными способами в соответствии с действующим законодательством;</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 в форме индивидуального информирования:</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а) устного:</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по телефону для справок (консультаций) – 8831(63) 9-18-90, 9-14-38; в МФЦ – 8831(63)9-10-36; 9-14-01;</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лично на приеме:</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-у начальника и/или специалистов Отдела капитального строительства и архитектуры администрации Воскресенского муниципального района Нижегородской области (далее – ОКСА)</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у начальника и/или специалистов МФЦ; </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б) письменного путем направления ответов на заявления, запросы, обращения (далее – обращения) заявителей, поступивших в Администрацию или МФЦ:</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по почте по адресу: 606730, Нижегородская область, </w:t>
      </w:r>
      <w:proofErr w:type="spellStart"/>
      <w:r w:rsidRPr="00DD25FA">
        <w:rPr>
          <w:rFonts w:ascii="Times New Roman" w:eastAsia="Times New Roman" w:hAnsi="Times New Roman" w:cs="Times New Roman"/>
          <w:sz w:val="28"/>
          <w:szCs w:val="28"/>
          <w:lang w:eastAsia="ru-RU"/>
        </w:rPr>
        <w:t>р.п</w:t>
      </w:r>
      <w:proofErr w:type="spellEnd"/>
      <w:r w:rsidRPr="00DD25FA">
        <w:rPr>
          <w:rFonts w:ascii="Times New Roman" w:eastAsia="Times New Roman" w:hAnsi="Times New Roman" w:cs="Times New Roman"/>
          <w:sz w:val="28"/>
          <w:szCs w:val="28"/>
          <w:lang w:eastAsia="ru-RU"/>
        </w:rPr>
        <w:t xml:space="preserve">. Воскресенское, пл. Ленина, дом 1 (администрация Воскресенского муниципального района); 606730, Нижегородская область, </w:t>
      </w:r>
      <w:proofErr w:type="spellStart"/>
      <w:r w:rsidRPr="00DD25FA">
        <w:rPr>
          <w:rFonts w:ascii="Times New Roman" w:eastAsia="Times New Roman" w:hAnsi="Times New Roman" w:cs="Times New Roman"/>
          <w:sz w:val="28"/>
          <w:szCs w:val="28"/>
          <w:lang w:eastAsia="ru-RU"/>
        </w:rPr>
        <w:t>р.п</w:t>
      </w:r>
      <w:proofErr w:type="spellEnd"/>
      <w:r w:rsidRPr="00DD25FA">
        <w:rPr>
          <w:rFonts w:ascii="Times New Roman" w:eastAsia="Times New Roman" w:hAnsi="Times New Roman" w:cs="Times New Roman"/>
          <w:sz w:val="28"/>
          <w:szCs w:val="28"/>
          <w:lang w:eastAsia="ru-RU"/>
        </w:rPr>
        <w:t>. Воскресенское ул.Ленина д.133 (МФЦ)</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непосредственно в отдел администрации Воскресенского муниципального района, ответственный за прием, регистрацию заявлений, расположенный в кабинете 32,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р.п.Воскресенское ул.Ленина д.133.</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электронного:</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по адресу электронной почты отдела капитального строительства и архитектуры администрации Воскресенского муниципального района – </w:t>
      </w:r>
      <w:r w:rsidRPr="00DD25FA">
        <w:rPr>
          <w:rFonts w:ascii="Times New Roman" w:eastAsia="Times New Roman" w:hAnsi="Times New Roman" w:cs="Times New Roman"/>
          <w:sz w:val="28"/>
          <w:szCs w:val="28"/>
          <w:lang w:val="en-US" w:eastAsia="ru-RU"/>
        </w:rPr>
        <w:t>oks</w:t>
      </w:r>
      <w:r w:rsidRPr="00DD25FA">
        <w:rPr>
          <w:rFonts w:ascii="Times New Roman" w:eastAsia="Times New Roman" w:hAnsi="Times New Roman" w:cs="Times New Roman"/>
          <w:sz w:val="28"/>
          <w:szCs w:val="28"/>
          <w:lang w:eastAsia="ru-RU"/>
        </w:rPr>
        <w:t>-</w:t>
      </w:r>
      <w:proofErr w:type="spellStart"/>
      <w:r w:rsidRPr="00DD25FA">
        <w:rPr>
          <w:rFonts w:ascii="Times New Roman" w:eastAsia="Times New Roman" w:hAnsi="Times New Roman" w:cs="Times New Roman"/>
          <w:sz w:val="28"/>
          <w:szCs w:val="28"/>
          <w:lang w:val="en-US" w:eastAsia="ru-RU"/>
        </w:rPr>
        <w:t>voskresensk</w:t>
      </w:r>
      <w:proofErr w:type="spellEnd"/>
      <w:r w:rsidRPr="00DD25FA">
        <w:rPr>
          <w:rFonts w:ascii="Times New Roman" w:eastAsia="Times New Roman" w:hAnsi="Times New Roman" w:cs="Times New Roman"/>
          <w:sz w:val="28"/>
          <w:szCs w:val="28"/>
          <w:lang w:eastAsia="ru-RU"/>
        </w:rPr>
        <w:t>@</w:t>
      </w:r>
      <w:proofErr w:type="spellStart"/>
      <w:r w:rsidRPr="00DD25FA">
        <w:rPr>
          <w:rFonts w:ascii="Times New Roman" w:eastAsia="Times New Roman" w:hAnsi="Times New Roman" w:cs="Times New Roman"/>
          <w:sz w:val="28"/>
          <w:szCs w:val="28"/>
          <w:lang w:val="en-US" w:eastAsia="ru-RU"/>
        </w:rPr>
        <w:t>yandex</w:t>
      </w:r>
      <w:proofErr w:type="spellEnd"/>
      <w:r w:rsidRPr="00DD25FA">
        <w:rPr>
          <w:rFonts w:ascii="Times New Roman" w:eastAsia="Times New Roman" w:hAnsi="Times New Roman" w:cs="Times New Roman"/>
          <w:sz w:val="28"/>
          <w:szCs w:val="28"/>
          <w:lang w:eastAsia="ru-RU"/>
        </w:rPr>
        <w:t>.</w:t>
      </w:r>
      <w:proofErr w:type="spellStart"/>
      <w:r w:rsidRPr="00DD25FA">
        <w:rPr>
          <w:rFonts w:ascii="Times New Roman" w:eastAsia="Times New Roman" w:hAnsi="Times New Roman" w:cs="Times New Roman"/>
          <w:sz w:val="28"/>
          <w:szCs w:val="28"/>
          <w:lang w:eastAsia="ru-RU"/>
        </w:rPr>
        <w:t>ru</w:t>
      </w:r>
      <w:proofErr w:type="spellEnd"/>
      <w:r w:rsidRPr="00DD25FA">
        <w:rPr>
          <w:rFonts w:ascii="Times New Roman" w:eastAsia="Times New Roman" w:hAnsi="Times New Roman" w:cs="Times New Roman"/>
          <w:sz w:val="28"/>
          <w:szCs w:val="28"/>
          <w:lang w:eastAsia="ru-RU"/>
        </w:rPr>
        <w:t>; МФЦ - mfc.voskresenskoe@mail.ru</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через Единый портал государственных и муниципальных услуг при предоставлении Услуги в электронной форме.</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1.4.2.Индивидуальное устное информирование во время личного приема осуществляется начальником и специалистами ОКСА по следующему графику: понедельник - четверг с 08.00 до 12.00 и с 13.00 до 17.00, пятница с 08.00 </w:t>
      </w:r>
      <w:proofErr w:type="gramStart"/>
      <w:r w:rsidRPr="00DD25FA">
        <w:rPr>
          <w:rFonts w:ascii="Times New Roman" w:eastAsia="Times New Roman" w:hAnsi="Times New Roman" w:cs="Times New Roman"/>
          <w:sz w:val="28"/>
          <w:szCs w:val="28"/>
          <w:lang w:eastAsia="ru-RU"/>
        </w:rPr>
        <w:t>до</w:t>
      </w:r>
      <w:proofErr w:type="gramEnd"/>
      <w:r w:rsidRPr="00DD25FA">
        <w:rPr>
          <w:rFonts w:ascii="Times New Roman" w:eastAsia="Times New Roman" w:hAnsi="Times New Roman" w:cs="Times New Roman"/>
          <w:sz w:val="28"/>
          <w:szCs w:val="28"/>
          <w:lang w:eastAsia="ru-RU"/>
        </w:rPr>
        <w:t xml:space="preserve"> </w:t>
      </w:r>
      <w:r w:rsidRPr="00DD25FA">
        <w:rPr>
          <w:rFonts w:ascii="Times New Roman" w:eastAsia="Times New Roman" w:hAnsi="Times New Roman" w:cs="Times New Roman"/>
          <w:sz w:val="28"/>
          <w:szCs w:val="28"/>
          <w:lang w:eastAsia="ru-RU"/>
        </w:rPr>
        <w:lastRenderedPageBreak/>
        <w:t>12.00 и с 13.00 до 16.00, телефон для предварительной записи 8831(63) 9-18-90, 9-14-38.</w:t>
      </w:r>
    </w:p>
    <w:p w:rsidR="0026505E" w:rsidRPr="00DD25FA" w:rsidRDefault="00A85601" w:rsidP="0026505E">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График работы МФЦ:</w:t>
      </w:r>
    </w:p>
    <w:p w:rsidR="00A85601" w:rsidRPr="00DD25FA" w:rsidRDefault="00A85601" w:rsidP="004A5786">
      <w:pPr>
        <w:spacing w:after="0" w:line="240" w:lineRule="auto"/>
        <w:ind w:firstLine="567"/>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Понедельник выходной </w:t>
      </w:r>
    </w:p>
    <w:p w:rsidR="0026505E"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Вторник с 8.00 до 20.00 часов Перерыв на обед с 12.00 до 13.00 часов</w:t>
      </w:r>
    </w:p>
    <w:p w:rsidR="0026505E"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Среда с 8.00 до 17.00 часов Перерыв на обед с 12.00 до 13.00 часов</w:t>
      </w:r>
    </w:p>
    <w:p w:rsidR="0026505E"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Четверг с 8.00 до 17.00 часов Перерыв на обед с 12.00 до 13.00 часов</w:t>
      </w:r>
    </w:p>
    <w:p w:rsidR="0026505E"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Пятница с 8.00 до 16.00 часов Перерыв на обед с 12.00 до 13.00 часов</w:t>
      </w:r>
    </w:p>
    <w:p w:rsidR="0026505E"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Суббота с 8.00 до 1</w:t>
      </w:r>
      <w:r w:rsidR="0026505E" w:rsidRPr="00DD25FA">
        <w:rPr>
          <w:rFonts w:ascii="Times New Roman" w:eastAsia="Times New Roman" w:hAnsi="Times New Roman" w:cs="Times New Roman"/>
          <w:sz w:val="28"/>
          <w:szCs w:val="28"/>
          <w:lang w:eastAsia="ru-RU"/>
        </w:rPr>
        <w:t>4.00 часов без перерыва на обед</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Воскресенье выходной. Телефон (факс): 8831(63) 9-10-36, 9-14-01.</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При ответах на телефонные звонки и при общении с заявителями в случае их личного обращения начальник и специалисты ОКСА должны:</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назвать свою фамилию, имя, отчество, должность, а также наименование своего отдела;</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подробно и в вежливой, корректной форме ответить обратившимся заявителям на интересующие их вопросы;</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корректно и внимательно относиться к заявителю, не унижать его чести и достоинства;</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при устном информировании использовать официально-деловой стиль речи;</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DD25FA">
        <w:rPr>
          <w:rFonts w:ascii="Times New Roman" w:eastAsia="Times New Roman" w:hAnsi="Times New Roman" w:cs="Times New Roman"/>
          <w:sz w:val="28"/>
          <w:szCs w:val="28"/>
          <w:lang w:eastAsia="ru-RU"/>
        </w:rPr>
        <w:t>предложено</w:t>
      </w:r>
      <w:proofErr w:type="gramEnd"/>
      <w:r w:rsidRPr="00DD25FA">
        <w:rPr>
          <w:rFonts w:ascii="Times New Roman" w:eastAsia="Times New Roman" w:hAnsi="Times New Roman" w:cs="Times New Roman"/>
          <w:sz w:val="28"/>
          <w:szCs w:val="28"/>
          <w:lang w:eastAsia="ru-RU"/>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Указанные должностные лица должны устно сообщить информацию по следующим вопросам:</w:t>
      </w:r>
    </w:p>
    <w:p w:rsidR="00A85601" w:rsidRPr="00DD25FA" w:rsidRDefault="00A85601" w:rsidP="004A5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 перечень документов, необходимых для предоставления Услуги, комплектность (достаточность) предоставленных документов;</w:t>
      </w:r>
    </w:p>
    <w:p w:rsidR="00A85601" w:rsidRPr="00DD25FA" w:rsidRDefault="00A85601" w:rsidP="004A5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 источник получения документов, необходимых для предоставления Услуги (орган власти, организация и их местонахождение);</w:t>
      </w:r>
    </w:p>
    <w:p w:rsidR="00A85601" w:rsidRPr="00DD25FA" w:rsidRDefault="00A85601" w:rsidP="004A5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 требования к заверке документов и сведений;</w:t>
      </w:r>
    </w:p>
    <w:p w:rsidR="00A85601" w:rsidRPr="00DD25FA" w:rsidRDefault="00A85601" w:rsidP="004A5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4) входящий номер, под которым зарегистрированы в системе </w:t>
      </w:r>
      <w:r w:rsidRPr="00DD25FA">
        <w:rPr>
          <w:rFonts w:ascii="Times New Roman" w:eastAsia="Times New Roman" w:hAnsi="Times New Roman" w:cs="Times New Roman"/>
          <w:sz w:val="28"/>
          <w:szCs w:val="28"/>
          <w:lang w:eastAsia="ru-RU"/>
        </w:rPr>
        <w:lastRenderedPageBreak/>
        <w:t>делопроизводства заявления и прилагаемые к ним материалы;</w:t>
      </w:r>
    </w:p>
    <w:p w:rsidR="00A85601" w:rsidRPr="00DD25FA" w:rsidRDefault="00A85601" w:rsidP="004A5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 время приема и выдачи документов специалистами Администрации;</w:t>
      </w:r>
    </w:p>
    <w:p w:rsidR="00A85601" w:rsidRPr="00DD25FA" w:rsidRDefault="00A85601" w:rsidP="004A5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6) срок принятия решения о предоставлении Услуги;</w:t>
      </w:r>
    </w:p>
    <w:p w:rsidR="00A85601" w:rsidRPr="00DD25FA" w:rsidRDefault="00A85601" w:rsidP="004A5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7) порядок обжалования действий (бездействия) и решений, осуществляемых и принимаемых Администрацией в ходе предоставления Услуги;</w:t>
      </w:r>
    </w:p>
    <w:p w:rsidR="00A85601" w:rsidRPr="00DD25FA" w:rsidRDefault="00A85601" w:rsidP="004A5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8) категории заявителей, имеющих право на получение Услуги.</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Информирование по иным вопросам осуществляется на основании письменного обращения.</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1.4.3.Индивидуальное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При поступлении обращения в Администрацию глава Администрации направляет обращение в ОКСА Администрации. Начальник ОКСА, а в случае его отсутствия, лицо замещающее, определяют непосредственного исполнителя для подготовки ответа.</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рабочих дней со дня регистрации письменного обращения заявителя.</w:t>
      </w:r>
    </w:p>
    <w:p w:rsidR="00A85601" w:rsidRPr="00DD25FA" w:rsidRDefault="00A85601" w:rsidP="004A5786">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Положения, не урегулированные настоящим регламентом, определяются в соответствии с действующим законодательством.</w:t>
      </w:r>
    </w:p>
    <w:p w:rsidR="00A85601" w:rsidRPr="00DD25FA" w:rsidRDefault="00A85601" w:rsidP="00A85601">
      <w:pPr>
        <w:spacing w:after="0" w:line="240" w:lineRule="auto"/>
        <w:ind w:firstLine="709"/>
        <w:jc w:val="both"/>
        <w:rPr>
          <w:rFonts w:ascii="Times New Roman" w:eastAsia="Times New Roman" w:hAnsi="Times New Roman" w:cs="Times New Roman"/>
          <w:sz w:val="28"/>
          <w:szCs w:val="28"/>
          <w:lang w:eastAsia="ru-RU"/>
        </w:rPr>
      </w:pPr>
    </w:p>
    <w:p w:rsidR="00A85601" w:rsidRPr="00DD25FA" w:rsidRDefault="00A85601" w:rsidP="00A856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25FA">
        <w:rPr>
          <w:rFonts w:ascii="Times New Roman" w:eastAsia="Times New Roman" w:hAnsi="Times New Roman" w:cs="Times New Roman"/>
          <w:b/>
          <w:sz w:val="28"/>
          <w:szCs w:val="28"/>
          <w:lang w:eastAsia="ru-RU"/>
        </w:rPr>
        <w:t xml:space="preserve">2.Стандарт предоставления Услуги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2.1.Наименование Услуги – «Подготовка и выдача разрешения на ввод объекта в эксплуатацию на территории поселений Воскресенского муниципального района Нижегородской области»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2.2.Услуга предоставляется Администрацией Воскресенского муниципального района.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2.2.1.Ответственным исполнителем является ОКСА Администрации.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Лицами, ответственными за предоставление Услуги, являются: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глава Администрации (его уполномоченный заместитель);</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начальник ОКСА Администрации;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2.2.2.В предоставлении Услуги также участвуют следующие органы и организации, обращение в которые необходимо для предоставления данной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Федеральная служба государственной регистрации, кадастра и картографии. Адрес: 125993, ГСП-3, Москва, А-47, 1-я </w:t>
      </w:r>
      <w:proofErr w:type="gramStart"/>
      <w:r w:rsidRPr="00DD25FA">
        <w:rPr>
          <w:rFonts w:ascii="Times New Roman" w:eastAsia="Times New Roman" w:hAnsi="Times New Roman" w:cs="Times New Roman"/>
          <w:sz w:val="28"/>
          <w:szCs w:val="28"/>
          <w:lang w:eastAsia="ru-RU"/>
        </w:rPr>
        <w:t>Тверская-Ямская</w:t>
      </w:r>
      <w:proofErr w:type="gramEnd"/>
      <w:r w:rsidRPr="00DD25FA">
        <w:rPr>
          <w:rFonts w:ascii="Times New Roman" w:eastAsia="Times New Roman" w:hAnsi="Times New Roman" w:cs="Times New Roman"/>
          <w:sz w:val="28"/>
          <w:szCs w:val="28"/>
          <w:lang w:eastAsia="ru-RU"/>
        </w:rPr>
        <w:t xml:space="preserve">, д. 1, 3, </w:t>
      </w:r>
      <w:r w:rsidRPr="00DD25FA">
        <w:rPr>
          <w:rFonts w:ascii="Times New Roman" w:eastAsia="Times New Roman" w:hAnsi="Times New Roman" w:cs="Times New Roman"/>
          <w:sz w:val="28"/>
          <w:szCs w:val="28"/>
          <w:lang w:eastAsia="ru-RU"/>
        </w:rPr>
        <w:lastRenderedPageBreak/>
        <w:t>д. 4а тел.(495) 917-57-98, (495) 917-15-24 , 8(800)100-34-34; факс (495) 983-40-22; E-</w:t>
      </w:r>
      <w:proofErr w:type="spellStart"/>
      <w:r w:rsidRPr="00DD25FA">
        <w:rPr>
          <w:rFonts w:ascii="Times New Roman" w:eastAsia="Times New Roman" w:hAnsi="Times New Roman" w:cs="Times New Roman"/>
          <w:sz w:val="28"/>
          <w:szCs w:val="28"/>
          <w:lang w:eastAsia="ru-RU"/>
        </w:rPr>
        <w:t>mail</w:t>
      </w:r>
      <w:proofErr w:type="spellEnd"/>
      <w:r w:rsidRPr="00DD25FA">
        <w:rPr>
          <w:rFonts w:ascii="Times New Roman" w:eastAsia="Times New Roman" w:hAnsi="Times New Roman" w:cs="Times New Roman"/>
          <w:sz w:val="28"/>
          <w:szCs w:val="28"/>
          <w:lang w:eastAsia="ru-RU"/>
        </w:rPr>
        <w:t xml:space="preserve"> </w:t>
      </w:r>
      <w:hyperlink r:id="rId10" w:history="1">
        <w:r w:rsidRPr="00DD25FA">
          <w:rPr>
            <w:rFonts w:ascii="Times New Roman" w:eastAsia="Times New Roman" w:hAnsi="Times New Roman" w:cs="Times New Roman"/>
            <w:sz w:val="28"/>
            <w:szCs w:val="28"/>
            <w:lang w:eastAsia="ru-RU"/>
          </w:rPr>
          <w:t>00_uddfrs1@rosreestr.ru</w:t>
        </w:r>
      </w:hyperlink>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-Инспекция государственного строительного надзора Нижегородской области. Адрес: </w:t>
      </w:r>
      <w:smartTag w:uri="urn:schemas-microsoft-com:office:smarttags" w:element="metricconverter">
        <w:smartTagPr>
          <w:attr w:name="ProductID" w:val="603950, г"/>
        </w:smartTagPr>
        <w:r w:rsidRPr="00DD25FA">
          <w:rPr>
            <w:rFonts w:ascii="Times New Roman" w:eastAsia="Times New Roman" w:hAnsi="Times New Roman" w:cs="Times New Roman"/>
            <w:sz w:val="28"/>
            <w:szCs w:val="28"/>
            <w:lang w:eastAsia="ru-RU"/>
          </w:rPr>
          <w:t>603950, г</w:t>
        </w:r>
      </w:smartTag>
      <w:r w:rsidRPr="00DD25FA">
        <w:rPr>
          <w:rFonts w:ascii="Times New Roman" w:eastAsia="Times New Roman" w:hAnsi="Times New Roman" w:cs="Times New Roman"/>
          <w:sz w:val="28"/>
          <w:szCs w:val="28"/>
          <w:lang w:eastAsia="ru-RU"/>
        </w:rPr>
        <w:t xml:space="preserve">.Нижний Новгород, ул. </w:t>
      </w:r>
      <w:proofErr w:type="spellStart"/>
      <w:r w:rsidRPr="00DD25FA">
        <w:rPr>
          <w:rFonts w:ascii="Times New Roman" w:eastAsia="Times New Roman" w:hAnsi="Times New Roman" w:cs="Times New Roman"/>
          <w:sz w:val="28"/>
          <w:szCs w:val="28"/>
          <w:lang w:eastAsia="ru-RU"/>
        </w:rPr>
        <w:t>Высоковский</w:t>
      </w:r>
      <w:proofErr w:type="spellEnd"/>
      <w:r w:rsidRPr="00DD25FA">
        <w:rPr>
          <w:rFonts w:ascii="Times New Roman" w:eastAsia="Times New Roman" w:hAnsi="Times New Roman" w:cs="Times New Roman"/>
          <w:sz w:val="28"/>
          <w:szCs w:val="28"/>
          <w:lang w:eastAsia="ru-RU"/>
        </w:rPr>
        <w:t xml:space="preserve"> проезд, д.22. тел. (831) 428-16-29 ,факс (831) 428-02-05 . E-</w:t>
      </w:r>
      <w:proofErr w:type="spellStart"/>
      <w:r w:rsidRPr="00DD25FA">
        <w:rPr>
          <w:rFonts w:ascii="Times New Roman" w:eastAsia="Times New Roman" w:hAnsi="Times New Roman" w:cs="Times New Roman"/>
          <w:sz w:val="28"/>
          <w:szCs w:val="28"/>
          <w:lang w:eastAsia="ru-RU"/>
        </w:rPr>
        <w:t>mail</w:t>
      </w:r>
      <w:proofErr w:type="spellEnd"/>
      <w:r w:rsidRPr="00DD25FA">
        <w:rPr>
          <w:rFonts w:ascii="Times New Roman" w:eastAsia="Times New Roman" w:hAnsi="Times New Roman" w:cs="Times New Roman"/>
          <w:sz w:val="28"/>
          <w:szCs w:val="28"/>
          <w:lang w:eastAsia="ru-RU"/>
        </w:rPr>
        <w:t xml:space="preserve">: </w:t>
      </w:r>
      <w:hyperlink r:id="rId11" w:history="1">
        <w:r w:rsidRPr="00DD25FA">
          <w:rPr>
            <w:rFonts w:ascii="Times New Roman" w:eastAsia="Times New Roman" w:hAnsi="Times New Roman" w:cs="Times New Roman"/>
            <w:sz w:val="28"/>
            <w:szCs w:val="28"/>
            <w:lang w:eastAsia="ru-RU"/>
          </w:rPr>
          <w:t>official@gsn.kreml.nnov.ru</w:t>
        </w:r>
      </w:hyperlink>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2.3.Результатом предоставления Услуги является выдача заявителю разрешения на ввод объектов в эксплуатацию либо отказ в предоставлении муниципальной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2.4.Общий срок предоставления Услуги без учета исполнения запросов документов и сведений, необходимых для предоставления Услуги и имеющихся в распоряжении государственных органов и учреждений, не должен превышать </w:t>
      </w:r>
      <w:r w:rsidR="00F435F9" w:rsidRPr="00DD25FA">
        <w:rPr>
          <w:rFonts w:ascii="Times New Roman" w:eastAsia="Times New Roman" w:hAnsi="Times New Roman" w:cs="Times New Roman"/>
          <w:sz w:val="28"/>
          <w:szCs w:val="28"/>
          <w:lang w:eastAsia="ru-RU"/>
        </w:rPr>
        <w:t>5</w:t>
      </w:r>
      <w:r w:rsidRPr="00DD25FA">
        <w:rPr>
          <w:rFonts w:ascii="Times New Roman" w:eastAsia="Times New Roman" w:hAnsi="Times New Roman" w:cs="Times New Roman"/>
          <w:sz w:val="28"/>
          <w:szCs w:val="28"/>
          <w:lang w:eastAsia="ru-RU"/>
        </w:rPr>
        <w:t xml:space="preserve"> рабочих дней с даты обращения заявителя в Администрацию с соответствующим заявлением (при условии предоставления всех требуемых документов заявителем).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Если заявитель не предоставляет, документы, которые возможно получить по межведомственному взаимодействию, то ОКСА направляет запросы в соответствующие ведомства. Срок выдачи разрешения продляется в соответствии с регламентами соответствующих ведомств, но не более чем на 7 дней.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2.5.Предоставление Услуги осуществляется в соответствии с:</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Градостроительным кодексом Российской Федерации от 29 декабря 2004 года №190-ФЗ;</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Федеральным законом от 6 октября 2003 года №131-ФЗ «Об общих принципах организации местного самоуправления в Российской Федерации»;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Федеральным законом от 27 июля 2010 года №210-ФЗ «Об организации предоставления государственных и муниципальных услуг»;</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РФ Приказ №117/</w:t>
      </w:r>
      <w:proofErr w:type="spellStart"/>
      <w:r w:rsidRPr="00DD25FA">
        <w:rPr>
          <w:rFonts w:ascii="Times New Roman" w:eastAsia="Times New Roman" w:hAnsi="Times New Roman" w:cs="Times New Roman"/>
          <w:sz w:val="28"/>
          <w:szCs w:val="28"/>
          <w:lang w:eastAsia="ru-RU"/>
        </w:rPr>
        <w:t>пр</w:t>
      </w:r>
      <w:proofErr w:type="spellEnd"/>
      <w:r w:rsidRPr="00DD25FA">
        <w:rPr>
          <w:rFonts w:ascii="Times New Roman" w:eastAsia="Times New Roman" w:hAnsi="Times New Roman" w:cs="Times New Roman"/>
          <w:sz w:val="28"/>
          <w:szCs w:val="28"/>
          <w:lang w:eastAsia="ru-RU"/>
        </w:rPr>
        <w:t xml:space="preserve"> от 19.02.2015«О форме разрешения на строительство и форме разрешения на ввод объекта в эксплуатацию»;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Законом Нижегородской области от 8 апреля 2008 года №37-З «Об основах регулирования градостроительной деятельности на территории Нижегородской области»;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Уставом Воскресенского муниципального района Нижегородской области, утвержденным решением Земского собрания Воскресенского муниципального района Нижегородской области от 29 августа 2005 года №37;</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распоряжением Администрации Воскресенского района от 19 июля 2006 года №525 «О назначении уполномоченного органа в области градостроительства»,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Соглашениями между органами местного самоуправления района и сельсоветами от 30 декабря 2017 года №№35-45 «О передаче полномочий…»;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решением Земского собрания Воскресенского муниципального района Нижегородской области от 16 июля 2010 года №70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 постановлением администрации Воскресенского муниципального района от 10 февраля 2012 года №190 «Об утверждении инструкции по делопроизводству в органах местного самоуправления Воскресенского муниципального района Нижегородской области»;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Федеральный закон от 24 ноября 1995 г. №181 – 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ст.167; №43, ст.4108; 2004, №35, ст.3607; 2005, №1, ст.25; 2006, №1, ст.10; 2007, №43, ст.5084; №49, ст.6070; 2008, №9, ст.817; №29, ст.3410; №30, ст.3616; №52, ст.6224; 2009, №18, ст.2152; №30, ст.3739; 2010, №50, ст.6609; 2011, №27, ст.3880; №30, ст.4596; №45, ст.6329; №47, ст.6608; №49, ст. 7033; 2012, №29, ст.3990; №30, ст.4175; №53, ст.7621; 2013, №8, ст.717; №19, ст. 2331; №27, ст.3460, №3475, 3477; №48, ст.6160; №52, ст.6986; 2014, №26, ст.3406; №30, ст.4268; №49, си.6928; 2015, №14, ст.2008, №27, ст.3967, №48, ст.6724; 2016, №1, ст.19);</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Приказ Министерства труда и социальной защиты Российской Федерации от 22.06.2015 г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Закон Нижегородской области от 05.03.2009 г. №21-З «О </w:t>
      </w:r>
      <w:proofErr w:type="spellStart"/>
      <w:r w:rsidRPr="00DD25FA">
        <w:rPr>
          <w:rFonts w:ascii="Times New Roman" w:eastAsia="Times New Roman" w:hAnsi="Times New Roman" w:cs="Times New Roman"/>
          <w:sz w:val="28"/>
          <w:szCs w:val="28"/>
          <w:lang w:eastAsia="ru-RU"/>
        </w:rPr>
        <w:t>безбарьерной</w:t>
      </w:r>
      <w:proofErr w:type="spellEnd"/>
      <w:r w:rsidRPr="00DD25FA">
        <w:rPr>
          <w:rFonts w:ascii="Times New Roman" w:eastAsia="Times New Roman" w:hAnsi="Times New Roman" w:cs="Times New Roman"/>
          <w:sz w:val="28"/>
          <w:szCs w:val="28"/>
          <w:lang w:eastAsia="ru-RU"/>
        </w:rPr>
        <w:t xml:space="preserve"> среде для маломобильных граждан на территории Нижегородской области.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настоящим административным регламентом.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2.6.Документы, необходимые для получения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2.6.1.Для получения разрешения на ввод объекта в эксплуатацию необходимы следующие документы: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 правоустанавливающие документы на земельный участок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 разрешение на строительство;</w:t>
      </w:r>
      <w:r w:rsidRPr="00DD25FA">
        <w:rPr>
          <w:rFonts w:ascii="Times New Roman" w:eastAsia="Times New Roman" w:hAnsi="Times New Roman" w:cs="Times New Roman"/>
          <w:sz w:val="28"/>
          <w:szCs w:val="28"/>
          <w:lang w:eastAsia="ru-RU"/>
        </w:rPr>
        <w:tab/>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 xml:space="preserve"> 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w:t>
      </w:r>
      <w:r w:rsidR="00AA2227" w:rsidRPr="00DD25FA">
        <w:rPr>
          <w:rFonts w:ascii="Times New Roman" w:eastAsia="Times New Roman" w:hAnsi="Times New Roman" w:cs="Times New Roman"/>
          <w:sz w:val="28"/>
          <w:szCs w:val="28"/>
          <w:lang w:eastAsia="ru-RU"/>
        </w:rPr>
        <w:t xml:space="preserve">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r w:rsidRPr="00DD25FA">
        <w:rPr>
          <w:rFonts w:ascii="Times New Roman" w:eastAsia="Times New Roman" w:hAnsi="Times New Roman" w:cs="Times New Roman"/>
          <w:sz w:val="28"/>
          <w:szCs w:val="28"/>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DD25FA">
          <w:rPr>
            <w:rFonts w:ascii="Times New Roman" w:eastAsia="Times New Roman" w:hAnsi="Times New Roman" w:cs="Times New Roman"/>
            <w:sz w:val="28"/>
            <w:szCs w:val="28"/>
            <w:lang w:eastAsia="ru-RU"/>
          </w:rPr>
          <w:t>законодательством</w:t>
        </w:r>
      </w:hyperlink>
      <w:r w:rsidRPr="00DD25FA">
        <w:rPr>
          <w:rFonts w:ascii="Times New Roman" w:eastAsia="Times New Roman"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DD25FA">
          <w:rPr>
            <w:rFonts w:ascii="Times New Roman" w:eastAsia="Times New Roman" w:hAnsi="Times New Roman" w:cs="Times New Roman"/>
            <w:sz w:val="28"/>
            <w:szCs w:val="28"/>
            <w:lang w:eastAsia="ru-RU"/>
          </w:rPr>
          <w:t>законом</w:t>
        </w:r>
      </w:hyperlink>
      <w:r w:rsidRPr="00DD25FA">
        <w:rPr>
          <w:rFonts w:ascii="Times New Roman" w:eastAsia="Times New Roman" w:hAnsi="Times New Roman" w:cs="Times New Roman"/>
          <w:sz w:val="28"/>
          <w:szCs w:val="28"/>
          <w:lang w:eastAsia="ru-RU"/>
        </w:rPr>
        <w:t xml:space="preserve"> от 25 июня 2002 </w:t>
      </w:r>
      <w:r w:rsidRPr="00DD25FA">
        <w:rPr>
          <w:rFonts w:ascii="Times New Roman" w:eastAsia="Times New Roman" w:hAnsi="Times New Roman" w:cs="Times New Roman"/>
          <w:sz w:val="28"/>
          <w:szCs w:val="28"/>
          <w:lang w:eastAsia="ru-RU"/>
        </w:rPr>
        <w:lastRenderedPageBreak/>
        <w:t>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12)технический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2.6.2.Документ о соответствии проектной документации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2.6.3. В целях внесения изменений в ранее выданное разрешение на ввод объекта в эксплуатацию, когда такие изменения вызваны техническими ошибками, допущенными при его формировании: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 заявление о внесении изменений в разрешение на ввод объекта в эксплуатацию когда такие изменения вызваны техническими ошибками, допущенными при его формировании по форме согласно приложению к настоящему Регламенту;</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2) оригинальный экземпляр разрешения на ввод объекта в эксплуатацию;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2.6.4. Документы, указанные в под</w:t>
      </w:r>
      <w:hyperlink r:id="rId14" w:history="1">
        <w:r w:rsidRPr="00DD25FA">
          <w:rPr>
            <w:rFonts w:ascii="Times New Roman" w:eastAsia="Times New Roman" w:hAnsi="Times New Roman" w:cs="Times New Roman"/>
            <w:sz w:val="28"/>
            <w:szCs w:val="28"/>
            <w:lang w:eastAsia="ru-RU"/>
          </w:rPr>
          <w:t>пунктах 1</w:t>
        </w:r>
      </w:hyperlink>
      <w:r w:rsidRPr="00DD25FA">
        <w:rPr>
          <w:rFonts w:ascii="Times New Roman" w:eastAsia="Times New Roman" w:hAnsi="Times New Roman" w:cs="Times New Roman"/>
          <w:sz w:val="28"/>
          <w:szCs w:val="28"/>
          <w:lang w:eastAsia="ru-RU"/>
        </w:rPr>
        <w:t xml:space="preserve">, </w:t>
      </w:r>
      <w:hyperlink r:id="rId15" w:history="1">
        <w:r w:rsidRPr="00DD25FA">
          <w:rPr>
            <w:rFonts w:ascii="Times New Roman" w:eastAsia="Times New Roman" w:hAnsi="Times New Roman" w:cs="Times New Roman"/>
            <w:sz w:val="28"/>
            <w:szCs w:val="28"/>
            <w:lang w:eastAsia="ru-RU"/>
          </w:rPr>
          <w:t>4</w:t>
        </w:r>
      </w:hyperlink>
      <w:r w:rsidRPr="00DD25FA">
        <w:rPr>
          <w:rFonts w:ascii="Times New Roman" w:eastAsia="Times New Roman" w:hAnsi="Times New Roman" w:cs="Times New Roman"/>
          <w:sz w:val="28"/>
          <w:szCs w:val="28"/>
          <w:lang w:eastAsia="ru-RU"/>
        </w:rPr>
        <w:t xml:space="preserve">, </w:t>
      </w:r>
      <w:hyperlink r:id="rId16" w:history="1">
        <w:r w:rsidRPr="00DD25FA">
          <w:rPr>
            <w:rFonts w:ascii="Times New Roman" w:eastAsia="Times New Roman" w:hAnsi="Times New Roman" w:cs="Times New Roman"/>
            <w:sz w:val="28"/>
            <w:szCs w:val="28"/>
            <w:lang w:eastAsia="ru-RU"/>
          </w:rPr>
          <w:t>5</w:t>
        </w:r>
      </w:hyperlink>
      <w:r w:rsidRPr="00DD25FA">
        <w:rPr>
          <w:rFonts w:ascii="Times New Roman" w:eastAsia="Times New Roman" w:hAnsi="Times New Roman" w:cs="Times New Roman"/>
          <w:sz w:val="28"/>
          <w:szCs w:val="28"/>
          <w:lang w:eastAsia="ru-RU"/>
        </w:rPr>
        <w:t xml:space="preserve">, </w:t>
      </w:r>
      <w:hyperlink r:id="rId17" w:history="1">
        <w:r w:rsidRPr="00DD25FA">
          <w:rPr>
            <w:rFonts w:ascii="Times New Roman" w:eastAsia="Times New Roman" w:hAnsi="Times New Roman" w:cs="Times New Roman"/>
            <w:sz w:val="28"/>
            <w:szCs w:val="28"/>
            <w:lang w:eastAsia="ru-RU"/>
          </w:rPr>
          <w:t>6</w:t>
        </w:r>
      </w:hyperlink>
      <w:r w:rsidRPr="00DD25FA">
        <w:rPr>
          <w:rFonts w:ascii="Times New Roman" w:eastAsia="Times New Roman" w:hAnsi="Times New Roman" w:cs="Times New Roman"/>
          <w:sz w:val="28"/>
          <w:szCs w:val="28"/>
          <w:lang w:eastAsia="ru-RU"/>
        </w:rPr>
        <w:t xml:space="preserve">, </w:t>
      </w:r>
      <w:hyperlink r:id="rId18" w:history="1">
        <w:r w:rsidRPr="00DD25FA">
          <w:rPr>
            <w:rFonts w:ascii="Times New Roman" w:eastAsia="Times New Roman" w:hAnsi="Times New Roman" w:cs="Times New Roman"/>
            <w:sz w:val="28"/>
            <w:szCs w:val="28"/>
            <w:lang w:eastAsia="ru-RU"/>
          </w:rPr>
          <w:t>7</w:t>
        </w:r>
      </w:hyperlink>
      <w:r w:rsidRPr="00DD25FA">
        <w:rPr>
          <w:rFonts w:ascii="Times New Roman" w:eastAsia="Times New Roman" w:hAnsi="Times New Roman" w:cs="Times New Roman"/>
          <w:sz w:val="28"/>
          <w:szCs w:val="28"/>
          <w:lang w:eastAsia="ru-RU"/>
        </w:rPr>
        <w:t xml:space="preserve">, </w:t>
      </w:r>
      <w:hyperlink r:id="rId19" w:history="1">
        <w:r w:rsidRPr="00DD25FA">
          <w:rPr>
            <w:rFonts w:ascii="Times New Roman" w:eastAsia="Times New Roman" w:hAnsi="Times New Roman" w:cs="Times New Roman"/>
            <w:sz w:val="28"/>
            <w:szCs w:val="28"/>
            <w:lang w:eastAsia="ru-RU"/>
          </w:rPr>
          <w:t>8</w:t>
        </w:r>
      </w:hyperlink>
      <w:r w:rsidRPr="00DD25FA">
        <w:rPr>
          <w:rFonts w:ascii="Times New Roman" w:eastAsia="Times New Roman" w:hAnsi="Times New Roman" w:cs="Times New Roman"/>
          <w:sz w:val="28"/>
          <w:szCs w:val="28"/>
          <w:lang w:eastAsia="ru-RU"/>
        </w:rPr>
        <w:t xml:space="preserve">, </w:t>
      </w:r>
      <w:hyperlink r:id="rId20" w:history="1">
        <w:r w:rsidRPr="00DD25FA">
          <w:rPr>
            <w:rFonts w:ascii="Times New Roman" w:eastAsia="Times New Roman" w:hAnsi="Times New Roman" w:cs="Times New Roman"/>
            <w:sz w:val="28"/>
            <w:szCs w:val="28"/>
            <w:lang w:eastAsia="ru-RU"/>
          </w:rPr>
          <w:t>12</w:t>
        </w:r>
      </w:hyperlink>
      <w:r w:rsidRPr="00DD25FA">
        <w:rPr>
          <w:rFonts w:ascii="Times New Roman" w:eastAsia="Times New Roman" w:hAnsi="Times New Roman" w:cs="Times New Roman"/>
          <w:sz w:val="28"/>
          <w:szCs w:val="28"/>
          <w:lang w:eastAsia="ru-RU"/>
        </w:rPr>
        <w:t xml:space="preserve">, 13 </w:t>
      </w:r>
      <w:hyperlink r:id="rId21" w:history="1">
        <w:r w:rsidRPr="00DD25FA">
          <w:rPr>
            <w:rFonts w:ascii="Times New Roman" w:eastAsia="Times New Roman" w:hAnsi="Times New Roman" w:cs="Times New Roman"/>
            <w:sz w:val="28"/>
            <w:szCs w:val="28"/>
            <w:lang w:eastAsia="ru-RU"/>
          </w:rPr>
          <w:t xml:space="preserve"> пункта 2.6.1</w:t>
        </w:r>
      </w:hyperlink>
      <w:r w:rsidRPr="00DD25FA">
        <w:rPr>
          <w:rFonts w:ascii="Times New Roman" w:eastAsia="Times New Roman" w:hAnsi="Times New Roman" w:cs="Times New Roman"/>
          <w:sz w:val="28"/>
          <w:szCs w:val="28"/>
          <w:lang w:eastAsia="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 Заявитель (законный представитель) направляет необходимые для предоставления Услуги документы в Администрацию или многофункциональный центр в электронной форме, лично или почтовым отправлением..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2.6.5. Документы, указанные в подпунктах 1, 4, 5, 6, 7, 8, 12, 13 пункта 2.6.1,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 Заявитель (законный представитель) направляет необходимые для предоставления Услуги документы в Администрацию или многофункциональный центр в электронной форме, лично или почтовым отправлением.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в том числе не предусмотренных настоящим административным регламентом:</w:t>
      </w:r>
    </w:p>
    <w:p w:rsidR="00AA2227" w:rsidRPr="00DD25FA" w:rsidRDefault="00A85601"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2.6.6. </w:t>
      </w:r>
      <w:r w:rsidR="00AA2227" w:rsidRPr="00DD25FA">
        <w:rPr>
          <w:rFonts w:ascii="Times New Roman" w:eastAsia="Times New Roman" w:hAnsi="Times New Roman" w:cs="Times New Roman"/>
          <w:sz w:val="28"/>
          <w:szCs w:val="28"/>
          <w:lang w:eastAsia="ru-RU"/>
        </w:rPr>
        <w:t>Орган, предоставляющий муниципальную услугу, не вправе требовать от заявителя:</w:t>
      </w:r>
    </w:p>
    <w:p w:rsidR="00AA2227" w:rsidRPr="00DD25FA" w:rsidRDefault="00AA2227"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227" w:rsidRPr="00DD25FA" w:rsidRDefault="00AA2227"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DD25FA">
        <w:rPr>
          <w:rFonts w:ascii="Times New Roman" w:eastAsia="Times New Roman" w:hAnsi="Times New Roman" w:cs="Times New Roman"/>
          <w:sz w:val="28"/>
          <w:szCs w:val="28"/>
          <w:lang w:eastAsia="ru-RU"/>
        </w:rPr>
        <w:lastRenderedPageBreak/>
        <w:t>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AA2227" w:rsidRPr="00DD25FA" w:rsidRDefault="00AA2227"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
    <w:p w:rsidR="00AA2227" w:rsidRPr="00DD25FA" w:rsidRDefault="00AA2227"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2227" w:rsidRPr="00DD25FA" w:rsidRDefault="00AA2227"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2227" w:rsidRPr="00DD25FA" w:rsidRDefault="00AA2227"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2227" w:rsidRPr="00DD25FA" w:rsidRDefault="00AA2227"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5601" w:rsidRPr="00DD25FA" w:rsidRDefault="00AA2227" w:rsidP="00AA222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DD25FA">
        <w:rPr>
          <w:rFonts w:ascii="Times New Roman" w:eastAsia="Times New Roman" w:hAnsi="Times New Roman" w:cs="Times New Roman"/>
          <w:sz w:val="28"/>
          <w:szCs w:val="28"/>
          <w:lang w:eastAsia="ru-RU"/>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2.6.7. Заявитель (законный представитель) направляет необходимые для предоставления Услуги документы в Администрацию или многофункциональный центр в электронной форме, лично или почтовым отправлением.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Все документы представляются в двух экземплярах с описью прилагаемых к заявлению документов, один из которых – в оригинале, другой – в копии (нотариального заверения не требуется).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2.7.В приеме заявления и документов, необходимых для предоставления Услуги, будет отказано, в случае, если: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а) в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б) текст заявления не поддается прочтению;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в) заявление и документы подаются ненадлежащим заявителем.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г) представлены не все документы, указанные в подпунктах 1, 4, 5, 6, 7, 8, 12, 13 п.2.6.1 настоящего регламента, за исключением указанных в п. 2.6.3, или их оформление не соответствует предъявляемым требованиям.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2.8.В предоставлении Услуги будет отказано при наличии на то законных оснований.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2.8.1.Основаниями для отказа в выдаче разрешения на ввод объектов в эксплуатацию являются: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а) отсутствие документов, предусмотренных в подпунктах 1, 4, 5, 6, 7, 8, 12, 13 п.2.6.1 настоящего регламента;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несоответствие объекта капитального строительства требованиям, установленным в разрешении на строительство;</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г)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w:t>
      </w:r>
      <w:r w:rsidRPr="00DD25FA">
        <w:rPr>
          <w:rFonts w:ascii="Times New Roman" w:eastAsia="Times New Roman" w:hAnsi="Times New Roman" w:cs="Times New Roman"/>
          <w:sz w:val="28"/>
          <w:szCs w:val="28"/>
          <w:lang w:eastAsia="ru-RU"/>
        </w:rPr>
        <w:lastRenderedPageBreak/>
        <w:t xml:space="preserve">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2.9.Описание результата предоставления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Конечным результатом предоставления муниципальной услуги является: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-выдача разрешения на ввод объектов в эксплуатацию.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-отказ в выдаче Застройщику разрешения на ввод объекта в эксплуатацию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2.10.Услуга и информация о порядке ее предоставления предоставляются бесплатно.</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(пятнадцати) минут.</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2.13.Требования к помещениям, в которых предоставляются Услуга.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2.13.1.Места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2.13.2.Внутри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2.13.4.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 условия для беспрепятственного доступа к объекту (зданию, помещению), в котором предоставляется муниципальная (государственная) услуга;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кресло – коляски;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 надлежащее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6) допуск </w:t>
      </w:r>
      <w:proofErr w:type="spellStart"/>
      <w:r w:rsidRPr="00DD25FA">
        <w:rPr>
          <w:rFonts w:ascii="Times New Roman" w:eastAsia="Times New Roman" w:hAnsi="Times New Roman" w:cs="Times New Roman"/>
          <w:sz w:val="28"/>
          <w:szCs w:val="28"/>
          <w:lang w:eastAsia="ru-RU"/>
        </w:rPr>
        <w:t>сурдопереводчика</w:t>
      </w:r>
      <w:proofErr w:type="spellEnd"/>
      <w:r w:rsidRPr="00DD25FA">
        <w:rPr>
          <w:rFonts w:ascii="Times New Roman" w:eastAsia="Times New Roman" w:hAnsi="Times New Roman" w:cs="Times New Roman"/>
          <w:sz w:val="28"/>
          <w:szCs w:val="28"/>
          <w:lang w:eastAsia="ru-RU"/>
        </w:rPr>
        <w:t xml:space="preserve"> и </w:t>
      </w:r>
      <w:proofErr w:type="spellStart"/>
      <w:r w:rsidRPr="00DD25FA">
        <w:rPr>
          <w:rFonts w:ascii="Times New Roman" w:eastAsia="Times New Roman" w:hAnsi="Times New Roman" w:cs="Times New Roman"/>
          <w:sz w:val="28"/>
          <w:szCs w:val="28"/>
          <w:lang w:eastAsia="ru-RU"/>
        </w:rPr>
        <w:t>тифлосурдопереводчика</w:t>
      </w:r>
      <w:proofErr w:type="spellEnd"/>
      <w:r w:rsidRPr="00DD25FA">
        <w:rPr>
          <w:rFonts w:ascii="Times New Roman" w:eastAsia="Times New Roman" w:hAnsi="Times New Roman" w:cs="Times New Roman"/>
          <w:sz w:val="28"/>
          <w:szCs w:val="28"/>
          <w:lang w:eastAsia="ru-RU"/>
        </w:rPr>
        <w:t>;</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специальность обучение и выдаваемого по форме и в порядке, которые установлены приказом Министерства труда и социальной защиты Российской Федерации от 22 июня 2015 г. N З86н «Об утверждении формы документа, подтверждающего специальное обучение собаки-проводника, и порядка его выдачи);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8)оказание инвалидам помощи в преодолении барьеров, мешающих получению ими муниципальной (государственной) услуги наравне с другими лицами.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Помещение для проведения личного приема граждан оборудуется аптечкой для оказания доврачебной помощи.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2.14.Показатели доступности и качества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2.14.1.Показателями доступности предоставления Услуги являются: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транспортная доступность места предоставления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-обеспеченность парковочным местом для инвалидов;</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вызов инвалидом сотрудника Администрации через окно ЕДДС на 1 этаже здания.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обеспечение возможности направления запроса в Администрацию по электронной почте;</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размещение информации о порядке предоставления Услуги в сети «Интернет»;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обеспечение предоставления Услуги с использованием возможностей единого портала государственных и муниципальных услуг.</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2.14.2.Качество предоставления Услуги определяется: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получением Услуги своевременно и в соответствии со стандартом ее предоставления;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получением полной, актуальной и достоверной информации, в том числе в электронной форме, о ходе предоставления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отсутствием жалоб со стороны потребителей Услуги на нарушение требований стандарта ее предоставления.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2.15.С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этом случае ее предоставление имеет следующие особенности: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области" (в случае, если услуга переведена в электронный вид);</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получение заявителем (представителем заявителя) результата предоставления муниципальной услуги в электронной форме.</w:t>
      </w:r>
    </w:p>
    <w:p w:rsidR="00A85601" w:rsidRPr="00DD25FA" w:rsidRDefault="00A85601" w:rsidP="00A85601">
      <w:pPr>
        <w:spacing w:after="0" w:line="240" w:lineRule="auto"/>
        <w:jc w:val="center"/>
        <w:outlineLvl w:val="4"/>
        <w:rPr>
          <w:rFonts w:ascii="Times New Roman" w:eastAsia="Times New Roman" w:hAnsi="Times New Roman" w:cs="Times New Roman"/>
          <w:b/>
          <w:bCs/>
          <w:iCs/>
          <w:sz w:val="28"/>
          <w:szCs w:val="28"/>
          <w:lang w:eastAsia="ru-RU"/>
        </w:rPr>
      </w:pPr>
      <w:r w:rsidRPr="00DD25FA">
        <w:rPr>
          <w:rFonts w:ascii="Times New Roman" w:eastAsia="Times New Roman" w:hAnsi="Times New Roman" w:cs="Times New Roman"/>
          <w:b/>
          <w:bCs/>
          <w:iCs/>
          <w:sz w:val="28"/>
          <w:szCs w:val="28"/>
          <w:lang w:eastAsia="ru-RU"/>
        </w:rPr>
        <w:lastRenderedPageBreak/>
        <w:t>3.Состав, последовательность и сроки выполнения административных процедур, требования к порядку их выполнения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3.1.Процесс предоставления Услуги включает в себя следующие процедуры: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прием и регистрация заявления и прилагаемых к нему документов (Прием от застройщика заявления о выдаче разрешения на ввод объектов в эксплуатацию, документов, необходимых для получения разрешения на ввод объектов в эксплуатацию, информирование о порядке и ходе предоставления услуги и выдача разрешения на ввод объектов в эксплуатацию могут осуществляться через многофункциональный центр предоставления государственных и муниципальных услуг (далее –МФЦ):</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проверка содержания представленных документов;</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осмотр объекта;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подготовка разрешения на ввод объектов в эксплуатацию.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3.2.Прием и регистрация заявления о выдаче разрешения на ввод объектов в эксплуатацию.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Ответственным лицом за выполнение процедуры является уполномоченный на прием и регистрацию представленных заявителем документов специалист ОКСА.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Время выполнения процедуры составляет не более одного дня.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Основанием для начала выполнения данной процедуры является письменное заявление (по форме согласно приложению 1 к настоящему регламенту) с приложением пакета документов, указанных в п. 2.6.4. настоящего административного регламента, в Администрацию по адресу: 606730, Нижегородская область, р.п.Воскресенское, пл.Ленина, д.1, кабинет 32 (ОКСА). Часы работы: с понедельника по четверг с 08.00 до 17.00, обед с 12.00 до 13,00, пятница с 08.00 до 16.00, обед с 12.00 до 13.00, телефон 8 831(63) 9-14-38.</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Прием и регистрация заявления и прилагаемых к нему документов при личном обращении заявителя (его полномочного представителя) осуществляется в течение 30 минут, а при подаче документов почтовым отправлением или по сети Интернет через Единый портал государственных и муниципальных услуг, через многофункциональный центр – в течение одного дня с момента получения Администрацией документов, указанных в п. 2.6.4.</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3.2.1.Специалист,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в том числе полномочия представителя юридического лица действовать от имени юридического лица. Специалист проверяет по описи пакет документов, поступивший через МФЦ.</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Специалист также проверяет комплектность и правильность оформления представленных документов и удостоверяется, что:</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 количество и наименования документов соответствуют прилагаемой к ним описи;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документы представлены в объеме, необходимом для оказания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документы скреплены печатями, имеют надлежащие подписи сторон или определенных законодательством должностных лиц;</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тексты документов написаны разборчиво, наименования юридических лиц приведены без сокращения и с указанием их мест нахождения;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документы не исполнены карандашом;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специалист ОКСА,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случае выявления несоответствия представленного комплекта документов описи, а также при наличии оснований, указанных в п. 2.7. настоящего регламента специалист ОКСА, ответственный за прием и регистрацию заявления и приложенных к нему документов,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В случае соответствия представленного комплекта документов их описи, специалист регистрирует заявление под очередным порядковым номером в журнале регистрации заявлений на получение разрешения на ввод объектов в эксплуатацию и проставляет регистрационный номер на заявлении. В регистрационной записи указываются дата и время приема заявления, наименование заявителя (юридическое лицо), цель обращения заявителя, фамилия регистрирующего лица, проставляется его подпись.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Регистрирующий специалист выдает заявителю второй экземпляр заявления с отметкой о принятии и регистрации документов.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3.2.2.При поступлении заявления и документов почтовым отправлением или по сети «Интернет» сопроводительное письмо к заявлению и документам на выдачу разрешения на ввод объектов в эксплуатацию регистрируется по правилам делопроизводства, как входящая корреспонденция с указанием способа их получения.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Копии документов для выдачи разрешения на ввод объектов в эксплуатацию, представленные почтовым отправлением, должны быть заверены нотариально.</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В этом случае срок проверки и регистрации или отказа в регистрации документов не должен превышать одного рабочего дня, а заявителю </w:t>
      </w:r>
      <w:r w:rsidRPr="00DD25FA">
        <w:rPr>
          <w:rFonts w:ascii="Times New Roman" w:eastAsia="Times New Roman" w:hAnsi="Times New Roman" w:cs="Times New Roman"/>
          <w:sz w:val="28"/>
          <w:szCs w:val="28"/>
          <w:lang w:eastAsia="ru-RU"/>
        </w:rPr>
        <w:lastRenderedPageBreak/>
        <w:t>высылается второй экземпляр заявления с отметкой о принятии документов почтой и их регистрации либо об отказе в регистрации.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3.2.3.Заявление и документы,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 и должны быть подписаны простой или квалифицированной электронной подписью в соответствии с законодательством.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этом случае срок проверки и регистрации или отказа в регистрации документов не должен превышать одного рабочего дня, а заявителю высылается уведомление о регистрации либо об отказе в регистрации полученных документов.</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3.3.Проверка содержания представленных заявителем документов.</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Ответственным лицом за выполнение процедуры является специалист ОКСА, уполномоченный на проверку содержания представленных заявителем документов.</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Время выполнения процедуры составляет не более трех дней.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Основанием начала выполнения процедуры является поступление сформированного дела специалисту ОКСА, ответственному за проверку содержания представленных заявителем документов.</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Рассмотрение заявления о выдаче разрешения на ввод объектов в эксплуатацию может быть прекращено при поступлении от заявителя письменного заявления о прекращении рассмотрения заявления.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3.3.1.Специалист ОКСА в трехдневный срок:</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проверяет представленные документы на предмет: наличия и правильности оформления документов.</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3.3.2.По результатам проверки специалист подготавливает в течение трех дней с момента поступления к нему документов мотивированное заключение о соответствии, либо не соответствии представленных документов установленным законодательством требованиям и построенному объекту и представляет его начальнику ОКСА.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3.3.3.При согласии начальника ОКСА с заключением специалиста, он либо поручает специалисту подготовить в течение одного дня проекты решения и письма с отказом заявителю в выдаче разрешения на ввод объектов в эксплуатацию, либо, при положительном заключении, поручает одному из специалистов ОКСА подготовить в течение трех дней проекты запросов в Федеральную службу государственной регистрации, кадастра и картографии и Инспекцию государственного строительного надзора Нижегородской области о предоставлении в порядке межведомственного и межуровневого взаимодействия документов и сведений, имеющихся в их распоряжении и необходимых для предоставления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3.3.4.Подписанное главой Администрации письмо, содержащее решение об отказе и заключение специалиста о несоответствии установленным требованиям представленных заявителем документов, направляется в адрес заявителя на следующий день после подписания письма.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Решение об отказе в предоставлении Услуги может быть вручено заявителю (его законному представителю) лично по его желанию в ОКСА Администрации под собственноручную подпись.</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направлены заявителю в электронном виде, заверенные простой электронной подписью.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Вместе с решением об отказе в предоставлении Услуги заявителю возвращаются все представленные им документы.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3.3.5.В случае соответствия представленных документов указанным в пункте 3.3.1. требованиям, специалист ОКСА, ответственный за проверку содержания документов, в соответствии с поручением начальника ОКСА в тот же день передает документы заявителя специалисту, ответственному за подготовку запросов о предоставлении соответствующими государственными органами и учреждениями документов и сведений, необходимых для предоставления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3.4.Формирование и направление запросов в государственные органы, участвующие в предоставлении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Уполномоченным лицом за формирование запросов в органы (организации), участвующие в предоставлении Услуги является специалист ОКСА, определяемый начальником ОКСА.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Ответственным лицом за выполнение процедуры является начальник ОКСА.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Запросы направляются в государственные органы за подписью главы Администрации (его заместителя).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Время выполнения процедуры составляет не более трех дней.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Основанием начала выполнения процедуры является поступление пакета документов заявителя специалисту, ответственному за выполнение данной процедуры.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3.4.1.Уполномоченный на то специалист ОКСА в течение одного дня с момента поступления к нему пакета документов заявителя готовит проекты запросов в органы исполнительной власти, указанные в п.2.6.3. настоящего регламента, о предоставлении ими следующих документов и сведений, имеющихся в их распоряжении и необходимых для предоставления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Федеральная служба государственной регистрации, кадастра и картографии – правоустанавливающие документы на землю.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Инспекция государственного строительного надзора Нижегородской области - заключение органа государственного строительного надзора (в случае, если предусмотрено осуществление </w:t>
      </w:r>
      <w:proofErr w:type="spellStart"/>
      <w:r w:rsidRPr="00DD25FA">
        <w:rPr>
          <w:rFonts w:ascii="Times New Roman" w:eastAsia="Times New Roman" w:hAnsi="Times New Roman" w:cs="Times New Roman"/>
          <w:sz w:val="28"/>
          <w:szCs w:val="28"/>
          <w:lang w:eastAsia="ru-RU"/>
        </w:rPr>
        <w:t>госстройнадзора</w:t>
      </w:r>
      <w:proofErr w:type="spellEnd"/>
      <w:r w:rsidRPr="00DD25FA">
        <w:rPr>
          <w:rFonts w:ascii="Times New Roman" w:eastAsia="Times New Roman" w:hAnsi="Times New Roman" w:cs="Times New Roman"/>
          <w:sz w:val="28"/>
          <w:szCs w:val="28"/>
          <w:lang w:eastAsia="ru-RU"/>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w:t>
      </w:r>
      <w:r w:rsidRPr="00DD25FA">
        <w:rPr>
          <w:rFonts w:ascii="Times New Roman" w:eastAsia="Times New Roman" w:hAnsi="Times New Roman" w:cs="Times New Roman"/>
          <w:sz w:val="28"/>
          <w:szCs w:val="28"/>
          <w:lang w:eastAsia="ru-RU"/>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Специалист, ответственный за выполнение данной процедуры, в тот же день представляет указанные проекты запросов на согласование начальнику ОКСА.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Начальник ОКСА не позднее следующего дня согласует представленные специалистом проекты запросов либо возвращает ему их на доработку.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3.4.2.При согласии с проектами запросов, начальник ОКСА в течение одного дня передает их для оформления в Общий отдел Администрации, а глава Администрации или его заместитель после оформления подписывает их. Не позднее следующего дня запросы направляются в соответствующие государственные органы.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Запросы документов и сведений, имеющихся в распоряжении федеральных органов исполнительной власти и необходимые для предоставления Услуги, направляются, а ответы на них получаются, по каналам Единой системы межведомственного взаимодействия в электронном виде, заверенные простой или квалифицированной электронной подписью в соответствии с законодательством.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3.5.Осмотр объекта: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3.5.1.Основанием начала выполнения процедуры является поступление пакета документов заявителя, оформленных в виде дела, специалисту, ответственному за выполнение данной процедуры.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3.5.2.В течение 3 рабочих дней, с момента наступления основания для начала административной процедуры, назначается дата и время проведения осмотра.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3.5.3.Застройщик информируется о дате и времени проведения осмотра телефонограммой или по почте не позднее, чем за 1 рабочий день, до проведения осмотра.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3.5.4.Осмотр объекта проводится руководителем или заместителем руководителя ОКСА, главным архитектором Воскресенского района или специалистом ОКСА.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3.5.5.В ходе осмотра объекта проверяется: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-соответствие объекта строительства требованиям, установленным в разрешении на строительство;</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-соответствие объекта строительства требованиям градостроительного плана земельного участка;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-соответствие параметров построенного, реконструируемого, отремонтированного объекта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DD25FA">
        <w:rPr>
          <w:rFonts w:ascii="Times New Roman" w:eastAsia="Times New Roman" w:hAnsi="Times New Roman" w:cs="Times New Roman"/>
          <w:sz w:val="28"/>
          <w:szCs w:val="28"/>
          <w:lang w:eastAsia="ru-RU"/>
        </w:rPr>
        <w:lastRenderedPageBreak/>
        <w:t>используемых энергетических ресурсов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3.5.6.По итогам осмотра составляется акт установленной формы, согласно приложению 2 к настоящему Регламенту, который вкладывается в представленный Застройщиком пакет документов.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3.5.7.Срок выполнения административной процедуры составляет 1 день.</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3.6.Подготовка разрешения на ввод объектов в эксплуатацию, принятие решения и его выдача заявителю.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Основанием для начала процедуры является получение Администрацией всех документов, необходимых для предоставления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Срок выполнения процедуры составляет не более двух дней.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Ответственным за выполнение процедуры является глава Администрации либо уполномоченный им его заместитель.</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3.6.1.После получения всех документов, необходимых для предоставления Услуги, специалист ОКСА, назначенный начальником ОКСА ответственным за подготовку разрешения на ввод объектов в эксплуатацию, приобщает все полученные документы к делу заявителя, в течение одного дня готовит проекты разрешения на ввод объектов в эксплуатацию и сопроводительного письма, представляет их на согласование начальнику ОКСА.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Разрешение на ввод объектов в эксплуатацию оформляется в соответствии с Приказом Министерства строительства и жилищно-коммунального хозяйства РФ Приказ №117/</w:t>
      </w:r>
      <w:proofErr w:type="spellStart"/>
      <w:r w:rsidRPr="00DD25FA">
        <w:rPr>
          <w:rFonts w:ascii="Times New Roman" w:eastAsia="Times New Roman" w:hAnsi="Times New Roman" w:cs="Times New Roman"/>
          <w:sz w:val="28"/>
          <w:szCs w:val="28"/>
          <w:lang w:eastAsia="ru-RU"/>
        </w:rPr>
        <w:t>пр</w:t>
      </w:r>
      <w:proofErr w:type="spellEnd"/>
      <w:r w:rsidRPr="00DD25FA">
        <w:rPr>
          <w:rFonts w:ascii="Times New Roman" w:eastAsia="Times New Roman" w:hAnsi="Times New Roman" w:cs="Times New Roman"/>
          <w:sz w:val="28"/>
          <w:szCs w:val="28"/>
          <w:lang w:eastAsia="ru-RU"/>
        </w:rPr>
        <w:t xml:space="preserve"> от 19.02.2015 «Об утверждении формы разрешения на строительство и формы разрешения на ввод объекта в эксплуатацию».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Начальник ОКСА согласует представленные специалистом проекты документов и направляет их для подписания главе Администрации (его уполномоченному заместителю), либо возвращает проекты на доработку специалисту ОКСА.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3.6.2.Глава Администрации, при согласии с проектами документов, в течение одного дня передает их для оформления в Общий отдел Администрации, а после оформления подписывает их, либо, при несогласии с проектами направляет их начальнику ОКСА на доработку в течение одного дня.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Разрешение на ввод объектов в эксплуатацию оформляется в пяти экземплярах, четыре из которых выдаются застройщику, а один остается в ОКСА.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3.6.3.Подписанные главой Администрации (его уполномоченным заместителем) документы регистрируются в Общем отделе и направляются заявителю не позднее, чем наследующий день с момента их подписания, а по </w:t>
      </w:r>
      <w:r w:rsidRPr="00DD25FA">
        <w:rPr>
          <w:rFonts w:ascii="Times New Roman" w:eastAsia="Times New Roman" w:hAnsi="Times New Roman" w:cs="Times New Roman"/>
          <w:sz w:val="28"/>
          <w:szCs w:val="28"/>
          <w:lang w:eastAsia="ru-RU"/>
        </w:rPr>
        <w:lastRenderedPageBreak/>
        <w:t xml:space="preserve">его желанию и предварительной договоренности выдаются заявителю лично (его законному представителю) в ОКСА.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Разрешение на ввод объектов в эксплуатацию, отказ в его выдаче выдаются уполномоченному лицу застройщика (направляются заявителю почтой) должностным лицом, ответственным за прием документов, с регистрацией документов по правилам делопроизводства (максимальный срок выполнения действия 30 минут).</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случае передачи разрешения почтовым отправлением, датой передачи считается дата регистрации указанного письма специалистом Общего отдела Администрации, ответственным за направление документов заявителям.</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При подаче документов через МФЦ, специалист ОКСА извещает специалистов МФЦ о готовности документов на следующий день после регистрации ответа.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3.6.4.При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разрешение на ввод объектов в эксплуатацию и соответствующее сопроводительное письмо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3.6.5.Подписанное разрешение на ввод объектов в эксплуатацию регистрируется Отделом капитального строительства и архитектуры Администрации, а представленные застройщиком документы и иные документы, поступившие и сформированные в ходе принятия решения по выдаче разрешения на ввод, помещаются в дело.</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3.6.6.В течение трех рабочих дней, со дня выдачи разрешения на ввод объекта, подлежащего государственному надзору, Отдел капитального строительства и архитектуры администрации Воскресенского муниципального района направляет копию такого разрешения в орган исполнительной власти, уполномоченный на осуществление государственного строительного надзора по данному объекту капитального строительства.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В течение пяти рабочих дней, со дня выдачи разрешения на ввод объекта, Отдел капитального строительства и архитектуры администрации Воскресенского муниципального района направляет копию такого разрешения в кадастровую палату.</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Блок-схема предоставления Услуги приводится в приложении 3 к настоящему регламенту.</w:t>
      </w:r>
    </w:p>
    <w:p w:rsidR="00A85601" w:rsidRPr="00DD25FA" w:rsidRDefault="00A85601" w:rsidP="00A85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5601" w:rsidRPr="00DD25FA" w:rsidRDefault="00A85601" w:rsidP="00A85601">
      <w:pPr>
        <w:spacing w:after="0" w:line="240" w:lineRule="auto"/>
        <w:jc w:val="center"/>
        <w:rPr>
          <w:rFonts w:ascii="Times New Roman" w:eastAsia="Times New Roman" w:hAnsi="Times New Roman" w:cs="Times New Roman"/>
          <w:b/>
          <w:sz w:val="28"/>
          <w:szCs w:val="28"/>
          <w:lang w:eastAsia="ru-RU"/>
        </w:rPr>
      </w:pPr>
      <w:r w:rsidRPr="00DD25FA">
        <w:rPr>
          <w:rFonts w:ascii="Times New Roman" w:eastAsia="Times New Roman" w:hAnsi="Times New Roman" w:cs="Times New Roman"/>
          <w:b/>
          <w:sz w:val="28"/>
          <w:szCs w:val="28"/>
          <w:lang w:eastAsia="ru-RU"/>
        </w:rPr>
        <w:t xml:space="preserve">4.Порядок и формы контроля за предоставлением </w:t>
      </w:r>
      <w:r w:rsidRPr="00DD25FA">
        <w:rPr>
          <w:rFonts w:ascii="Times New Roman" w:eastAsia="Times New Roman" w:hAnsi="Times New Roman" w:cs="Times New Roman"/>
          <w:b/>
          <w:bCs/>
          <w:sz w:val="28"/>
          <w:szCs w:val="28"/>
          <w:lang w:eastAsia="ru-RU"/>
        </w:rPr>
        <w:t>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Текущий контроль за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w:t>
      </w:r>
      <w:r w:rsidRPr="00DD25FA">
        <w:rPr>
          <w:rFonts w:ascii="Times New Roman" w:eastAsia="Times New Roman" w:hAnsi="Times New Roman" w:cs="Times New Roman"/>
          <w:sz w:val="28"/>
          <w:szCs w:val="28"/>
          <w:lang w:eastAsia="ru-RU"/>
        </w:rPr>
        <w:lastRenderedPageBreak/>
        <w:t xml:space="preserve">принятием решений ответственными должностными лицами, участвующими в предоставлении Услуги осуществляется начальником ОКСА, ответственным за организацию работы по предоставлению Услуги.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4.2.Порядок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ее предоставления.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4.2.1.Контроль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4.2.2.Проверки могут быть плановыми и внеплановыми.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Плановые и внеплановые проверки назначаются главой администрации Воскресенского муниципального района.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Плановые проверки должны осуществляться не реже двух раз в год.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A85601" w:rsidRPr="00DD25FA" w:rsidRDefault="00A85601" w:rsidP="00A85601">
      <w:pPr>
        <w:spacing w:after="0" w:line="240" w:lineRule="auto"/>
        <w:ind w:firstLine="709"/>
        <w:jc w:val="both"/>
        <w:rPr>
          <w:rFonts w:ascii="Times New Roman" w:eastAsia="Times New Roman" w:hAnsi="Times New Roman" w:cs="Times New Roman"/>
          <w:sz w:val="28"/>
          <w:szCs w:val="28"/>
          <w:lang w:eastAsia="ru-RU"/>
        </w:rPr>
      </w:pPr>
    </w:p>
    <w:p w:rsidR="00A85601" w:rsidRPr="00DD25FA" w:rsidRDefault="00A85601" w:rsidP="00A85601">
      <w:pPr>
        <w:spacing w:after="0" w:line="240" w:lineRule="auto"/>
        <w:jc w:val="center"/>
        <w:rPr>
          <w:rFonts w:ascii="Times New Roman" w:eastAsia="Times New Roman" w:hAnsi="Times New Roman" w:cs="Times New Roman"/>
          <w:b/>
          <w:bCs/>
          <w:sz w:val="28"/>
          <w:szCs w:val="28"/>
          <w:lang w:eastAsia="ru-RU"/>
        </w:rPr>
      </w:pPr>
      <w:r w:rsidRPr="00DD25FA">
        <w:rPr>
          <w:rFonts w:ascii="Times New Roman" w:eastAsia="Times New Roman" w:hAnsi="Times New Roman" w:cs="Times New Roman"/>
          <w:b/>
          <w:bCs/>
          <w:sz w:val="28"/>
          <w:szCs w:val="28"/>
          <w:lang w:eastAsia="ru-RU"/>
        </w:rPr>
        <w:t>5.Досудебный (внесудебный) порядок обжалования решений и действий (бездействия) Администрации, а также должностных лиц, участвующих в предоставлении Услуги</w:t>
      </w:r>
    </w:p>
    <w:p w:rsidR="00247DE8" w:rsidRPr="00DD25FA" w:rsidRDefault="00A85601"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5.1.</w:t>
      </w:r>
      <w:r w:rsidR="00247DE8" w:rsidRPr="00DD25FA">
        <w:t xml:space="preserve"> </w:t>
      </w:r>
      <w:r w:rsidR="00247DE8" w:rsidRPr="00DD25FA">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г. № 210-ФЗ;</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от 27.07.2010 года,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D25FA">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247DE8"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85601" w:rsidRPr="00DD25FA" w:rsidRDefault="00247DE8" w:rsidP="00247DE8">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5.2.Общие требования к порядку подачи и рассмотрения жалобы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5.2.3.Жалоба (приложение 4)должна содержать:</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5.2.5.По результатам рассмотрения жалобы Администрация, принимает одно из следующих решений:</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2)отказывает в удовлетворении жалобы.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5.2.6.Не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5.2.7.В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5.3.В досудебном порядке административный контроль за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A85601" w:rsidRPr="00DD25FA" w:rsidRDefault="00A85601" w:rsidP="00517FE7">
      <w:pPr>
        <w:spacing w:after="0" w:line="240" w:lineRule="auto"/>
        <w:ind w:firstLine="567"/>
        <w:jc w:val="both"/>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lastRenderedPageBreak/>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85601" w:rsidRPr="00DD25FA" w:rsidRDefault="00A85601" w:rsidP="00A85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5601" w:rsidRPr="00DD25FA" w:rsidRDefault="00A85601" w:rsidP="00A8560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br w:type="page"/>
      </w:r>
      <w:r w:rsidR="00ED7298">
        <w:rPr>
          <w:rFonts w:ascii="Times New Roman" w:eastAsia="Times New Roman" w:hAnsi="Times New Roman" w:cs="Times New Roman"/>
          <w:sz w:val="28"/>
          <w:szCs w:val="28"/>
          <w:lang w:eastAsia="ru-RU"/>
        </w:rPr>
        <w:lastRenderedPageBreak/>
        <w:t>Приложение 1</w:t>
      </w:r>
    </w:p>
    <w:p w:rsidR="00A85601" w:rsidRPr="00DD25FA" w:rsidRDefault="00A85601" w:rsidP="00A8560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к административному регламенту, утвержденному</w:t>
      </w:r>
    </w:p>
    <w:p w:rsidR="00A85601" w:rsidRPr="00DD25FA" w:rsidRDefault="00A85601" w:rsidP="00A8560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постановлением администрации Воскресенского</w:t>
      </w:r>
    </w:p>
    <w:p w:rsidR="00A85601" w:rsidRPr="00DD25FA" w:rsidRDefault="00A85601" w:rsidP="00A8560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муниципального района Нижегородской области</w:t>
      </w:r>
    </w:p>
    <w:p w:rsidR="00A85601" w:rsidRPr="00DD25FA" w:rsidRDefault="007B1FF2" w:rsidP="00A8560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от </w:t>
      </w:r>
      <w:r w:rsidR="00ED7298">
        <w:rPr>
          <w:rFonts w:ascii="Times New Roman" w:eastAsia="Times New Roman" w:hAnsi="Times New Roman" w:cs="Times New Roman"/>
          <w:sz w:val="28"/>
          <w:szCs w:val="28"/>
          <w:lang w:eastAsia="ru-RU"/>
        </w:rPr>
        <w:t xml:space="preserve">6 марта </w:t>
      </w:r>
      <w:r w:rsidRPr="00DD25FA">
        <w:rPr>
          <w:rFonts w:ascii="Times New Roman" w:eastAsia="Times New Roman" w:hAnsi="Times New Roman" w:cs="Times New Roman"/>
          <w:sz w:val="28"/>
          <w:szCs w:val="28"/>
          <w:lang w:eastAsia="ru-RU"/>
        </w:rPr>
        <w:t>2020 года №</w:t>
      </w:r>
      <w:r w:rsidR="00ED7298">
        <w:rPr>
          <w:rFonts w:ascii="Times New Roman" w:eastAsia="Times New Roman" w:hAnsi="Times New Roman" w:cs="Times New Roman"/>
          <w:sz w:val="28"/>
          <w:szCs w:val="28"/>
          <w:lang w:eastAsia="ru-RU"/>
        </w:rPr>
        <w:t xml:space="preserve"> 203</w:t>
      </w:r>
    </w:p>
    <w:p w:rsidR="00A85601" w:rsidRPr="00DD25FA" w:rsidRDefault="00A85601" w:rsidP="00A85601">
      <w:pPr>
        <w:spacing w:after="0" w:line="240" w:lineRule="auto"/>
        <w:jc w:val="right"/>
        <w:rPr>
          <w:rFonts w:ascii="Times New Roman" w:eastAsia="Times New Roman" w:hAnsi="Times New Roman" w:cs="Times New Roman"/>
          <w:sz w:val="24"/>
          <w:szCs w:val="28"/>
          <w:lang w:eastAsia="ru-RU"/>
        </w:rPr>
      </w:pPr>
    </w:p>
    <w:p w:rsidR="00214E09" w:rsidRPr="00DD25FA" w:rsidRDefault="00214E09" w:rsidP="00155A7E">
      <w:pPr>
        <w:spacing w:after="0" w:line="240" w:lineRule="auto"/>
        <w:ind w:firstLine="4111"/>
        <w:jc w:val="right"/>
        <w:rPr>
          <w:rFonts w:ascii="Times New Roman" w:eastAsia="Times New Roman" w:hAnsi="Times New Roman" w:cs="Times New Roman"/>
          <w:bCs/>
          <w:sz w:val="24"/>
          <w:szCs w:val="24"/>
          <w:lang w:eastAsia="ru-RU"/>
        </w:rPr>
      </w:pPr>
      <w:r w:rsidRPr="00DD25FA">
        <w:rPr>
          <w:rFonts w:ascii="Times New Roman" w:eastAsia="Times New Roman" w:hAnsi="Times New Roman" w:cs="Times New Roman"/>
          <w:sz w:val="24"/>
          <w:szCs w:val="24"/>
          <w:lang w:eastAsia="ru-RU"/>
        </w:rPr>
        <w:t>В Администрацию</w:t>
      </w:r>
      <w:r w:rsidRPr="00DD25FA">
        <w:rPr>
          <w:rFonts w:ascii="Times New Roman" w:eastAsia="Times New Roman" w:hAnsi="Times New Roman" w:cs="Times New Roman"/>
          <w:bCs/>
          <w:sz w:val="24"/>
          <w:szCs w:val="24"/>
          <w:lang w:eastAsia="ru-RU"/>
        </w:rPr>
        <w:t xml:space="preserve"> Воскресенского муниципального</w:t>
      </w:r>
    </w:p>
    <w:p w:rsidR="00214E09" w:rsidRPr="00DD25FA" w:rsidRDefault="00214E09" w:rsidP="00155A7E">
      <w:pPr>
        <w:spacing w:after="0" w:line="240" w:lineRule="auto"/>
        <w:ind w:firstLine="4111"/>
        <w:jc w:val="right"/>
        <w:rPr>
          <w:rFonts w:ascii="Times New Roman" w:eastAsia="Times New Roman" w:hAnsi="Times New Roman" w:cs="Times New Roman"/>
          <w:bCs/>
          <w:sz w:val="24"/>
          <w:szCs w:val="24"/>
          <w:lang w:eastAsia="ru-RU"/>
        </w:rPr>
      </w:pPr>
      <w:r w:rsidRPr="00DD25FA">
        <w:rPr>
          <w:rFonts w:ascii="Times New Roman" w:eastAsia="Times New Roman" w:hAnsi="Times New Roman" w:cs="Times New Roman"/>
          <w:bCs/>
          <w:sz w:val="24"/>
          <w:szCs w:val="24"/>
          <w:lang w:eastAsia="ru-RU"/>
        </w:rPr>
        <w:t>района Нижегородской области</w:t>
      </w:r>
    </w:p>
    <w:p w:rsidR="00214E09" w:rsidRPr="00DD25FA" w:rsidRDefault="00214E09" w:rsidP="00155A7E">
      <w:pPr>
        <w:spacing w:after="0" w:line="240" w:lineRule="auto"/>
        <w:ind w:firstLine="4111"/>
        <w:jc w:val="right"/>
        <w:rPr>
          <w:rFonts w:ascii="Times New Roman" w:eastAsia="Times New Roman" w:hAnsi="Times New Roman" w:cs="Times New Roman"/>
          <w:bCs/>
          <w:sz w:val="24"/>
          <w:szCs w:val="24"/>
          <w:lang w:eastAsia="ru-RU"/>
        </w:rPr>
      </w:pPr>
      <w:r w:rsidRPr="00DD25FA">
        <w:rPr>
          <w:rFonts w:ascii="Times New Roman" w:eastAsia="Times New Roman" w:hAnsi="Times New Roman" w:cs="Times New Roman"/>
          <w:bCs/>
          <w:sz w:val="24"/>
          <w:szCs w:val="24"/>
          <w:lang w:eastAsia="ru-RU"/>
        </w:rPr>
        <w:t>______</w:t>
      </w:r>
      <w:r w:rsidR="00155A7E" w:rsidRPr="00DD25FA">
        <w:rPr>
          <w:rFonts w:ascii="Times New Roman" w:eastAsia="Times New Roman" w:hAnsi="Times New Roman" w:cs="Times New Roman"/>
          <w:bCs/>
          <w:sz w:val="24"/>
          <w:szCs w:val="24"/>
          <w:lang w:eastAsia="ru-RU"/>
        </w:rPr>
        <w:t>_</w:t>
      </w:r>
      <w:r w:rsidRPr="00DD25FA">
        <w:rPr>
          <w:rFonts w:ascii="Times New Roman" w:eastAsia="Times New Roman" w:hAnsi="Times New Roman" w:cs="Times New Roman"/>
          <w:bCs/>
          <w:sz w:val="24"/>
          <w:szCs w:val="24"/>
          <w:lang w:eastAsia="ru-RU"/>
        </w:rPr>
        <w:t>_______________________________________</w:t>
      </w:r>
    </w:p>
    <w:p w:rsidR="00155A7E" w:rsidRPr="00DD25FA" w:rsidRDefault="00281477" w:rsidP="00155A7E">
      <w:pPr>
        <w:spacing w:after="0" w:line="240" w:lineRule="auto"/>
        <w:ind w:firstLine="4111"/>
        <w:rPr>
          <w:rFonts w:ascii="Times New Roman" w:eastAsia="Times New Roman" w:hAnsi="Times New Roman" w:cs="Times New Roman"/>
          <w:sz w:val="24"/>
          <w:szCs w:val="28"/>
          <w:lang w:eastAsia="ru-RU"/>
        </w:rPr>
      </w:pPr>
      <w:r w:rsidRPr="00DD25FA">
        <w:rPr>
          <w:rFonts w:ascii="Times New Roman" w:eastAsia="Times New Roman" w:hAnsi="Times New Roman" w:cs="Times New Roman"/>
          <w:sz w:val="24"/>
          <w:szCs w:val="28"/>
          <w:lang w:eastAsia="ru-RU"/>
        </w:rPr>
        <w:t>От</w:t>
      </w:r>
      <w:r w:rsidR="00155A7E" w:rsidRPr="00DD25FA">
        <w:rPr>
          <w:rFonts w:ascii="Times New Roman" w:eastAsia="Times New Roman" w:hAnsi="Times New Roman" w:cs="Times New Roman"/>
          <w:sz w:val="24"/>
          <w:szCs w:val="28"/>
          <w:lang w:eastAsia="ru-RU"/>
        </w:rPr>
        <w:t>:</w:t>
      </w:r>
    </w:p>
    <w:p w:rsidR="00214E09" w:rsidRPr="00DD25FA" w:rsidRDefault="00281477" w:rsidP="00155A7E">
      <w:pPr>
        <w:spacing w:after="0" w:line="240" w:lineRule="auto"/>
        <w:ind w:firstLine="4111"/>
        <w:jc w:val="right"/>
        <w:rPr>
          <w:rFonts w:ascii="Times New Roman" w:eastAsia="Times New Roman" w:hAnsi="Times New Roman" w:cs="Times New Roman"/>
          <w:sz w:val="24"/>
          <w:szCs w:val="28"/>
          <w:lang w:eastAsia="ru-RU"/>
        </w:rPr>
      </w:pPr>
      <w:r w:rsidRPr="00DD25FA">
        <w:rPr>
          <w:rFonts w:ascii="Times New Roman" w:eastAsia="Times New Roman" w:hAnsi="Times New Roman" w:cs="Times New Roman"/>
          <w:sz w:val="24"/>
          <w:szCs w:val="28"/>
          <w:lang w:eastAsia="ru-RU"/>
        </w:rPr>
        <w:t>_____</w:t>
      </w:r>
      <w:r w:rsidR="00155A7E" w:rsidRPr="00DD25FA">
        <w:rPr>
          <w:rFonts w:ascii="Times New Roman" w:eastAsia="Times New Roman" w:hAnsi="Times New Roman" w:cs="Times New Roman"/>
          <w:sz w:val="24"/>
          <w:szCs w:val="28"/>
          <w:lang w:eastAsia="ru-RU"/>
        </w:rPr>
        <w:t>___</w:t>
      </w:r>
      <w:r w:rsidRPr="00DD25FA">
        <w:rPr>
          <w:rFonts w:ascii="Times New Roman" w:eastAsia="Times New Roman" w:hAnsi="Times New Roman" w:cs="Times New Roman"/>
          <w:sz w:val="24"/>
          <w:szCs w:val="28"/>
          <w:lang w:eastAsia="ru-RU"/>
        </w:rPr>
        <w:t>______________________________________</w:t>
      </w:r>
    </w:p>
    <w:p w:rsidR="00214E09" w:rsidRPr="00DD25FA" w:rsidRDefault="00281477" w:rsidP="00155A7E">
      <w:pPr>
        <w:spacing w:after="0" w:line="240" w:lineRule="auto"/>
        <w:ind w:firstLine="4111"/>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(наименование застройщика)</w:t>
      </w:r>
    </w:p>
    <w:p w:rsidR="00690230" w:rsidRPr="00DD25FA" w:rsidRDefault="00690230" w:rsidP="00155A7E">
      <w:pPr>
        <w:spacing w:after="0" w:line="240" w:lineRule="auto"/>
        <w:ind w:firstLine="4111"/>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_______________________________________________________</w:t>
      </w:r>
    </w:p>
    <w:p w:rsidR="00281477" w:rsidRPr="00DD25FA" w:rsidRDefault="00690230" w:rsidP="00155A7E">
      <w:pPr>
        <w:spacing w:after="0" w:line="240" w:lineRule="auto"/>
        <w:ind w:firstLine="4111"/>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(фамилия, имя, отчество – для граждан,</w:t>
      </w:r>
    </w:p>
    <w:p w:rsidR="00690230" w:rsidRPr="00DD25FA" w:rsidRDefault="00690230" w:rsidP="00155A7E">
      <w:pPr>
        <w:spacing w:after="0" w:line="240" w:lineRule="auto"/>
        <w:ind w:firstLine="4111"/>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_____________________________________________________</w:t>
      </w:r>
    </w:p>
    <w:p w:rsidR="00690230" w:rsidRPr="00DD25FA" w:rsidRDefault="00155A7E" w:rsidP="00155A7E">
      <w:pPr>
        <w:spacing w:after="0" w:line="240" w:lineRule="auto"/>
        <w:ind w:firstLine="4111"/>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полное наименование организации – для юридических лиц),</w:t>
      </w:r>
    </w:p>
    <w:p w:rsidR="00155A7E" w:rsidRPr="00DD25FA" w:rsidRDefault="00155A7E" w:rsidP="00155A7E">
      <w:pPr>
        <w:spacing w:after="0" w:line="240" w:lineRule="auto"/>
        <w:ind w:firstLine="4111"/>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_________________________________________________</w:t>
      </w:r>
    </w:p>
    <w:p w:rsidR="00155A7E" w:rsidRPr="00DD25FA" w:rsidRDefault="00155A7E" w:rsidP="00155A7E">
      <w:pPr>
        <w:spacing w:after="0" w:line="240" w:lineRule="auto"/>
        <w:ind w:firstLine="4111"/>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его почтовый индекс и адрес)</w:t>
      </w:r>
    </w:p>
    <w:p w:rsidR="00281477" w:rsidRPr="00DD25FA" w:rsidRDefault="00281477" w:rsidP="00A85601">
      <w:pPr>
        <w:spacing w:after="0" w:line="240" w:lineRule="auto"/>
        <w:jc w:val="right"/>
        <w:rPr>
          <w:rFonts w:ascii="Times New Roman" w:eastAsia="Times New Roman" w:hAnsi="Times New Roman" w:cs="Times New Roman"/>
          <w:sz w:val="24"/>
          <w:szCs w:val="24"/>
          <w:lang w:eastAsia="ru-RU"/>
        </w:rPr>
      </w:pPr>
    </w:p>
    <w:p w:rsidR="00A85601" w:rsidRPr="00DD25FA" w:rsidRDefault="00A85601" w:rsidP="00A856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Заявление</w:t>
      </w:r>
    </w:p>
    <w:p w:rsidR="00A85601" w:rsidRPr="00DD25FA" w:rsidRDefault="00A85601" w:rsidP="00A856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на получение разрешения на ввод объекта в эксплуатацию</w:t>
      </w:r>
      <w:r w:rsidRPr="00DD25FA">
        <w:rPr>
          <w:rFonts w:ascii="Times New Roman" w:eastAsia="Times New Roman" w:hAnsi="Times New Roman" w:cs="Times New Roman"/>
          <w:sz w:val="24"/>
          <w:szCs w:val="24"/>
          <w:lang w:eastAsia="ru-RU"/>
        </w:rPr>
        <w:br/>
      </w:r>
    </w:p>
    <w:p w:rsidR="00A85601" w:rsidRPr="00DD25FA" w:rsidRDefault="00A85601" w:rsidP="00F544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Прошу выдать разрешение на ввод в эксплуатацию построенного, реконструированного, отремонтированного объекта капитального строительства</w:t>
      </w:r>
    </w:p>
    <w:p w:rsidR="00A85601" w:rsidRPr="00DD25FA" w:rsidRDefault="00A85601" w:rsidP="00A85601">
      <w:pPr>
        <w:widowControl w:val="0"/>
        <w:pBdr>
          <w:bottom w:val="single" w:sz="12" w:space="1" w:color="auto"/>
        </w:pBd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(ненужное зачеркнуть)</w:t>
      </w:r>
    </w:p>
    <w:p w:rsidR="00F544E7" w:rsidRPr="00DD25FA" w:rsidRDefault="00F544E7" w:rsidP="00F54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(наименование объекта капитального строительства в соответствии с проектной документацией)</w:t>
      </w:r>
    </w:p>
    <w:p w:rsidR="00F544E7" w:rsidRPr="00DD25FA" w:rsidRDefault="00DB23EE" w:rsidP="00627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w:t>
      </w:r>
    </w:p>
    <w:p w:rsidR="00DB23EE" w:rsidRPr="00DD25FA" w:rsidRDefault="00DB23EE" w:rsidP="00627B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расположенного по адресу: Нижегородская область, Воскресенский район,</w:t>
      </w:r>
    </w:p>
    <w:p w:rsidR="00DB23EE" w:rsidRPr="00DD25FA" w:rsidRDefault="00DB23EE" w:rsidP="00627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w:t>
      </w:r>
    </w:p>
    <w:p w:rsidR="00DB23EE" w:rsidRPr="00DD25FA" w:rsidRDefault="00DB23EE" w:rsidP="00627B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(полный адрес объекта капитального строительства)</w:t>
      </w:r>
    </w:p>
    <w:p w:rsidR="00627BB5" w:rsidRPr="00DD25FA" w:rsidRDefault="00627BB5" w:rsidP="00627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w:t>
      </w:r>
    </w:p>
    <w:p w:rsidR="00DB23EE" w:rsidRPr="00DD25FA" w:rsidRDefault="00DB23EE" w:rsidP="00A8560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85601" w:rsidRPr="00DD25FA" w:rsidRDefault="00A85601" w:rsidP="00A85601">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При этом сообщаю следующие сведения об объекте капитального строительства:</w:t>
      </w:r>
    </w:p>
    <w:tbl>
      <w:tblPr>
        <w:tblW w:w="9599" w:type="dxa"/>
        <w:jc w:val="center"/>
        <w:tblInd w:w="-41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482"/>
        <w:gridCol w:w="1530"/>
        <w:gridCol w:w="1306"/>
        <w:gridCol w:w="1281"/>
      </w:tblGrid>
      <w:tr w:rsidR="00DD25FA" w:rsidRPr="00DD25FA" w:rsidTr="00D826CA">
        <w:trPr>
          <w:tblHeade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A85601" w:rsidP="00A85601">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Наименование показателя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A85601" w:rsidP="00A856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Единица</w:t>
            </w:r>
          </w:p>
          <w:p w:rsidR="00A85601" w:rsidRPr="00DD25FA" w:rsidRDefault="00A85601" w:rsidP="00A856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измерения</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A85601" w:rsidP="00A85601">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По проекту</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A85601" w:rsidP="00A85601">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Фактически</w:t>
            </w:r>
          </w:p>
        </w:tc>
      </w:tr>
      <w:tr w:rsidR="00DD25FA" w:rsidRPr="00DD25FA" w:rsidTr="00D826CA">
        <w:trPr>
          <w:trHeight w:val="467"/>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1152CE"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25FA">
              <w:rPr>
                <w:rFonts w:ascii="Times New Roman" w:eastAsia="Times New Roman" w:hAnsi="Times New Roman" w:cs="Times New Roman"/>
                <w:sz w:val="24"/>
                <w:szCs w:val="24"/>
                <w:lang w:eastAsia="ru-RU"/>
              </w:rPr>
              <w:t>I.</w:t>
            </w:r>
            <w:r w:rsidR="00A85601" w:rsidRPr="00DD25FA">
              <w:rPr>
                <w:rFonts w:ascii="Times New Roman" w:eastAsia="Times New Roman" w:hAnsi="Times New Roman" w:cs="Times New Roman"/>
                <w:sz w:val="24"/>
                <w:szCs w:val="24"/>
                <w:lang w:eastAsia="ru-RU"/>
              </w:rPr>
              <w:t>Общие</w:t>
            </w:r>
            <w:proofErr w:type="spellEnd"/>
            <w:r w:rsidR="00A85601" w:rsidRPr="00DD25FA">
              <w:rPr>
                <w:rFonts w:ascii="Times New Roman" w:eastAsia="Times New Roman" w:hAnsi="Times New Roman" w:cs="Times New Roman"/>
                <w:sz w:val="24"/>
                <w:szCs w:val="24"/>
                <w:lang w:eastAsia="ru-RU"/>
              </w:rPr>
              <w:t xml:space="preserve"> показатели вводимого в эксплуатацию объекта</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Строительный объем - всего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куб.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в том числе надземной части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куб.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trHeight w:val="257"/>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Общая площадь</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trHeight w:val="299"/>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Площадь встроенно-пристроенных помещений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trHeight w:val="289"/>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Количество зданий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штук</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trHeight w:val="467"/>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1152CE"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25FA">
              <w:rPr>
                <w:rFonts w:ascii="Times New Roman" w:eastAsia="Times New Roman" w:hAnsi="Times New Roman" w:cs="Times New Roman"/>
                <w:sz w:val="24"/>
                <w:szCs w:val="24"/>
                <w:lang w:eastAsia="ru-RU"/>
              </w:rPr>
              <w:t>II.</w:t>
            </w:r>
            <w:r w:rsidR="00A85601" w:rsidRPr="00DD25FA">
              <w:rPr>
                <w:rFonts w:ascii="Times New Roman" w:eastAsia="Times New Roman" w:hAnsi="Times New Roman" w:cs="Times New Roman"/>
                <w:sz w:val="24"/>
                <w:szCs w:val="24"/>
                <w:lang w:eastAsia="ru-RU"/>
              </w:rPr>
              <w:t>Нежилые</w:t>
            </w:r>
            <w:proofErr w:type="spellEnd"/>
            <w:r w:rsidR="00A85601" w:rsidRPr="00DD25FA">
              <w:rPr>
                <w:rFonts w:ascii="Times New Roman" w:eastAsia="Times New Roman" w:hAnsi="Times New Roman" w:cs="Times New Roman"/>
                <w:sz w:val="24"/>
                <w:szCs w:val="24"/>
                <w:lang w:eastAsia="ru-RU"/>
              </w:rPr>
              <w:t xml:space="preserve"> помещения</w:t>
            </w:r>
          </w:p>
        </w:tc>
      </w:tr>
      <w:tr w:rsidR="00DD25FA" w:rsidRPr="00DD25FA" w:rsidTr="00D826CA">
        <w:trPr>
          <w:trHeight w:val="694"/>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Объекты непроизводственного назначения (школы, больницы, детские сады,</w:t>
            </w:r>
            <w:r w:rsidR="00BF22AD" w:rsidRPr="00DD25FA">
              <w:rPr>
                <w:rFonts w:ascii="Times New Roman" w:eastAsia="Times New Roman" w:hAnsi="Times New Roman" w:cs="Times New Roman"/>
                <w:sz w:val="24"/>
                <w:szCs w:val="24"/>
                <w:lang w:eastAsia="ru-RU"/>
              </w:rPr>
              <w:t xml:space="preserve"> </w:t>
            </w:r>
            <w:r w:rsidRPr="00DD25FA">
              <w:rPr>
                <w:rFonts w:ascii="Times New Roman" w:eastAsia="Times New Roman" w:hAnsi="Times New Roman" w:cs="Times New Roman"/>
                <w:sz w:val="24"/>
                <w:szCs w:val="24"/>
                <w:lang w:eastAsia="ru-RU"/>
              </w:rPr>
              <w:t>объекты культуры, спорта и т.д.)</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Количество мест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Количество посещений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Вместимость</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(иные показатели)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trHeight w:val="366"/>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Объекты производственного назначения</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Мощность</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Производительность</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lastRenderedPageBreak/>
              <w:t>Протяженность</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(иные показатели)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trHeight w:val="467"/>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Материалы фундаментов – </w:t>
            </w:r>
          </w:p>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Материалы стен –                </w:t>
            </w:r>
          </w:p>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Материалы перекрытий –    </w:t>
            </w:r>
          </w:p>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Материалы кровли – </w:t>
            </w:r>
          </w:p>
          <w:p w:rsidR="00A85601" w:rsidRPr="00DD25FA" w:rsidRDefault="001152CE"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25FA">
              <w:rPr>
                <w:rFonts w:ascii="Times New Roman" w:eastAsia="Times New Roman" w:hAnsi="Times New Roman" w:cs="Times New Roman"/>
                <w:sz w:val="24"/>
                <w:szCs w:val="24"/>
                <w:lang w:eastAsia="ru-RU"/>
              </w:rPr>
              <w:t>III.</w:t>
            </w:r>
            <w:r w:rsidR="00A85601" w:rsidRPr="00DD25FA">
              <w:rPr>
                <w:rFonts w:ascii="Times New Roman" w:eastAsia="Times New Roman" w:hAnsi="Times New Roman" w:cs="Times New Roman"/>
                <w:sz w:val="24"/>
                <w:szCs w:val="24"/>
                <w:lang w:eastAsia="ru-RU"/>
              </w:rPr>
              <w:t>Объекты</w:t>
            </w:r>
            <w:proofErr w:type="spellEnd"/>
            <w:r w:rsidR="00A85601" w:rsidRPr="00DD25FA">
              <w:rPr>
                <w:rFonts w:ascii="Times New Roman" w:eastAsia="Times New Roman" w:hAnsi="Times New Roman" w:cs="Times New Roman"/>
                <w:sz w:val="24"/>
                <w:szCs w:val="24"/>
                <w:lang w:eastAsia="ru-RU"/>
              </w:rPr>
              <w:t xml:space="preserve"> жилищного строительства</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Общая площадь жилых помещений (за исключением балконов, лоджий, веранд и террас)</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Количество этажей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штук</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Количество секций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секций</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Количество квартир - всего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штук/кв.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1-комнатные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штук/кв.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2-комнатные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штук/кв.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3-комнатные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штук/кв.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4-комнатные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штук/кв.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более чем 4-комнатные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штук/кв.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trHeight w:val="526"/>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Общая площадь жилых помещений (с учетом балконов, лоджий, веранд и террас)</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кв. 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trHeight w:val="257"/>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Материалы фундаментов – </w:t>
            </w:r>
          </w:p>
        </w:tc>
      </w:tr>
      <w:tr w:rsidR="00DD25FA" w:rsidRPr="00DD25FA" w:rsidTr="00D826CA">
        <w:trPr>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Материалы стен – </w:t>
            </w:r>
          </w:p>
        </w:tc>
      </w:tr>
      <w:tr w:rsidR="00DD25FA" w:rsidRPr="00DD25FA" w:rsidTr="00D826CA">
        <w:trPr>
          <w:trHeight w:val="251"/>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Материалы перекрытий – </w:t>
            </w:r>
          </w:p>
        </w:tc>
      </w:tr>
      <w:tr w:rsidR="00DD25FA" w:rsidRPr="00DD25FA" w:rsidTr="00D826CA">
        <w:trPr>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Материалы кровли – </w:t>
            </w:r>
          </w:p>
        </w:tc>
      </w:tr>
      <w:tr w:rsidR="00DD25FA" w:rsidRPr="00DD25FA" w:rsidTr="00D826CA">
        <w:trPr>
          <w:trHeight w:val="467"/>
          <w:jc w:val="center"/>
        </w:trPr>
        <w:tc>
          <w:tcPr>
            <w:tcW w:w="95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601" w:rsidRPr="00DD25FA" w:rsidRDefault="001152CE"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25FA">
              <w:rPr>
                <w:rFonts w:ascii="Times New Roman" w:eastAsia="Times New Roman" w:hAnsi="Times New Roman" w:cs="Times New Roman"/>
                <w:sz w:val="24"/>
                <w:szCs w:val="24"/>
                <w:lang w:eastAsia="ru-RU"/>
              </w:rPr>
              <w:t>IV.</w:t>
            </w:r>
            <w:r w:rsidR="00A85601" w:rsidRPr="00DD25FA">
              <w:rPr>
                <w:rFonts w:ascii="Times New Roman" w:eastAsia="Times New Roman" w:hAnsi="Times New Roman" w:cs="Times New Roman"/>
                <w:sz w:val="24"/>
                <w:szCs w:val="24"/>
                <w:lang w:eastAsia="ru-RU"/>
              </w:rPr>
              <w:t>Стоимость</w:t>
            </w:r>
            <w:proofErr w:type="spellEnd"/>
            <w:r w:rsidR="00A85601" w:rsidRPr="00DD25FA">
              <w:rPr>
                <w:rFonts w:ascii="Times New Roman" w:eastAsia="Times New Roman" w:hAnsi="Times New Roman" w:cs="Times New Roman"/>
                <w:sz w:val="24"/>
                <w:szCs w:val="24"/>
                <w:lang w:eastAsia="ru-RU"/>
              </w:rPr>
              <w:t xml:space="preserve"> строительства</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Стоимость строительства объекта - всего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тыс. рублей</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r w:rsidR="00DD25FA" w:rsidRPr="00DD25FA" w:rsidTr="00D826CA">
        <w:trPr>
          <w:jc w:val="center"/>
        </w:trPr>
        <w:tc>
          <w:tcPr>
            <w:tcW w:w="5482"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в том числе строительно-монтажных работ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тыс. рублей</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A85601" w:rsidRPr="00DD25FA" w:rsidRDefault="00A85601" w:rsidP="00BF22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tc>
      </w:tr>
    </w:tbl>
    <w:p w:rsidR="001152CE" w:rsidRPr="00DD25FA" w:rsidRDefault="001152CE" w:rsidP="00A856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Приложение: пакет документов на ____листах</w:t>
      </w:r>
    </w:p>
    <w:p w:rsidR="00B61D70" w:rsidRPr="00DD25FA" w:rsidRDefault="00B61D70" w:rsidP="00A856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1D70" w:rsidRPr="00DD25FA" w:rsidRDefault="00B61D70" w:rsidP="00C82DE8">
      <w:pPr>
        <w:widowControl w:val="0"/>
        <w:tabs>
          <w:tab w:val="left" w:pos="4253"/>
          <w:tab w:val="left" w:pos="7230"/>
        </w:tabs>
        <w:autoSpaceDE w:val="0"/>
        <w:autoSpaceDN w:val="0"/>
        <w:adjustRightInd w:val="0"/>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w:t>
      </w:r>
      <w:r w:rsidRPr="00DD25FA">
        <w:rPr>
          <w:rFonts w:ascii="Times New Roman" w:eastAsia="Times New Roman" w:hAnsi="Times New Roman" w:cs="Times New Roman"/>
          <w:sz w:val="24"/>
          <w:szCs w:val="24"/>
          <w:lang w:eastAsia="ru-RU"/>
        </w:rPr>
        <w:tab/>
        <w:t>_______________</w:t>
      </w:r>
      <w:r w:rsidRPr="00DD25FA">
        <w:rPr>
          <w:rFonts w:ascii="Times New Roman" w:eastAsia="Times New Roman" w:hAnsi="Times New Roman" w:cs="Times New Roman"/>
          <w:sz w:val="24"/>
          <w:szCs w:val="24"/>
          <w:lang w:eastAsia="ru-RU"/>
        </w:rPr>
        <w:tab/>
        <w:t>_________________</w:t>
      </w:r>
    </w:p>
    <w:p w:rsidR="00C82DE8" w:rsidRPr="00DD25FA" w:rsidRDefault="00B61D70" w:rsidP="005709AA">
      <w:pPr>
        <w:widowControl w:val="0"/>
        <w:tabs>
          <w:tab w:val="left" w:pos="4820"/>
          <w:tab w:val="left" w:pos="7371"/>
        </w:tabs>
        <w:autoSpaceDE w:val="0"/>
        <w:autoSpaceDN w:val="0"/>
        <w:adjustRightInd w:val="0"/>
        <w:spacing w:after="0" w:line="240" w:lineRule="auto"/>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(должность подписывающего лица)</w:t>
      </w:r>
      <w:r w:rsidRPr="00DD25FA">
        <w:rPr>
          <w:rFonts w:ascii="Times New Roman" w:eastAsia="Times New Roman" w:hAnsi="Times New Roman" w:cs="Times New Roman"/>
          <w:sz w:val="20"/>
          <w:szCs w:val="20"/>
          <w:lang w:eastAsia="ru-RU"/>
        </w:rPr>
        <w:tab/>
        <w:t>(подпись)</w:t>
      </w:r>
      <w:r w:rsidR="00C82DE8" w:rsidRPr="00DD25FA">
        <w:rPr>
          <w:rFonts w:ascii="Times New Roman" w:eastAsia="Times New Roman" w:hAnsi="Times New Roman" w:cs="Times New Roman"/>
          <w:sz w:val="20"/>
          <w:szCs w:val="20"/>
          <w:lang w:eastAsia="ru-RU"/>
        </w:rPr>
        <w:tab/>
        <w:t>(расшифровка подписи)</w:t>
      </w:r>
    </w:p>
    <w:p w:rsidR="00A85601" w:rsidRPr="00DD25FA" w:rsidRDefault="00A85601" w:rsidP="00A856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55B4" w:rsidRPr="00DD25FA" w:rsidRDefault="005C55B4" w:rsidP="005C55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 _________________ 20________г.</w:t>
      </w:r>
    </w:p>
    <w:p w:rsidR="00A85601" w:rsidRPr="00DD25FA" w:rsidRDefault="00A85601" w:rsidP="00A856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М.П.</w:t>
      </w:r>
    </w:p>
    <w:p w:rsidR="003D4A7D" w:rsidRPr="00DD25FA" w:rsidRDefault="003D4A7D" w:rsidP="00A856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xml:space="preserve">Исполнитель: </w:t>
      </w:r>
    </w:p>
    <w:p w:rsidR="003D4A7D" w:rsidRPr="00DD25FA" w:rsidRDefault="003D4A7D" w:rsidP="00A856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Конт. тел.:</w:t>
      </w:r>
    </w:p>
    <w:p w:rsidR="00A85601" w:rsidRPr="00DD25FA" w:rsidRDefault="00A85601" w:rsidP="00A856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5601" w:rsidRPr="00DD25FA" w:rsidRDefault="00A85601" w:rsidP="00A8560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4"/>
          <w:szCs w:val="24"/>
          <w:lang w:eastAsia="ru-RU"/>
        </w:rPr>
        <w:br w:type="page"/>
      </w:r>
      <w:r w:rsidRPr="00DD25FA">
        <w:rPr>
          <w:rFonts w:ascii="Times New Roman" w:eastAsia="Times New Roman" w:hAnsi="Times New Roman" w:cs="Times New Roman"/>
          <w:sz w:val="28"/>
          <w:szCs w:val="28"/>
          <w:lang w:eastAsia="ru-RU"/>
        </w:rPr>
        <w:lastRenderedPageBreak/>
        <w:t>Приложение 2</w:t>
      </w:r>
    </w:p>
    <w:p w:rsidR="00A85601" w:rsidRPr="00DD25FA" w:rsidRDefault="00A85601" w:rsidP="009631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к административному регламенту, утвержденному</w:t>
      </w:r>
    </w:p>
    <w:p w:rsidR="00A85601" w:rsidRPr="00DD25FA" w:rsidRDefault="00A85601" w:rsidP="009631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постановлением администрации Воскресенского</w:t>
      </w:r>
    </w:p>
    <w:p w:rsidR="00A85601" w:rsidRPr="00DD25FA" w:rsidRDefault="00A85601" w:rsidP="009631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муниципального района Нижегородской области</w:t>
      </w:r>
    </w:p>
    <w:p w:rsidR="00A85601" w:rsidRPr="00DD25FA" w:rsidRDefault="007B1FF2" w:rsidP="009631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от </w:t>
      </w:r>
      <w:r w:rsidR="007B37B3">
        <w:rPr>
          <w:rFonts w:ascii="Times New Roman" w:eastAsia="Times New Roman" w:hAnsi="Times New Roman" w:cs="Times New Roman"/>
          <w:sz w:val="28"/>
          <w:szCs w:val="28"/>
          <w:lang w:eastAsia="ru-RU"/>
        </w:rPr>
        <w:t xml:space="preserve">6 марта </w:t>
      </w:r>
      <w:r w:rsidRPr="00DD25FA">
        <w:rPr>
          <w:rFonts w:ascii="Times New Roman" w:eastAsia="Times New Roman" w:hAnsi="Times New Roman" w:cs="Times New Roman"/>
          <w:sz w:val="28"/>
          <w:szCs w:val="28"/>
          <w:lang w:eastAsia="ru-RU"/>
        </w:rPr>
        <w:t>2020 года №</w:t>
      </w:r>
      <w:r w:rsidR="007B37B3">
        <w:rPr>
          <w:rFonts w:ascii="Times New Roman" w:eastAsia="Times New Roman" w:hAnsi="Times New Roman" w:cs="Times New Roman"/>
          <w:sz w:val="28"/>
          <w:szCs w:val="28"/>
          <w:lang w:eastAsia="ru-RU"/>
        </w:rPr>
        <w:t xml:space="preserve"> 203</w:t>
      </w:r>
    </w:p>
    <w:p w:rsidR="00A85601" w:rsidRPr="00DD25FA" w:rsidRDefault="00A85601" w:rsidP="00963168">
      <w:pPr>
        <w:suppressLineNumbers/>
        <w:spacing w:after="0" w:line="240" w:lineRule="auto"/>
        <w:jc w:val="right"/>
        <w:rPr>
          <w:rFonts w:ascii="Times New Roman" w:eastAsia="Times New Roman" w:hAnsi="Times New Roman" w:cs="Times New Roman"/>
          <w:sz w:val="24"/>
          <w:szCs w:val="24"/>
          <w:lang w:eastAsia="ru-RU"/>
        </w:rPr>
      </w:pPr>
    </w:p>
    <w:p w:rsidR="00A85601" w:rsidRPr="00DD25FA" w:rsidRDefault="00A85601" w:rsidP="009631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Акт осмотра</w:t>
      </w:r>
    </w:p>
    <w:p w:rsidR="00A85601" w:rsidRPr="00DD25FA" w:rsidRDefault="00A85601" w:rsidP="009631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построенного, реконструированного, отремонтированного объекта капитального строительства</w:t>
      </w:r>
    </w:p>
    <w:p w:rsidR="00A85601" w:rsidRPr="00DD25FA" w:rsidRDefault="00A85601" w:rsidP="009631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6143" w:rsidRPr="00DD25FA" w:rsidRDefault="00106143" w:rsidP="009631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w:t>
      </w:r>
      <w:r w:rsidR="00B75FDC" w:rsidRPr="00DD25FA">
        <w:rPr>
          <w:rFonts w:ascii="Times New Roman" w:eastAsia="Times New Roman" w:hAnsi="Times New Roman" w:cs="Times New Roman"/>
          <w:sz w:val="24"/>
          <w:szCs w:val="24"/>
          <w:lang w:eastAsia="ru-RU"/>
        </w:rPr>
        <w:t>_____</w:t>
      </w:r>
      <w:r w:rsidRPr="00DD25FA">
        <w:rPr>
          <w:rFonts w:ascii="Times New Roman" w:eastAsia="Times New Roman" w:hAnsi="Times New Roman" w:cs="Times New Roman"/>
          <w:sz w:val="24"/>
          <w:szCs w:val="24"/>
          <w:lang w:eastAsia="ru-RU"/>
        </w:rPr>
        <w:t>»</w:t>
      </w:r>
      <w:r w:rsidR="00B75FDC" w:rsidRPr="00DD25FA">
        <w:rPr>
          <w:rFonts w:ascii="Times New Roman" w:eastAsia="Times New Roman" w:hAnsi="Times New Roman" w:cs="Times New Roman"/>
          <w:sz w:val="24"/>
          <w:szCs w:val="24"/>
          <w:lang w:eastAsia="ru-RU"/>
        </w:rPr>
        <w:t>_______________</w:t>
      </w:r>
      <w:r w:rsidRPr="00DD25FA">
        <w:rPr>
          <w:rFonts w:ascii="Times New Roman" w:eastAsia="Times New Roman" w:hAnsi="Times New Roman" w:cs="Times New Roman"/>
          <w:sz w:val="24"/>
          <w:szCs w:val="24"/>
          <w:lang w:eastAsia="ru-RU"/>
        </w:rPr>
        <w:t>20</w:t>
      </w:r>
    </w:p>
    <w:p w:rsidR="00106143" w:rsidRPr="00DD25FA" w:rsidRDefault="00B75FDC"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w:t>
      </w:r>
      <w:r w:rsidR="00106143" w:rsidRPr="00DD25FA">
        <w:rPr>
          <w:rFonts w:ascii="Times New Roman" w:eastAsia="Times New Roman" w:hAnsi="Times New Roman" w:cs="Times New Roman"/>
          <w:sz w:val="20"/>
          <w:szCs w:val="20"/>
          <w:lang w:eastAsia="ru-RU"/>
        </w:rPr>
        <w:t>число месяц год)</w:t>
      </w:r>
    </w:p>
    <w:p w:rsidR="00106143" w:rsidRPr="00DD25FA" w:rsidRDefault="00106143"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p w:rsidR="00106143" w:rsidRPr="00DD25FA" w:rsidRDefault="00106143"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Комиссия в составе:</w:t>
      </w:r>
    </w:p>
    <w:p w:rsidR="00106143" w:rsidRPr="00DD25FA" w:rsidRDefault="00106143" w:rsidP="00963168">
      <w:pPr>
        <w:spacing w:after="0" w:line="240" w:lineRule="auto"/>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 xml:space="preserve">председателя </w:t>
      </w:r>
      <w:r w:rsidR="00FE1F88" w:rsidRPr="00DD25FA">
        <w:rPr>
          <w:rFonts w:ascii="Times New Roman" w:eastAsia="Times New Roman" w:hAnsi="Times New Roman" w:cs="Times New Roman"/>
          <w:sz w:val="24"/>
          <w:szCs w:val="20"/>
          <w:lang w:eastAsia="ru-RU"/>
        </w:rPr>
        <w:t>–</w:t>
      </w:r>
    </w:p>
    <w:p w:rsidR="00FE1F88" w:rsidRPr="00DD25FA" w:rsidRDefault="00FE1F88"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________________________________________________________________________________</w:t>
      </w:r>
    </w:p>
    <w:p w:rsidR="00106143" w:rsidRPr="00DD25FA" w:rsidRDefault="00106143" w:rsidP="00FE1F88">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(ФИО, должность лица, осуществляющего осмотр объек</w:t>
      </w:r>
      <w:r w:rsidR="00FE1F88" w:rsidRPr="00DD25FA">
        <w:rPr>
          <w:rFonts w:ascii="Times New Roman" w:eastAsia="Times New Roman" w:hAnsi="Times New Roman" w:cs="Times New Roman"/>
          <w:sz w:val="20"/>
          <w:szCs w:val="20"/>
          <w:lang w:eastAsia="ru-RU"/>
        </w:rPr>
        <w:t>та капитального строительства)</w:t>
      </w:r>
    </w:p>
    <w:p w:rsidR="00106143" w:rsidRPr="00DD25FA" w:rsidRDefault="00FE1F88"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w:t>
      </w:r>
    </w:p>
    <w:p w:rsidR="00106143" w:rsidRPr="00DD25FA" w:rsidRDefault="00106143" w:rsidP="00963168">
      <w:pPr>
        <w:spacing w:after="0" w:line="240" w:lineRule="auto"/>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 xml:space="preserve">членов комиссии </w:t>
      </w:r>
      <w:r w:rsidR="00FE1F88" w:rsidRPr="00DD25FA">
        <w:rPr>
          <w:rFonts w:ascii="Times New Roman" w:eastAsia="Times New Roman" w:hAnsi="Times New Roman" w:cs="Times New Roman"/>
          <w:sz w:val="24"/>
          <w:szCs w:val="20"/>
          <w:lang w:eastAsia="ru-RU"/>
        </w:rPr>
        <w:t>–</w:t>
      </w:r>
    </w:p>
    <w:p w:rsidR="00FE1F88" w:rsidRPr="00DD25FA" w:rsidRDefault="00FE1F88"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_______________________________________________________________________________</w:t>
      </w:r>
    </w:p>
    <w:p w:rsidR="00106143" w:rsidRPr="00DD25FA" w:rsidRDefault="00106143" w:rsidP="00FE1F88">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(ФИО, должность лица, осуществляющего осмотр объекта капитального строительства)</w:t>
      </w:r>
    </w:p>
    <w:p w:rsidR="00106143" w:rsidRPr="00DD25FA" w:rsidRDefault="005E06A1" w:rsidP="00963168">
      <w:pPr>
        <w:spacing w:after="0" w:line="240" w:lineRule="auto"/>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6143" w:rsidRPr="00DD25FA">
        <w:rPr>
          <w:rFonts w:ascii="Times New Roman" w:eastAsia="Times New Roman" w:hAnsi="Times New Roman" w:cs="Times New Roman"/>
          <w:sz w:val="24"/>
          <w:szCs w:val="20"/>
          <w:lang w:eastAsia="ru-RU"/>
        </w:rPr>
        <w:t xml:space="preserve">с участием представителя застройщика </w:t>
      </w:r>
      <w:r w:rsidRPr="00DD25FA">
        <w:rPr>
          <w:rFonts w:ascii="Times New Roman" w:eastAsia="Times New Roman" w:hAnsi="Times New Roman" w:cs="Times New Roman"/>
          <w:sz w:val="24"/>
          <w:szCs w:val="20"/>
          <w:lang w:eastAsia="ru-RU"/>
        </w:rPr>
        <w:t>–</w:t>
      </w:r>
      <w:r w:rsidR="00106143" w:rsidRPr="00DD25FA">
        <w:rPr>
          <w:rFonts w:ascii="Times New Roman" w:eastAsia="Times New Roman" w:hAnsi="Times New Roman" w:cs="Times New Roman"/>
          <w:sz w:val="24"/>
          <w:szCs w:val="20"/>
          <w:lang w:eastAsia="ru-RU"/>
        </w:rPr>
        <w:t xml:space="preserve"> </w:t>
      </w:r>
    </w:p>
    <w:p w:rsidR="005E06A1" w:rsidRPr="00DD25FA" w:rsidRDefault="005E06A1"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_______________________________________________________________________________</w:t>
      </w:r>
    </w:p>
    <w:p w:rsidR="00106143" w:rsidRPr="00DD25FA" w:rsidRDefault="00106143" w:rsidP="005E06A1">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(ФИО, должность лица, осуществляющего осмотр объекта капитального строительства)</w:t>
      </w:r>
    </w:p>
    <w:p w:rsidR="00106143" w:rsidRPr="00DD25FA" w:rsidRDefault="005E06A1" w:rsidP="005E06A1">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________________________________________________________________________________</w:t>
      </w:r>
    </w:p>
    <w:p w:rsidR="005E06A1" w:rsidRPr="00DD25FA" w:rsidRDefault="005E06A1" w:rsidP="00963168">
      <w:pPr>
        <w:spacing w:after="0" w:line="240" w:lineRule="auto"/>
        <w:jc w:val="center"/>
        <w:rPr>
          <w:rFonts w:ascii="Times New Roman" w:eastAsia="Times New Roman" w:hAnsi="Times New Roman" w:cs="Times New Roman"/>
          <w:sz w:val="24"/>
          <w:szCs w:val="20"/>
          <w:lang w:eastAsia="ru-RU"/>
        </w:rPr>
      </w:pPr>
    </w:p>
    <w:p w:rsidR="00106143" w:rsidRPr="00DD25FA" w:rsidRDefault="005E06A1" w:rsidP="00963168">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Установила</w:t>
      </w:r>
      <w:r w:rsidR="00106143" w:rsidRPr="00DD25FA">
        <w:rPr>
          <w:rFonts w:ascii="Times New Roman" w:eastAsia="Times New Roman" w:hAnsi="Times New Roman" w:cs="Times New Roman"/>
          <w:sz w:val="24"/>
          <w:szCs w:val="20"/>
          <w:lang w:eastAsia="ru-RU"/>
        </w:rPr>
        <w:t>:</w:t>
      </w:r>
    </w:p>
    <w:p w:rsidR="00106143" w:rsidRPr="00DD25FA" w:rsidRDefault="004F5385" w:rsidP="00103169">
      <w:pPr>
        <w:spacing w:after="0" w:line="240" w:lineRule="auto"/>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1.</w:t>
      </w:r>
      <w:r w:rsidR="00106143" w:rsidRPr="00DD25FA">
        <w:rPr>
          <w:rFonts w:ascii="Times New Roman" w:eastAsia="Times New Roman" w:hAnsi="Times New Roman" w:cs="Times New Roman"/>
          <w:sz w:val="24"/>
          <w:szCs w:val="20"/>
          <w:lang w:eastAsia="ru-RU"/>
        </w:rPr>
        <w:t xml:space="preserve">Застройщиком </w:t>
      </w:r>
    </w:p>
    <w:p w:rsidR="004F5385" w:rsidRPr="00DD25FA" w:rsidRDefault="004F5385" w:rsidP="004F5385">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w:t>
      </w:r>
    </w:p>
    <w:p w:rsidR="00106143" w:rsidRPr="00DD25FA" w:rsidRDefault="00106143" w:rsidP="00963168">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(наименование организации)</w:t>
      </w:r>
    </w:p>
    <w:p w:rsidR="001C6D76" w:rsidRPr="00DD25FA" w:rsidRDefault="001C6D76" w:rsidP="00963168">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106143" w:rsidRPr="00DD25FA" w:rsidRDefault="00106143" w:rsidP="001C6D76">
      <w:pPr>
        <w:spacing w:after="0" w:line="240" w:lineRule="auto"/>
        <w:jc w:val="both"/>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предъявлен к осмотру построенный / реконструированный / отремонтированный объект</w:t>
      </w:r>
    </w:p>
    <w:p w:rsidR="001C6D76" w:rsidRPr="00DD25FA" w:rsidRDefault="001C6D76" w:rsidP="001C6D76">
      <w:pPr>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___________________________________________________________________________</w:t>
      </w:r>
    </w:p>
    <w:p w:rsidR="00106143" w:rsidRPr="00DD25FA" w:rsidRDefault="00106143" w:rsidP="001C6D76">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(ненужное зачеркнуть)</w:t>
      </w:r>
    </w:p>
    <w:p w:rsidR="00106143" w:rsidRPr="00DD25FA" w:rsidRDefault="00103169"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w:t>
      </w:r>
    </w:p>
    <w:p w:rsidR="00106143" w:rsidRPr="00DD25FA" w:rsidRDefault="00106143" w:rsidP="00963168">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(наименование и адрес объекта капитального строительства)</w:t>
      </w:r>
    </w:p>
    <w:p w:rsidR="00106143" w:rsidRPr="00DD25FA" w:rsidRDefault="00103169"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w:t>
      </w:r>
    </w:p>
    <w:p w:rsidR="00710E00" w:rsidRPr="00DD25FA" w:rsidRDefault="00103169" w:rsidP="00963168">
      <w:pPr>
        <w:spacing w:after="0" w:line="240" w:lineRule="auto"/>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2.</w:t>
      </w:r>
      <w:r w:rsidR="00106143" w:rsidRPr="00DD25FA">
        <w:rPr>
          <w:rFonts w:ascii="Times New Roman" w:eastAsia="Times New Roman" w:hAnsi="Times New Roman" w:cs="Times New Roman"/>
          <w:sz w:val="24"/>
          <w:szCs w:val="20"/>
          <w:lang w:eastAsia="ru-RU"/>
        </w:rPr>
        <w:t>Строительство/ реконструкция /капитальный ремонт осуществлялось по рабочему проекту,</w:t>
      </w:r>
    </w:p>
    <w:p w:rsidR="00106143" w:rsidRPr="00DD25FA" w:rsidRDefault="00710E00"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_______________________________________________________________________________</w:t>
      </w:r>
      <w:r w:rsidR="00106143" w:rsidRPr="00DD25FA">
        <w:rPr>
          <w:rFonts w:ascii="Times New Roman" w:eastAsia="Times New Roman" w:hAnsi="Times New Roman" w:cs="Times New Roman"/>
          <w:sz w:val="24"/>
          <w:szCs w:val="20"/>
          <w:lang w:eastAsia="ru-RU"/>
        </w:rPr>
        <w:t xml:space="preserve"> </w:t>
      </w:r>
    </w:p>
    <w:p w:rsidR="00106143" w:rsidRPr="00DD25FA" w:rsidRDefault="00106143" w:rsidP="00710E00">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(ненужное зачеркнуть)</w:t>
      </w:r>
    </w:p>
    <w:p w:rsidR="00106143" w:rsidRPr="00DD25FA" w:rsidRDefault="00106143" w:rsidP="00612E6B">
      <w:pPr>
        <w:spacing w:after="0" w:line="240" w:lineRule="auto"/>
        <w:jc w:val="both"/>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согласованному департаментом архитектуры и градостроительства</w:t>
      </w:r>
    </w:p>
    <w:p w:rsidR="00612E6B" w:rsidRPr="00DD25FA" w:rsidRDefault="00612E6B" w:rsidP="00612E6B">
      <w:pPr>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_____________________________________________________________________________</w:t>
      </w:r>
    </w:p>
    <w:p w:rsidR="00106143" w:rsidRPr="00DD25FA" w:rsidRDefault="00106143"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Заключение №</w:t>
      </w:r>
      <w:r w:rsidR="004F2BD1" w:rsidRPr="00DD25FA">
        <w:rPr>
          <w:rFonts w:ascii="Times New Roman" w:eastAsia="Times New Roman" w:hAnsi="Times New Roman" w:cs="Times New Roman"/>
          <w:sz w:val="24"/>
          <w:szCs w:val="20"/>
          <w:lang w:eastAsia="ru-RU"/>
        </w:rPr>
        <w:t>__________</w:t>
      </w:r>
      <w:r w:rsidRPr="00DD25FA">
        <w:rPr>
          <w:rFonts w:ascii="Times New Roman" w:eastAsia="Times New Roman" w:hAnsi="Times New Roman" w:cs="Times New Roman"/>
          <w:sz w:val="24"/>
          <w:szCs w:val="20"/>
          <w:lang w:eastAsia="ru-RU"/>
        </w:rPr>
        <w:t>от</w:t>
      </w:r>
      <w:r w:rsidR="004F2BD1" w:rsidRPr="00DD25FA">
        <w:rPr>
          <w:rFonts w:ascii="Times New Roman" w:eastAsia="Times New Roman" w:hAnsi="Times New Roman" w:cs="Times New Roman"/>
          <w:sz w:val="24"/>
          <w:szCs w:val="20"/>
          <w:lang w:eastAsia="ru-RU"/>
        </w:rPr>
        <w:t xml:space="preserve"> «_____</w:t>
      </w:r>
      <w:r w:rsidRPr="00DD25FA">
        <w:rPr>
          <w:rFonts w:ascii="Times New Roman" w:eastAsia="Times New Roman" w:hAnsi="Times New Roman" w:cs="Times New Roman"/>
          <w:sz w:val="24"/>
          <w:szCs w:val="20"/>
          <w:lang w:eastAsia="ru-RU"/>
        </w:rPr>
        <w:t xml:space="preserve">» </w:t>
      </w:r>
      <w:r w:rsidR="004F2BD1" w:rsidRPr="00DD25FA">
        <w:rPr>
          <w:rFonts w:ascii="Times New Roman" w:eastAsia="Times New Roman" w:hAnsi="Times New Roman" w:cs="Times New Roman"/>
          <w:sz w:val="24"/>
          <w:szCs w:val="20"/>
          <w:lang w:eastAsia="ru-RU"/>
        </w:rPr>
        <w:t>_________________</w:t>
      </w:r>
      <w:r w:rsidRPr="00DD25FA">
        <w:rPr>
          <w:rFonts w:ascii="Times New Roman" w:eastAsia="Times New Roman" w:hAnsi="Times New Roman" w:cs="Times New Roman"/>
          <w:sz w:val="24"/>
          <w:szCs w:val="20"/>
          <w:lang w:eastAsia="ru-RU"/>
        </w:rPr>
        <w:t xml:space="preserve"> 20</w:t>
      </w:r>
    </w:p>
    <w:p w:rsidR="00106143" w:rsidRPr="00DD25FA" w:rsidRDefault="00106143" w:rsidP="004F2BD1">
      <w:pPr>
        <w:spacing w:after="0" w:line="240" w:lineRule="auto"/>
        <w:ind w:firstLine="1843"/>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(число  месяц  год)</w:t>
      </w:r>
    </w:p>
    <w:p w:rsidR="00106143" w:rsidRPr="00DD25FA" w:rsidRDefault="00106143" w:rsidP="004F2BD1">
      <w:pPr>
        <w:spacing w:after="0" w:line="240" w:lineRule="auto"/>
        <w:jc w:val="both"/>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на основании</w:t>
      </w:r>
    </w:p>
    <w:p w:rsidR="004F2BD1" w:rsidRPr="00DD25FA" w:rsidRDefault="004F2BD1" w:rsidP="004F2BD1">
      <w:pPr>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__________________________________________________________________________</w:t>
      </w:r>
    </w:p>
    <w:p w:rsidR="00106143" w:rsidRPr="00DD25FA" w:rsidRDefault="00106143" w:rsidP="00963168">
      <w:pPr>
        <w:spacing w:after="0" w:line="240" w:lineRule="auto"/>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(наименование и реквизиты акта разрешающего строительство/реконструкцию/капитальный ремонт)</w:t>
      </w:r>
    </w:p>
    <w:p w:rsidR="00D56928" w:rsidRPr="00DD25FA" w:rsidRDefault="00D56928" w:rsidP="00D56928">
      <w:pPr>
        <w:pBdr>
          <w:top w:val="single" w:sz="12" w:space="1" w:color="auto"/>
          <w:bottom w:val="single" w:sz="12" w:space="1" w:color="auto"/>
        </w:pBdr>
        <w:spacing w:after="0" w:line="240" w:lineRule="auto"/>
        <w:jc w:val="center"/>
        <w:rPr>
          <w:rFonts w:ascii="Times New Roman" w:eastAsia="Times New Roman" w:hAnsi="Times New Roman" w:cs="Times New Roman"/>
          <w:sz w:val="20"/>
          <w:szCs w:val="20"/>
          <w:lang w:eastAsia="ru-RU"/>
        </w:rPr>
      </w:pPr>
    </w:p>
    <w:p w:rsidR="003B41A3" w:rsidRPr="00DD25FA" w:rsidRDefault="00D56928" w:rsidP="003B41A3">
      <w:pPr>
        <w:pBdr>
          <w:bottom w:val="single" w:sz="12" w:space="1" w:color="auto"/>
        </w:pBdr>
        <w:spacing w:after="0" w:line="240" w:lineRule="auto"/>
        <w:jc w:val="both"/>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0"/>
          <w:szCs w:val="20"/>
          <w:lang w:eastAsia="ru-RU"/>
        </w:rPr>
        <w:lastRenderedPageBreak/>
        <w:t>3.</w:t>
      </w:r>
      <w:r w:rsidR="00106143" w:rsidRPr="00DD25FA">
        <w:rPr>
          <w:rFonts w:ascii="Times New Roman" w:eastAsia="Times New Roman" w:hAnsi="Times New Roman" w:cs="Times New Roman"/>
          <w:sz w:val="24"/>
          <w:szCs w:val="20"/>
          <w:lang w:eastAsia="ru-RU"/>
        </w:rPr>
        <w:t>Отклонения от согласованного департаментом архитектуры и градостроительства рабочего</w:t>
      </w:r>
      <w:r w:rsidR="003B41A3" w:rsidRPr="00DD25FA">
        <w:rPr>
          <w:rFonts w:ascii="Times New Roman" w:eastAsia="Times New Roman" w:hAnsi="Times New Roman" w:cs="Times New Roman"/>
          <w:sz w:val="24"/>
          <w:szCs w:val="20"/>
          <w:lang w:eastAsia="ru-RU"/>
        </w:rPr>
        <w:t xml:space="preserve"> </w:t>
      </w:r>
      <w:r w:rsidR="00106143" w:rsidRPr="00DD25FA">
        <w:rPr>
          <w:rFonts w:ascii="Times New Roman" w:eastAsia="Times New Roman" w:hAnsi="Times New Roman" w:cs="Times New Roman"/>
          <w:sz w:val="24"/>
          <w:szCs w:val="20"/>
          <w:lang w:eastAsia="ru-RU"/>
        </w:rPr>
        <w:t>проекта</w:t>
      </w:r>
    </w:p>
    <w:p w:rsidR="00106143" w:rsidRPr="00DD25FA" w:rsidRDefault="00106143" w:rsidP="003B41A3">
      <w:pPr>
        <w:pBdr>
          <w:bottom w:val="single" w:sz="12" w:space="1" w:color="auto"/>
        </w:pBdr>
        <w:spacing w:after="0" w:line="240" w:lineRule="auto"/>
        <w:jc w:val="center"/>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ВЫЯВЛЕНЫ / НЕ ВЫЯВЛЕНЫ</w:t>
      </w:r>
    </w:p>
    <w:p w:rsidR="003B41A3" w:rsidRPr="00DD25FA" w:rsidRDefault="003B41A3" w:rsidP="003B41A3">
      <w:pPr>
        <w:pBdr>
          <w:bottom w:val="single" w:sz="12" w:space="1" w:color="auto"/>
        </w:pBdr>
        <w:spacing w:after="0" w:line="240" w:lineRule="auto"/>
        <w:jc w:val="center"/>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__________________________________________________________________________</w:t>
      </w:r>
    </w:p>
    <w:p w:rsidR="00106143" w:rsidRPr="00DD25FA" w:rsidRDefault="00106143" w:rsidP="003B41A3">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(ненужное зачеркнуть)</w:t>
      </w:r>
    </w:p>
    <w:p w:rsidR="00D0468B" w:rsidRPr="00DD25FA" w:rsidRDefault="003B41A3"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r w:rsidR="00D0468B" w:rsidRPr="00DD25FA">
        <w:rPr>
          <w:rFonts w:ascii="Times New Roman" w:eastAsia="Times New Roman" w:hAnsi="Times New Roman" w:cs="Times New Roman"/>
          <w:sz w:val="24"/>
          <w:szCs w:val="24"/>
          <w:lang w:eastAsia="ru-RU"/>
        </w:rPr>
        <w:t>_________________</w:t>
      </w:r>
    </w:p>
    <w:p w:rsidR="00106143" w:rsidRPr="00DD25FA" w:rsidRDefault="00106143"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p w:rsidR="00106143" w:rsidRPr="00DD25FA" w:rsidRDefault="00106143" w:rsidP="00162A83">
      <w:pPr>
        <w:tabs>
          <w:tab w:val="left" w:pos="4111"/>
        </w:tabs>
        <w:spacing w:after="0" w:line="240" w:lineRule="auto"/>
        <w:jc w:val="both"/>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4. Работы по благоустрой</w:t>
      </w:r>
      <w:r w:rsidR="00162A83" w:rsidRPr="00DD25FA">
        <w:rPr>
          <w:rFonts w:ascii="Times New Roman" w:eastAsia="Times New Roman" w:hAnsi="Times New Roman" w:cs="Times New Roman"/>
          <w:sz w:val="24"/>
          <w:szCs w:val="20"/>
          <w:lang w:eastAsia="ru-RU"/>
        </w:rPr>
        <w:t xml:space="preserve">ству </w:t>
      </w:r>
      <w:r w:rsidR="00162A83" w:rsidRPr="00DD25FA">
        <w:rPr>
          <w:rFonts w:ascii="Times New Roman" w:eastAsia="Times New Roman" w:hAnsi="Times New Roman" w:cs="Times New Roman"/>
          <w:sz w:val="24"/>
          <w:szCs w:val="20"/>
          <w:lang w:eastAsia="ru-RU"/>
        </w:rPr>
        <w:tab/>
      </w:r>
      <w:r w:rsidRPr="00DD25FA">
        <w:rPr>
          <w:rFonts w:ascii="Times New Roman" w:eastAsia="Times New Roman" w:hAnsi="Times New Roman" w:cs="Times New Roman"/>
          <w:sz w:val="24"/>
          <w:szCs w:val="20"/>
          <w:lang w:eastAsia="ru-RU"/>
        </w:rPr>
        <w:t>ВЫПОЛНЕНЫ в объеме / НЕ ВЫПОЛНЕНЫ</w:t>
      </w:r>
    </w:p>
    <w:p w:rsidR="00162A83" w:rsidRPr="00DD25FA" w:rsidRDefault="00162A83" w:rsidP="00162A83">
      <w:pPr>
        <w:tabs>
          <w:tab w:val="left" w:pos="4111"/>
        </w:tabs>
        <w:spacing w:after="0" w:line="240" w:lineRule="auto"/>
        <w:jc w:val="both"/>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w:t>
      </w:r>
    </w:p>
    <w:p w:rsidR="00106143" w:rsidRPr="00DD25FA" w:rsidRDefault="00106143" w:rsidP="00162A83">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(ненужное зачеркнуть)</w:t>
      </w:r>
    </w:p>
    <w:p w:rsidR="00106143" w:rsidRPr="00DD25FA" w:rsidRDefault="00106143"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r w:rsidR="00162A83" w:rsidRPr="00DD25FA">
        <w:rPr>
          <w:rFonts w:ascii="Times New Roman" w:eastAsia="Times New Roman" w:hAnsi="Times New Roman" w:cs="Times New Roman"/>
          <w:sz w:val="24"/>
          <w:szCs w:val="24"/>
          <w:lang w:eastAsia="ru-RU"/>
        </w:rPr>
        <w:t>_______________________________________________________________________________</w:t>
      </w:r>
    </w:p>
    <w:p w:rsidR="00106143" w:rsidRPr="00DD25FA" w:rsidRDefault="00106143" w:rsidP="00963168">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0"/>
          <w:szCs w:val="20"/>
          <w:lang w:eastAsia="ru-RU"/>
        </w:rPr>
        <w:t>(виды работ)</w:t>
      </w:r>
    </w:p>
    <w:p w:rsidR="00E9333B" w:rsidRPr="00DD25FA" w:rsidRDefault="00E9333B" w:rsidP="00E9333B">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106143" w:rsidRPr="00DD25FA" w:rsidRDefault="00106143" w:rsidP="00E9333B">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 </w:t>
      </w:r>
    </w:p>
    <w:p w:rsidR="00106143" w:rsidRPr="00DD25FA" w:rsidRDefault="00106143" w:rsidP="00963168">
      <w:pPr>
        <w:tabs>
          <w:tab w:val="left" w:pos="3705"/>
        </w:tabs>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К выполненным работам имеются следующие замечания</w:t>
      </w:r>
    </w:p>
    <w:p w:rsidR="00E9333B" w:rsidRPr="00DD25FA" w:rsidRDefault="00E9333B" w:rsidP="00E9333B">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E9333B" w:rsidRPr="00DD25FA" w:rsidRDefault="00106143" w:rsidP="00E933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 xml:space="preserve">подлежат устранению в срок до </w:t>
      </w:r>
      <w:r w:rsidR="00E9333B" w:rsidRPr="00DD25FA">
        <w:rPr>
          <w:rFonts w:ascii="Times New Roman" w:eastAsia="Times New Roman" w:hAnsi="Times New Roman" w:cs="Times New Roman"/>
          <w:sz w:val="24"/>
          <w:szCs w:val="24"/>
          <w:lang w:eastAsia="ru-RU"/>
        </w:rPr>
        <w:t>«_____»_______________20</w:t>
      </w:r>
    </w:p>
    <w:p w:rsidR="00E9333B" w:rsidRPr="00DD25FA" w:rsidRDefault="00E9333B" w:rsidP="00A275AB">
      <w:pPr>
        <w:spacing w:after="0" w:line="240" w:lineRule="auto"/>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(число месяц год)</w:t>
      </w:r>
    </w:p>
    <w:p w:rsidR="00106143" w:rsidRPr="00DD25FA" w:rsidRDefault="00106143" w:rsidP="00963168">
      <w:pPr>
        <w:spacing w:after="0" w:line="240" w:lineRule="auto"/>
        <w:rPr>
          <w:rFonts w:ascii="Times New Roman" w:eastAsia="Times New Roman" w:hAnsi="Times New Roman" w:cs="Times New Roman"/>
          <w:sz w:val="24"/>
          <w:szCs w:val="20"/>
          <w:lang w:eastAsia="ru-RU"/>
        </w:rPr>
      </w:pPr>
      <w:r w:rsidRPr="00DD25FA">
        <w:rPr>
          <w:rFonts w:ascii="Times New Roman" w:eastAsia="Times New Roman" w:hAnsi="Times New Roman" w:cs="Times New Roman"/>
          <w:sz w:val="24"/>
          <w:szCs w:val="20"/>
          <w:lang w:eastAsia="ru-RU"/>
        </w:rPr>
        <w:t>Председатель комиссии:</w:t>
      </w:r>
    </w:p>
    <w:p w:rsidR="00A275AB" w:rsidRPr="00DD25FA" w:rsidRDefault="00A275AB"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________________________________________________________________________________</w:t>
      </w:r>
    </w:p>
    <w:p w:rsidR="00106143" w:rsidRPr="00DD25FA" w:rsidRDefault="00106143" w:rsidP="00A275AB">
      <w:pPr>
        <w:spacing w:after="0" w:line="240" w:lineRule="auto"/>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(подпись / М.П. /  расшифровка)</w:t>
      </w:r>
    </w:p>
    <w:p w:rsidR="00106143" w:rsidRPr="00DD25FA" w:rsidRDefault="00106143" w:rsidP="00963168">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0"/>
          <w:lang w:eastAsia="ru-RU"/>
        </w:rPr>
        <w:t>Члены комиссии:</w:t>
      </w:r>
    </w:p>
    <w:p w:rsidR="00A275AB" w:rsidRPr="00DD25FA" w:rsidRDefault="00A275AB" w:rsidP="00A275AB">
      <w:pPr>
        <w:spacing w:after="0" w:line="240" w:lineRule="auto"/>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5601" w:rsidRPr="00290DF7" w:rsidRDefault="00A85601" w:rsidP="00A85601">
      <w:pPr>
        <w:spacing w:after="0" w:line="240" w:lineRule="auto"/>
        <w:ind w:left="3540" w:firstLine="709"/>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br w:type="page"/>
      </w:r>
      <w:r w:rsidR="00290DF7">
        <w:rPr>
          <w:rFonts w:ascii="Times New Roman" w:eastAsia="Times New Roman" w:hAnsi="Times New Roman" w:cs="Times New Roman"/>
          <w:sz w:val="28"/>
          <w:szCs w:val="28"/>
          <w:lang w:eastAsia="ru-RU"/>
        </w:rPr>
        <w:lastRenderedPageBreak/>
        <w:t>Приложение 3</w:t>
      </w:r>
    </w:p>
    <w:p w:rsidR="00A85601" w:rsidRPr="00290DF7" w:rsidRDefault="00A85601" w:rsidP="00A8560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290DF7">
        <w:rPr>
          <w:rFonts w:ascii="Times New Roman" w:eastAsia="Times New Roman" w:hAnsi="Times New Roman" w:cs="Times New Roman"/>
          <w:sz w:val="28"/>
          <w:szCs w:val="28"/>
          <w:lang w:eastAsia="ru-RU"/>
        </w:rPr>
        <w:t>к административному регламенту, утвержденному</w:t>
      </w:r>
    </w:p>
    <w:p w:rsidR="00A85601" w:rsidRPr="00290DF7" w:rsidRDefault="00A85601" w:rsidP="00A8560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290DF7">
        <w:rPr>
          <w:rFonts w:ascii="Times New Roman" w:eastAsia="Times New Roman" w:hAnsi="Times New Roman" w:cs="Times New Roman"/>
          <w:sz w:val="28"/>
          <w:szCs w:val="28"/>
          <w:lang w:eastAsia="ru-RU"/>
        </w:rPr>
        <w:t>постановлением Администрации Воскресенского</w:t>
      </w:r>
    </w:p>
    <w:p w:rsidR="00A85601" w:rsidRPr="00290DF7" w:rsidRDefault="00A85601" w:rsidP="00A8560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290DF7">
        <w:rPr>
          <w:rFonts w:ascii="Times New Roman" w:eastAsia="Times New Roman" w:hAnsi="Times New Roman" w:cs="Times New Roman"/>
          <w:sz w:val="28"/>
          <w:szCs w:val="28"/>
          <w:lang w:eastAsia="ru-RU"/>
        </w:rPr>
        <w:t>муниципального района Нижегородской области</w:t>
      </w:r>
    </w:p>
    <w:p w:rsidR="00A85601" w:rsidRPr="00290DF7" w:rsidRDefault="007B1FF2" w:rsidP="00A8560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290DF7">
        <w:rPr>
          <w:rFonts w:ascii="Times New Roman" w:eastAsia="Times New Roman" w:hAnsi="Times New Roman" w:cs="Times New Roman"/>
          <w:sz w:val="28"/>
          <w:szCs w:val="28"/>
          <w:lang w:eastAsia="ru-RU"/>
        </w:rPr>
        <w:t xml:space="preserve">от </w:t>
      </w:r>
      <w:r w:rsidR="00290DF7">
        <w:rPr>
          <w:rFonts w:ascii="Times New Roman" w:eastAsia="Times New Roman" w:hAnsi="Times New Roman" w:cs="Times New Roman"/>
          <w:sz w:val="28"/>
          <w:szCs w:val="28"/>
          <w:lang w:eastAsia="ru-RU"/>
        </w:rPr>
        <w:t xml:space="preserve">6 марта </w:t>
      </w:r>
      <w:r w:rsidRPr="00290DF7">
        <w:rPr>
          <w:rFonts w:ascii="Times New Roman" w:eastAsia="Times New Roman" w:hAnsi="Times New Roman" w:cs="Times New Roman"/>
          <w:sz w:val="28"/>
          <w:szCs w:val="28"/>
          <w:lang w:eastAsia="ru-RU"/>
        </w:rPr>
        <w:t>2020 года №</w:t>
      </w:r>
      <w:r w:rsidR="00290DF7">
        <w:rPr>
          <w:rFonts w:ascii="Times New Roman" w:eastAsia="Times New Roman" w:hAnsi="Times New Roman" w:cs="Times New Roman"/>
          <w:sz w:val="28"/>
          <w:szCs w:val="28"/>
          <w:lang w:eastAsia="ru-RU"/>
        </w:rPr>
        <w:t xml:space="preserve"> 203</w:t>
      </w:r>
    </w:p>
    <w:p w:rsidR="00A85601" w:rsidRPr="00DD25FA" w:rsidRDefault="00A85601" w:rsidP="00A85601">
      <w:pPr>
        <w:spacing w:after="0" w:line="240" w:lineRule="auto"/>
        <w:ind w:left="3540" w:firstLine="709"/>
        <w:rPr>
          <w:rFonts w:ascii="Times New Roman" w:eastAsia="Times New Roman" w:hAnsi="Times New Roman" w:cs="Times New Roman"/>
          <w:sz w:val="24"/>
          <w:szCs w:val="24"/>
          <w:lang w:eastAsia="ru-RU"/>
        </w:rPr>
      </w:pPr>
    </w:p>
    <w:p w:rsidR="00A85601" w:rsidRPr="00DD25FA" w:rsidRDefault="00A85601" w:rsidP="00A85601">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Блок – схема</w:t>
      </w:r>
    </w:p>
    <w:p w:rsidR="00A85601" w:rsidRPr="00DD25FA" w:rsidRDefault="00A85601" w:rsidP="00A85601">
      <w:pPr>
        <w:spacing w:after="0" w:line="240" w:lineRule="auto"/>
        <w:jc w:val="center"/>
        <w:rPr>
          <w:rFonts w:ascii="Times New Roman" w:eastAsia="Times New Roman" w:hAnsi="Times New Roman" w:cs="Times New Roman"/>
          <w:sz w:val="24"/>
          <w:szCs w:val="24"/>
          <w:lang w:eastAsia="ru-RU"/>
        </w:rPr>
      </w:pPr>
      <w:r w:rsidRPr="00DD25FA">
        <w:rPr>
          <w:rFonts w:ascii="Times New Roman" w:eastAsia="Times New Roman" w:hAnsi="Times New Roman" w:cs="Times New Roman"/>
          <w:sz w:val="24"/>
          <w:szCs w:val="24"/>
          <w:lang w:eastAsia="ru-RU"/>
        </w:rPr>
        <w:t>последовательности осуществления административных процедур при предоставлении муниципальной услуги «Подготовка и выдача разрешения на ввод объектов в эксплуатацию»</w:t>
      </w:r>
    </w:p>
    <w:p w:rsidR="00A85601" w:rsidRPr="00DD25FA" w:rsidRDefault="00526CC1" w:rsidP="00A85601">
      <w:pPr>
        <w:spacing w:after="0" w:line="240" w:lineRule="auto"/>
        <w:jc w:val="center"/>
        <w:rPr>
          <w:rFonts w:ascii="Times New Roman" w:eastAsia="Times New Roman" w:hAnsi="Times New Roman" w:cs="Times New Roman"/>
          <w:b/>
          <w:sz w:val="16"/>
          <w:szCs w:val="16"/>
          <w:lang w:eastAsia="ru-RU"/>
        </w:rPr>
      </w:pPr>
      <w:r w:rsidRPr="00DD25FA">
        <w:rPr>
          <w:rFonts w:ascii="Times New Roman" w:eastAsia="Times New Roman" w:hAnsi="Times New Roman" w:cs="Times New Roman"/>
          <w:b/>
          <w:noProof/>
          <w:sz w:val="28"/>
          <w:szCs w:val="28"/>
          <w:lang w:eastAsia="ru-RU"/>
        </w:rPr>
        <mc:AlternateContent>
          <mc:Choice Requires="wpc">
            <w:drawing>
              <wp:inline distT="0" distB="0" distL="0" distR="0" wp14:anchorId="7C1AFB4D" wp14:editId="3227ABB0">
                <wp:extent cx="6141167" cy="7301230"/>
                <wp:effectExtent l="0" t="0" r="31115" b="0"/>
                <wp:docPr id="97" name="Полотно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a:off x="3094309" y="1799558"/>
                            <a:ext cx="3239" cy="117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5034892" y="2031375"/>
                            <a:ext cx="1028387" cy="587589"/>
                          </a:xfrm>
                          <a:prstGeom prst="flowChartAlternateProcess">
                            <a:avLst/>
                          </a:prstGeom>
                          <a:solidFill>
                            <a:srgbClr val="FFFFFF"/>
                          </a:solidFill>
                          <a:ln w="9525">
                            <a:solidFill>
                              <a:srgbClr val="000000"/>
                            </a:solidFill>
                            <a:miter lim="800000"/>
                            <a:headEnd/>
                            <a:tailEnd/>
                          </a:ln>
                        </wps:spPr>
                        <wps:txbx>
                          <w:txbxContent>
                            <w:p w:rsidR="009F5500" w:rsidRPr="00526CC1" w:rsidRDefault="009F5500" w:rsidP="00526CC1">
                              <w:pPr>
                                <w:jc w:val="center"/>
                                <w:rPr>
                                  <w:rFonts w:ascii="Times New Roman" w:hAnsi="Times New Roman" w:cs="Times New Roman"/>
                                  <w:sz w:val="18"/>
                                  <w:szCs w:val="18"/>
                                </w:rPr>
                              </w:pPr>
                              <w:r w:rsidRPr="00526CC1">
                                <w:rPr>
                                  <w:rFonts w:ascii="Times New Roman" w:hAnsi="Times New Roman" w:cs="Times New Roman"/>
                                  <w:sz w:val="18"/>
                                  <w:szCs w:val="18"/>
                                </w:rPr>
                                <w:t>Отказ заявителю</w:t>
                              </w:r>
                            </w:p>
                          </w:txbxContent>
                        </wps:txbx>
                        <wps:bodyPr rot="0" vert="horz" wrap="square" lIns="91440" tIns="45720" rIns="91440" bIns="45720" anchor="t" anchorCtr="0" upright="1">
                          <a:spAutoFit/>
                        </wps:bodyPr>
                      </wps:wsp>
                      <wps:wsp>
                        <wps:cNvPr id="6" name="Line 9"/>
                        <wps:cNvCnPr/>
                        <wps:spPr bwMode="auto">
                          <a:xfrm>
                            <a:off x="3107531" y="2741492"/>
                            <a:ext cx="5667" cy="117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007594" y="3661417"/>
                            <a:ext cx="323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383869" y="2858771"/>
                            <a:ext cx="3428364" cy="375858"/>
                          </a:xfrm>
                          <a:prstGeom prst="flowChartProcess">
                            <a:avLst/>
                          </a:prstGeom>
                          <a:solidFill>
                            <a:srgbClr val="FFFFFF"/>
                          </a:solidFill>
                          <a:ln w="9525">
                            <a:solidFill>
                              <a:srgbClr val="000000"/>
                            </a:solidFill>
                            <a:miter lim="800000"/>
                            <a:headEnd/>
                            <a:tailEnd/>
                          </a:ln>
                        </wps:spPr>
                        <wps:txbx>
                          <w:txbxContent>
                            <w:p w:rsidR="009F5500" w:rsidRPr="00526CC1" w:rsidRDefault="009F5500" w:rsidP="00526CC1">
                              <w:pPr>
                                <w:spacing w:line="192" w:lineRule="auto"/>
                                <w:jc w:val="center"/>
                                <w:rPr>
                                  <w:rFonts w:ascii="Times New Roman" w:hAnsi="Times New Roman" w:cs="Times New Roman"/>
                                  <w:sz w:val="18"/>
                                  <w:szCs w:val="18"/>
                                </w:rPr>
                              </w:pPr>
                              <w:r w:rsidRPr="00526CC1">
                                <w:rPr>
                                  <w:rFonts w:ascii="Times New Roman" w:hAnsi="Times New Roman" w:cs="Times New Roman"/>
                                  <w:sz w:val="18"/>
                                  <w:szCs w:val="18"/>
                                </w:rPr>
                                <w:t>Рассмотрение заявления и прилагаемых к нему документов 3 рабочих дня</w:t>
                              </w:r>
                            </w:p>
                            <w:p w:rsidR="009F5500" w:rsidRPr="00526CC1" w:rsidRDefault="009F5500" w:rsidP="00526CC1">
                              <w:pPr>
                                <w:spacing w:line="192" w:lineRule="auto"/>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10" name="Line 13"/>
                        <wps:cNvCnPr/>
                        <wps:spPr bwMode="auto">
                          <a:xfrm>
                            <a:off x="3147557" y="3234629"/>
                            <a:ext cx="161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4806643" y="2334571"/>
                            <a:ext cx="228316" cy="2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4266587" y="4206950"/>
                            <a:ext cx="4048"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262537" y="3664698"/>
                            <a:ext cx="4048" cy="112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016418" y="4209411"/>
                            <a:ext cx="810" cy="113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0"/>
                        <wps:cNvSpPr>
                          <a:spLocks noChangeArrowheads="1"/>
                        </wps:cNvSpPr>
                        <wps:spPr bwMode="auto">
                          <a:xfrm>
                            <a:off x="1383868" y="1916837"/>
                            <a:ext cx="3427728" cy="824655"/>
                          </a:xfrm>
                          <a:prstGeom prst="flowChartDecision">
                            <a:avLst/>
                          </a:prstGeom>
                          <a:solidFill>
                            <a:srgbClr val="FFFFFF"/>
                          </a:solidFill>
                          <a:ln w="9525">
                            <a:solidFill>
                              <a:srgbClr val="000000"/>
                            </a:solidFill>
                            <a:miter lim="800000"/>
                            <a:headEnd/>
                            <a:tailEnd/>
                          </a:ln>
                        </wps:spPr>
                        <wps:txbx>
                          <w:txbxContent>
                            <w:p w:rsidR="009F5500" w:rsidRPr="00526CC1" w:rsidRDefault="009F5500" w:rsidP="00526CC1">
                              <w:pPr>
                                <w:spacing w:after="0" w:line="192" w:lineRule="auto"/>
                                <w:jc w:val="center"/>
                                <w:rPr>
                                  <w:rFonts w:ascii="Times New Roman" w:hAnsi="Times New Roman" w:cs="Times New Roman"/>
                                  <w:sz w:val="18"/>
                                  <w:szCs w:val="18"/>
                                </w:rPr>
                              </w:pPr>
                              <w:r w:rsidRPr="00526CC1">
                                <w:rPr>
                                  <w:rFonts w:ascii="Times New Roman" w:hAnsi="Times New Roman" w:cs="Times New Roman"/>
                                  <w:sz w:val="18"/>
                                  <w:szCs w:val="18"/>
                                </w:rPr>
                                <w:t>Документы комплектны</w:t>
                              </w:r>
                            </w:p>
                            <w:p w:rsidR="009F5500" w:rsidRPr="00526CC1" w:rsidRDefault="009F5500" w:rsidP="00526CC1">
                              <w:pPr>
                                <w:spacing w:after="0" w:line="192" w:lineRule="auto"/>
                                <w:jc w:val="center"/>
                                <w:rPr>
                                  <w:rFonts w:ascii="Times New Roman" w:hAnsi="Times New Roman" w:cs="Times New Roman"/>
                                  <w:sz w:val="18"/>
                                  <w:szCs w:val="18"/>
                                </w:rPr>
                              </w:pPr>
                              <w:r w:rsidRPr="00526CC1">
                                <w:rPr>
                                  <w:rFonts w:ascii="Times New Roman" w:hAnsi="Times New Roman" w:cs="Times New Roman"/>
                                  <w:sz w:val="18"/>
                                  <w:szCs w:val="18"/>
                                </w:rPr>
                                <w:t>и соответствуют установленным требованиям</w:t>
                              </w:r>
                            </w:p>
                          </w:txbxContent>
                        </wps:txbx>
                        <wps:bodyPr rot="0" vert="horz" wrap="square" lIns="91440" tIns="45720" rIns="91440" bIns="45720" anchor="t" anchorCtr="0" upright="1">
                          <a:noAutofit/>
                        </wps:bodyPr>
                      </wps:wsp>
                      <wps:wsp>
                        <wps:cNvPr id="83" name="Text Box 86"/>
                        <wps:cNvSpPr txBox="1">
                          <a:spLocks noChangeArrowheads="1"/>
                        </wps:cNvSpPr>
                        <wps:spPr bwMode="auto">
                          <a:xfrm>
                            <a:off x="4429693" y="432271"/>
                            <a:ext cx="1714798" cy="82849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5500" w:rsidRPr="00526CC1" w:rsidRDefault="009F5500" w:rsidP="00526CC1">
                              <w:pPr>
                                <w:rPr>
                                  <w:rFonts w:ascii="Times New Roman" w:hAnsi="Times New Roman" w:cs="Times New Roman"/>
                                  <w:sz w:val="18"/>
                                  <w:szCs w:val="18"/>
                                </w:rPr>
                              </w:pPr>
                              <w:r w:rsidRPr="00526CC1">
                                <w:rPr>
                                  <w:rFonts w:ascii="Times New Roman" w:hAnsi="Times New Roman" w:cs="Times New Roman"/>
                                  <w:sz w:val="18"/>
                                  <w:szCs w:val="18"/>
                                </w:rPr>
                                <w:t>СРОК ПРЕДОСТАВЛЕНИЯ УСЛУГИ – не более 5 дней при предоставлении всех документов заявителем</w:t>
                              </w:r>
                            </w:p>
                          </w:txbxContent>
                        </wps:txbx>
                        <wps:bodyPr rot="0" vert="horz" wrap="square" lIns="91440" tIns="45720" rIns="91440" bIns="45720" anchor="t" anchorCtr="0" upright="1">
                          <a:noAutofit/>
                        </wps:bodyPr>
                      </wps:wsp>
                      <wps:wsp>
                        <wps:cNvPr id="90" name="AutoShape 93"/>
                        <wps:cNvSpPr>
                          <a:spLocks noChangeArrowheads="1"/>
                        </wps:cNvSpPr>
                        <wps:spPr bwMode="auto">
                          <a:xfrm>
                            <a:off x="1582407" y="1360534"/>
                            <a:ext cx="3086734" cy="416559"/>
                          </a:xfrm>
                          <a:prstGeom prst="flowChartProcess">
                            <a:avLst/>
                          </a:prstGeom>
                          <a:solidFill>
                            <a:srgbClr val="FFFFFF"/>
                          </a:solidFill>
                          <a:ln w="9525">
                            <a:solidFill>
                              <a:srgbClr val="000000"/>
                            </a:solidFill>
                            <a:miter lim="800000"/>
                            <a:headEnd/>
                            <a:tailEnd/>
                          </a:ln>
                        </wps:spPr>
                        <wps:txbx>
                          <w:txbxContent>
                            <w:p w:rsidR="009F5500" w:rsidRPr="00526CC1" w:rsidRDefault="009F5500" w:rsidP="00526CC1">
                              <w:pPr>
                                <w:spacing w:after="0" w:line="192" w:lineRule="auto"/>
                                <w:jc w:val="center"/>
                                <w:rPr>
                                  <w:rFonts w:ascii="Times New Roman" w:hAnsi="Times New Roman" w:cs="Times New Roman"/>
                                  <w:sz w:val="18"/>
                                  <w:szCs w:val="18"/>
                                </w:rPr>
                              </w:pPr>
                              <w:r w:rsidRPr="00526CC1">
                                <w:rPr>
                                  <w:rFonts w:ascii="Times New Roman" w:hAnsi="Times New Roman" w:cs="Times New Roman"/>
                                  <w:sz w:val="18"/>
                                  <w:szCs w:val="18"/>
                                </w:rPr>
                                <w:t>Прием и первичная проверка запроса. Регистрация запроса и передача на рассмотрение,</w:t>
                              </w:r>
                            </w:p>
                            <w:p w:rsidR="009F5500" w:rsidRPr="00526CC1" w:rsidRDefault="009F5500" w:rsidP="00526CC1">
                              <w:pPr>
                                <w:spacing w:after="0" w:line="192" w:lineRule="auto"/>
                                <w:jc w:val="center"/>
                                <w:rPr>
                                  <w:rFonts w:ascii="Times New Roman" w:hAnsi="Times New Roman" w:cs="Times New Roman"/>
                                  <w:sz w:val="18"/>
                                  <w:szCs w:val="18"/>
                                </w:rPr>
                              </w:pPr>
                              <w:r w:rsidRPr="00526CC1">
                                <w:rPr>
                                  <w:rFonts w:ascii="Times New Roman" w:hAnsi="Times New Roman" w:cs="Times New Roman"/>
                                  <w:sz w:val="18"/>
                                  <w:szCs w:val="18"/>
                                </w:rPr>
                                <w:t>Отв</w:t>
                              </w:r>
                              <w:proofErr w:type="gramStart"/>
                              <w:r w:rsidRPr="00526CC1">
                                <w:rPr>
                                  <w:rFonts w:ascii="Times New Roman" w:hAnsi="Times New Roman" w:cs="Times New Roman"/>
                                  <w:sz w:val="18"/>
                                  <w:szCs w:val="18"/>
                                </w:rPr>
                                <w:t>.-</w:t>
                              </w:r>
                              <w:proofErr w:type="gramEnd"/>
                              <w:r w:rsidRPr="00526CC1">
                                <w:rPr>
                                  <w:rFonts w:ascii="Times New Roman" w:hAnsi="Times New Roman" w:cs="Times New Roman"/>
                                  <w:sz w:val="18"/>
                                  <w:szCs w:val="18"/>
                                </w:rPr>
                                <w:t>уполномоченный специалист ОКСА 1 рабочий день</w:t>
                              </w:r>
                            </w:p>
                          </w:txbxContent>
                        </wps:txbx>
                        <wps:bodyPr rot="0" vert="horz" wrap="square" lIns="91440" tIns="45720" rIns="91440" bIns="45720" anchor="t" anchorCtr="0" upright="1">
                          <a:spAutoFit/>
                        </wps:bodyPr>
                      </wps:wsp>
                      <wps:wsp>
                        <wps:cNvPr id="91" name="AutoShape 94" descr="Обращение заявителя, прием документов из мфц&#10;"/>
                        <wps:cNvSpPr>
                          <a:spLocks noChangeArrowheads="1"/>
                        </wps:cNvSpPr>
                        <wps:spPr bwMode="auto">
                          <a:xfrm>
                            <a:off x="1907684" y="989675"/>
                            <a:ext cx="2285746" cy="271089"/>
                          </a:xfrm>
                          <a:prstGeom prst="flowChartAlternateProcess">
                            <a:avLst/>
                          </a:prstGeom>
                          <a:solidFill>
                            <a:srgbClr val="FFFFFF"/>
                          </a:solidFill>
                          <a:ln w="9525">
                            <a:solidFill>
                              <a:srgbClr val="000000"/>
                            </a:solidFill>
                            <a:miter lim="800000"/>
                            <a:headEnd/>
                            <a:tailEnd/>
                          </a:ln>
                        </wps:spPr>
                        <wps:txbx>
                          <w:txbxContent>
                            <w:p w:rsidR="009F5500" w:rsidRPr="00526CC1" w:rsidRDefault="009F5500" w:rsidP="00526CC1">
                              <w:pPr>
                                <w:jc w:val="center"/>
                                <w:rPr>
                                  <w:rFonts w:ascii="Times New Roman" w:hAnsi="Times New Roman" w:cs="Times New Roman"/>
                                  <w:sz w:val="18"/>
                                  <w:szCs w:val="18"/>
                                </w:rPr>
                              </w:pPr>
                              <w:r w:rsidRPr="00526CC1">
                                <w:rPr>
                                  <w:rFonts w:ascii="Times New Roman" w:hAnsi="Times New Roman" w:cs="Times New Roman"/>
                                  <w:sz w:val="18"/>
                                  <w:szCs w:val="18"/>
                                </w:rPr>
                                <w:t>Обращение заявителя</w:t>
                              </w:r>
                            </w:p>
                          </w:txbxContent>
                        </wps:txbx>
                        <wps:bodyPr rot="0" vert="horz" wrap="square" lIns="91440" tIns="45720" rIns="91440" bIns="45720" anchor="t" anchorCtr="0" upright="1">
                          <a:noAutofit/>
                        </wps:bodyPr>
                      </wps:wsp>
                      <wps:wsp>
                        <wps:cNvPr id="93" name="Text Box 96"/>
                        <wps:cNvSpPr txBox="1">
                          <a:spLocks noChangeArrowheads="1"/>
                        </wps:cNvSpPr>
                        <wps:spPr bwMode="auto">
                          <a:xfrm>
                            <a:off x="4026846" y="2549470"/>
                            <a:ext cx="342265" cy="36957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5500" w:rsidRPr="00526CC1" w:rsidRDefault="009F5500" w:rsidP="00526CC1">
                              <w:pPr>
                                <w:rPr>
                                  <w:rFonts w:ascii="Times New Roman" w:hAnsi="Times New Roman" w:cs="Times New Roman"/>
                                  <w:sz w:val="18"/>
                                  <w:szCs w:val="18"/>
                                </w:rPr>
                              </w:pPr>
                              <w:r w:rsidRPr="00526CC1">
                                <w:rPr>
                                  <w:rFonts w:ascii="Times New Roman" w:hAnsi="Times New Roman" w:cs="Times New Roman"/>
                                  <w:sz w:val="18"/>
                                  <w:szCs w:val="18"/>
                                </w:rPr>
                                <w:t>Да</w:t>
                              </w:r>
                            </w:p>
                          </w:txbxContent>
                        </wps:txbx>
                        <wps:bodyPr rot="0" vert="horz" wrap="square" lIns="91440" tIns="45720" rIns="91440" bIns="45720" anchor="t" anchorCtr="0" upright="1">
                          <a:spAutoFit/>
                        </wps:bodyPr>
                      </wps:wsp>
                      <wps:wsp>
                        <wps:cNvPr id="94" name="Text Box 97"/>
                        <wps:cNvSpPr txBox="1">
                          <a:spLocks noChangeArrowheads="1"/>
                        </wps:cNvSpPr>
                        <wps:spPr bwMode="auto">
                          <a:xfrm>
                            <a:off x="4262478" y="2031375"/>
                            <a:ext cx="455295" cy="36957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5500" w:rsidRPr="00526CC1" w:rsidRDefault="009F5500" w:rsidP="00526CC1">
                              <w:pPr>
                                <w:rPr>
                                  <w:rFonts w:ascii="Times New Roman" w:hAnsi="Times New Roman" w:cs="Times New Roman"/>
                                  <w:sz w:val="18"/>
                                  <w:szCs w:val="18"/>
                                </w:rPr>
                              </w:pPr>
                              <w:r w:rsidRPr="00526CC1">
                                <w:rPr>
                                  <w:rFonts w:ascii="Times New Roman" w:hAnsi="Times New Roman" w:cs="Times New Roman"/>
                                  <w:sz w:val="18"/>
                                  <w:szCs w:val="18"/>
                                </w:rPr>
                                <w:t>Нет</w:t>
                              </w:r>
                            </w:p>
                          </w:txbxContent>
                        </wps:txbx>
                        <wps:bodyPr rot="0" vert="horz" wrap="square" lIns="91440" tIns="45720" rIns="91440" bIns="45720" anchor="t" anchorCtr="0" upright="1">
                          <a:spAutoFit/>
                        </wps:bodyPr>
                      </wps:wsp>
                      <wps:wsp>
                        <wps:cNvPr id="98" name="AutoShape 12"/>
                        <wps:cNvSpPr>
                          <a:spLocks noChangeArrowheads="1"/>
                        </wps:cNvSpPr>
                        <wps:spPr bwMode="auto">
                          <a:xfrm>
                            <a:off x="1384505" y="3350268"/>
                            <a:ext cx="3427729" cy="311149"/>
                          </a:xfrm>
                          <a:prstGeom prst="flowChartProcess">
                            <a:avLst/>
                          </a:prstGeom>
                          <a:solidFill>
                            <a:srgbClr val="FFFFFF"/>
                          </a:solidFill>
                          <a:ln w="9525">
                            <a:solidFill>
                              <a:srgbClr val="000000"/>
                            </a:solidFill>
                            <a:miter lim="800000"/>
                            <a:headEnd/>
                            <a:tailEnd/>
                          </a:ln>
                        </wps:spPr>
                        <wps:txbx>
                          <w:txbxContent>
                            <w:p w:rsidR="009F5500" w:rsidRPr="00526CC1" w:rsidRDefault="009F5500" w:rsidP="00526CC1">
                              <w:pPr>
                                <w:pStyle w:val="af3"/>
                                <w:spacing w:after="0" w:line="192" w:lineRule="auto"/>
                                <w:jc w:val="center"/>
                                <w:rPr>
                                  <w:sz w:val="18"/>
                                  <w:szCs w:val="18"/>
                                </w:rPr>
                              </w:pPr>
                              <w:r w:rsidRPr="00526CC1">
                                <w:rPr>
                                  <w:rFonts w:eastAsia="Times New Roman"/>
                                  <w:sz w:val="18"/>
                                  <w:szCs w:val="18"/>
                                </w:rPr>
                                <w:t xml:space="preserve">Наличие оснований для отказа в выдаче разрешения </w:t>
                              </w:r>
                            </w:p>
                            <w:p w:rsidR="009F5500" w:rsidRPr="00526CC1" w:rsidRDefault="009F5500" w:rsidP="00526CC1">
                              <w:pPr>
                                <w:pStyle w:val="af3"/>
                                <w:spacing w:after="0" w:line="192" w:lineRule="auto"/>
                                <w:jc w:val="center"/>
                                <w:rPr>
                                  <w:sz w:val="18"/>
                                  <w:szCs w:val="18"/>
                                </w:rPr>
                              </w:pPr>
                              <w:r w:rsidRPr="00526CC1">
                                <w:rPr>
                                  <w:rFonts w:eastAsia="Times New Roman"/>
                                  <w:sz w:val="18"/>
                                  <w:szCs w:val="18"/>
                                </w:rPr>
                                <w:t> </w:t>
                              </w:r>
                            </w:p>
                          </w:txbxContent>
                        </wps:txbx>
                        <wps:bodyPr rot="0" vert="horz" wrap="square" lIns="91440" tIns="45720" rIns="91440" bIns="45720" anchor="t" anchorCtr="0" upright="1">
                          <a:spAutoFit/>
                        </wps:bodyPr>
                      </wps:wsp>
                      <wps:wsp>
                        <wps:cNvPr id="99" name="AutoShape 12"/>
                        <wps:cNvSpPr>
                          <a:spLocks noChangeArrowheads="1"/>
                        </wps:cNvSpPr>
                        <wps:spPr bwMode="auto">
                          <a:xfrm>
                            <a:off x="508164" y="3777056"/>
                            <a:ext cx="2402204" cy="325119"/>
                          </a:xfrm>
                          <a:prstGeom prst="flowChartProcess">
                            <a:avLst/>
                          </a:prstGeom>
                          <a:solidFill>
                            <a:srgbClr val="FFFFFF"/>
                          </a:solidFill>
                          <a:ln w="9525">
                            <a:solidFill>
                              <a:srgbClr val="000000"/>
                            </a:solidFill>
                            <a:miter lim="800000"/>
                            <a:headEnd/>
                            <a:tailEnd/>
                          </a:ln>
                        </wps:spPr>
                        <wps:txbx>
                          <w:txbxContent>
                            <w:p w:rsidR="009F5500" w:rsidRPr="00526CC1" w:rsidRDefault="009F5500" w:rsidP="00526CC1">
                              <w:pPr>
                                <w:pStyle w:val="af3"/>
                                <w:spacing w:after="0" w:line="192" w:lineRule="auto"/>
                                <w:jc w:val="center"/>
                                <w:rPr>
                                  <w:sz w:val="18"/>
                                  <w:szCs w:val="18"/>
                                </w:rPr>
                              </w:pPr>
                              <w:r w:rsidRPr="00526CC1">
                                <w:rPr>
                                  <w:rFonts w:eastAsia="Times New Roman"/>
                                  <w:sz w:val="18"/>
                                  <w:szCs w:val="18"/>
                                </w:rPr>
                                <w:t xml:space="preserve">Принятие решения о выдаче </w:t>
                              </w:r>
                              <w:r>
                                <w:rPr>
                                  <w:rFonts w:eastAsia="Times New Roman"/>
                                  <w:sz w:val="18"/>
                                  <w:szCs w:val="18"/>
                                </w:rPr>
                                <w:t xml:space="preserve">разрешения на ввод объекта в эксплуатацию - </w:t>
                              </w:r>
                              <w:r w:rsidRPr="00526CC1">
                                <w:rPr>
                                  <w:rFonts w:eastAsia="Times New Roman"/>
                                  <w:sz w:val="18"/>
                                  <w:szCs w:val="18"/>
                                </w:rPr>
                                <w:t>1 рабочий день</w:t>
                              </w:r>
                            </w:p>
                            <w:p w:rsidR="009F5500" w:rsidRPr="00526CC1" w:rsidRDefault="009F5500" w:rsidP="00526CC1">
                              <w:pPr>
                                <w:pStyle w:val="af3"/>
                                <w:spacing w:after="0" w:line="192" w:lineRule="auto"/>
                                <w:jc w:val="center"/>
                                <w:rPr>
                                  <w:sz w:val="18"/>
                                  <w:szCs w:val="18"/>
                                </w:rPr>
                              </w:pPr>
                              <w:r w:rsidRPr="00526CC1">
                                <w:rPr>
                                  <w:rFonts w:eastAsia="Times New Roman"/>
                                  <w:sz w:val="18"/>
                                  <w:szCs w:val="18"/>
                                </w:rPr>
                                <w:t> </w:t>
                              </w:r>
                            </w:p>
                          </w:txbxContent>
                        </wps:txbx>
                        <wps:bodyPr rot="0" vert="horz" wrap="square" lIns="0" tIns="0" rIns="0" bIns="0" anchor="t" anchorCtr="0" upright="1">
                          <a:spAutoFit/>
                        </wps:bodyPr>
                      </wps:wsp>
                      <wps:wsp>
                        <wps:cNvPr id="100" name="AutoShape 12"/>
                        <wps:cNvSpPr>
                          <a:spLocks noChangeArrowheads="1"/>
                        </wps:cNvSpPr>
                        <wps:spPr bwMode="auto">
                          <a:xfrm>
                            <a:off x="3257959" y="3790391"/>
                            <a:ext cx="2401569" cy="416559"/>
                          </a:xfrm>
                          <a:prstGeom prst="flowChartProcess">
                            <a:avLst/>
                          </a:prstGeom>
                          <a:solidFill>
                            <a:srgbClr val="FFFFFF"/>
                          </a:solidFill>
                          <a:ln w="9525">
                            <a:solidFill>
                              <a:srgbClr val="000000"/>
                            </a:solidFill>
                            <a:miter lim="800000"/>
                            <a:headEnd/>
                            <a:tailEnd/>
                          </a:ln>
                        </wps:spPr>
                        <wps:txbx>
                          <w:txbxContent>
                            <w:p w:rsidR="009F5500" w:rsidRPr="00526CC1" w:rsidRDefault="009F5500" w:rsidP="00526CC1">
                              <w:pPr>
                                <w:pStyle w:val="af3"/>
                                <w:spacing w:after="0" w:line="192" w:lineRule="auto"/>
                                <w:jc w:val="center"/>
                                <w:rPr>
                                  <w:sz w:val="18"/>
                                  <w:szCs w:val="18"/>
                                </w:rPr>
                              </w:pPr>
                              <w:r w:rsidRPr="00526CC1">
                                <w:rPr>
                                  <w:rFonts w:eastAsia="Times New Roman"/>
                                  <w:sz w:val="18"/>
                                  <w:szCs w:val="18"/>
                                </w:rPr>
                                <w:t>Принятие решения об отказе в выдаче разрешения 1 рабочий день</w:t>
                              </w:r>
                            </w:p>
                            <w:p w:rsidR="009F5500" w:rsidRPr="00526CC1" w:rsidRDefault="009F5500" w:rsidP="00526CC1">
                              <w:pPr>
                                <w:pStyle w:val="af3"/>
                                <w:spacing w:after="0" w:line="192" w:lineRule="auto"/>
                                <w:jc w:val="center"/>
                                <w:rPr>
                                  <w:sz w:val="18"/>
                                  <w:szCs w:val="18"/>
                                </w:rPr>
                              </w:pPr>
                              <w:r w:rsidRPr="00526CC1">
                                <w:rPr>
                                  <w:rFonts w:eastAsia="Times New Roman"/>
                                  <w:sz w:val="18"/>
                                  <w:szCs w:val="18"/>
                                </w:rPr>
                                <w:t> </w:t>
                              </w:r>
                            </w:p>
                          </w:txbxContent>
                        </wps:txbx>
                        <wps:bodyPr rot="0" vert="horz" wrap="square" lIns="91440" tIns="45720" rIns="91440" bIns="45720" anchor="t" anchorCtr="0" upright="1">
                          <a:spAutoFit/>
                        </wps:bodyPr>
                      </wps:wsp>
                      <wps:wsp>
                        <wps:cNvPr id="101" name="AutoShape 12"/>
                        <wps:cNvSpPr>
                          <a:spLocks noChangeArrowheads="1"/>
                        </wps:cNvSpPr>
                        <wps:spPr bwMode="auto">
                          <a:xfrm>
                            <a:off x="3258594" y="4322589"/>
                            <a:ext cx="2400934" cy="206374"/>
                          </a:xfrm>
                          <a:prstGeom prst="flowChartProcess">
                            <a:avLst/>
                          </a:prstGeom>
                          <a:solidFill>
                            <a:srgbClr val="FFFFFF"/>
                          </a:solidFill>
                          <a:ln w="9525">
                            <a:solidFill>
                              <a:srgbClr val="000000"/>
                            </a:solidFill>
                            <a:miter lim="800000"/>
                            <a:headEnd/>
                            <a:tailEnd/>
                          </a:ln>
                        </wps:spPr>
                        <wps:txbx>
                          <w:txbxContent>
                            <w:p w:rsidR="009F5500" w:rsidRPr="00526CC1" w:rsidRDefault="009F5500" w:rsidP="00526CC1">
                              <w:pPr>
                                <w:pStyle w:val="af3"/>
                                <w:spacing w:after="0" w:line="192" w:lineRule="auto"/>
                                <w:jc w:val="center"/>
                                <w:rPr>
                                  <w:sz w:val="18"/>
                                  <w:szCs w:val="18"/>
                                </w:rPr>
                              </w:pPr>
                              <w:r w:rsidRPr="00526CC1">
                                <w:rPr>
                                  <w:rFonts w:eastAsia="Times New Roman"/>
                                  <w:sz w:val="18"/>
                                  <w:szCs w:val="18"/>
                                </w:rPr>
                                <w:t>Отказ в выдаче</w:t>
                              </w:r>
                            </w:p>
                          </w:txbxContent>
                        </wps:txbx>
                        <wps:bodyPr rot="0" vert="horz" wrap="square" lIns="91440" tIns="45720" rIns="91440" bIns="45720" anchor="t" anchorCtr="0" upright="1">
                          <a:spAutoFit/>
                        </wps:bodyPr>
                      </wps:wsp>
                      <wps:wsp>
                        <wps:cNvPr id="102" name="AutoShape 12"/>
                        <wps:cNvSpPr>
                          <a:spLocks noChangeArrowheads="1"/>
                        </wps:cNvSpPr>
                        <wps:spPr bwMode="auto">
                          <a:xfrm>
                            <a:off x="508164" y="4322589"/>
                            <a:ext cx="2400299" cy="311149"/>
                          </a:xfrm>
                          <a:prstGeom prst="flowChartProcess">
                            <a:avLst/>
                          </a:prstGeom>
                          <a:solidFill>
                            <a:srgbClr val="FFFFFF"/>
                          </a:solidFill>
                          <a:ln w="9525">
                            <a:solidFill>
                              <a:srgbClr val="000000"/>
                            </a:solidFill>
                            <a:miter lim="800000"/>
                            <a:headEnd/>
                            <a:tailEnd/>
                          </a:ln>
                        </wps:spPr>
                        <wps:txbx>
                          <w:txbxContent>
                            <w:p w:rsidR="009F5500" w:rsidRPr="00526CC1" w:rsidRDefault="009F5500" w:rsidP="00526CC1">
                              <w:pPr>
                                <w:pStyle w:val="af3"/>
                                <w:spacing w:after="0" w:line="192" w:lineRule="auto"/>
                                <w:jc w:val="center"/>
                                <w:rPr>
                                  <w:sz w:val="18"/>
                                  <w:szCs w:val="18"/>
                                </w:rPr>
                              </w:pPr>
                              <w:r w:rsidRPr="00526CC1">
                                <w:rPr>
                                  <w:rFonts w:eastAsia="Times New Roman"/>
                                  <w:sz w:val="18"/>
                                  <w:szCs w:val="18"/>
                                </w:rPr>
                                <w:t xml:space="preserve">Выдача заявителю разрешения на </w:t>
                              </w:r>
                              <w:r>
                                <w:rPr>
                                  <w:rFonts w:eastAsia="Times New Roman"/>
                                  <w:sz w:val="18"/>
                                  <w:szCs w:val="18"/>
                                </w:rPr>
                                <w:t>ввод объекта в эксплуатацию</w:t>
                              </w:r>
                            </w:p>
                          </w:txbxContent>
                        </wps:txbx>
                        <wps:bodyPr rot="0" vert="horz" wrap="square" lIns="91440" tIns="45720" rIns="91440" bIns="45720" anchor="t" anchorCtr="0" upright="1">
                          <a:spAutoFit/>
                        </wps:bodyPr>
                      </wps:wsp>
                      <wps:wsp>
                        <wps:cNvPr id="103" name="Line 4"/>
                        <wps:cNvCnPr/>
                        <wps:spPr bwMode="auto">
                          <a:xfrm>
                            <a:off x="3115357" y="1260764"/>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7" o:spid="_x0000_s1026" editas="canvas" style="width:483.55pt;height:574.9pt;mso-position-horizontal-relative:char;mso-position-vertical-relative:line" coordsize="61410,7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10;height:73012;visibility:visible;mso-wrap-style:square">
                  <v:fill o:detectmouseclick="t"/>
                  <v:path o:connecttype="none"/>
                </v:shape>
                <v:line id="Line 5" o:spid="_x0000_s1028" style="position:absolute;visibility:visible;mso-wrap-style:square" from="30943,17995" to="30975,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9" type="#_x0000_t176" style="position:absolute;left:50348;top:20313;width:10284;height:5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ngcEA&#10;AADaAAAADwAAAGRycy9kb3ducmV2LnhtbESPT4vCMBTE78J+h/AWvGnqrhappiLrCnr0D+weH82z&#10;LW1eShO1+umNIHgcZuY3zHzRmVpcqHWlZQWjYQSCOLO65FzB8bAeTEE4j6yxtkwKbuRgkX705pho&#10;e+UdXfY+FwHCLkEFhfdNIqXLCjLohrYhDt7JtgZ9kG0udYvXADe1/IqiWBosOSwU2NBPQVm1PxsF&#10;lR11k9+tjcnjavk31u7+f5wq1f/sljMQnjr/Dr/aG63gG55Xwg2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2Z4HBAAAA2gAAAA8AAAAAAAAAAAAAAAAAmAIAAGRycy9kb3du&#10;cmV2LnhtbFBLBQYAAAAABAAEAPUAAACGAwAAAAA=&#10;">
                  <v:textbox style="mso-fit-shape-to-text:t">
                    <w:txbxContent>
                      <w:p w:rsidR="00526CC1" w:rsidRPr="00526CC1" w:rsidRDefault="00526CC1" w:rsidP="00526CC1">
                        <w:pPr>
                          <w:jc w:val="center"/>
                          <w:rPr>
                            <w:rFonts w:ascii="Times New Roman" w:hAnsi="Times New Roman" w:cs="Times New Roman"/>
                            <w:sz w:val="18"/>
                            <w:szCs w:val="18"/>
                          </w:rPr>
                        </w:pPr>
                        <w:r w:rsidRPr="00526CC1">
                          <w:rPr>
                            <w:rFonts w:ascii="Times New Roman" w:hAnsi="Times New Roman" w:cs="Times New Roman"/>
                            <w:sz w:val="18"/>
                            <w:szCs w:val="18"/>
                          </w:rPr>
                          <w:t>Отказ заявителю</w:t>
                        </w:r>
                      </w:p>
                    </w:txbxContent>
                  </v:textbox>
                </v:shape>
                <v:line id="Line 9" o:spid="_x0000_s1030" style="position:absolute;visibility:visible;mso-wrap-style:square" from="31075,27414" to="31131,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1" o:spid="_x0000_s1031" style="position:absolute;visibility:visible;mso-wrap-style:square" from="20075,36614" to="20108,3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109" coordsize="21600,21600" o:spt="109" path="m,l,21600r21600,l21600,xe">
                  <v:stroke joinstyle="miter"/>
                  <v:path gradientshapeok="t" o:connecttype="rect"/>
                </v:shapetype>
                <v:shape id="AutoShape 12" o:spid="_x0000_s1032" type="#_x0000_t109" style="position:absolute;left:13838;top:28587;width:34284;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526CC1" w:rsidRPr="00526CC1" w:rsidRDefault="00526CC1" w:rsidP="00526CC1">
                        <w:pPr>
                          <w:spacing w:line="192" w:lineRule="auto"/>
                          <w:jc w:val="center"/>
                          <w:rPr>
                            <w:rFonts w:ascii="Times New Roman" w:hAnsi="Times New Roman" w:cs="Times New Roman"/>
                            <w:sz w:val="18"/>
                            <w:szCs w:val="18"/>
                          </w:rPr>
                        </w:pPr>
                        <w:r w:rsidRPr="00526CC1">
                          <w:rPr>
                            <w:rFonts w:ascii="Times New Roman" w:hAnsi="Times New Roman" w:cs="Times New Roman"/>
                            <w:sz w:val="18"/>
                            <w:szCs w:val="18"/>
                          </w:rPr>
                          <w:t>Рассмотрение заявления и прилагаемых к нему документов 3 рабочих дня</w:t>
                        </w:r>
                      </w:p>
                      <w:p w:rsidR="00526CC1" w:rsidRPr="00526CC1" w:rsidRDefault="00526CC1" w:rsidP="00526CC1">
                        <w:pPr>
                          <w:spacing w:line="192" w:lineRule="auto"/>
                          <w:jc w:val="center"/>
                          <w:rPr>
                            <w:rFonts w:ascii="Times New Roman" w:hAnsi="Times New Roman" w:cs="Times New Roman"/>
                            <w:sz w:val="18"/>
                            <w:szCs w:val="18"/>
                          </w:rPr>
                        </w:pPr>
                      </w:p>
                    </w:txbxContent>
                  </v:textbox>
                </v:shape>
                <v:line id="Line 13" o:spid="_x0000_s1033" style="position:absolute;visibility:visible;mso-wrap-style:square" from="31475,32346" to="31491,3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4" style="position:absolute;visibility:visible;mso-wrap-style:square" from="48066,23345" to="50349,2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9" o:spid="_x0000_s1035" style="position:absolute;visibility:visible;mso-wrap-style:square" from="42665,42069" to="42706,4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3" o:spid="_x0000_s1036" style="position:absolute;visibility:visible;mso-wrap-style:square" from="42625,36646" to="42665,3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2" o:spid="_x0000_s1037" style="position:absolute;visibility:visible;mso-wrap-style:square" from="20164,42094" to="20172,4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50" o:spid="_x0000_s1038" type="#_x0000_t110" style="position:absolute;left:13838;top:19168;width:34277;height:8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08UA&#10;AADbAAAADwAAAGRycy9kb3ducmV2LnhtbESPQWvCQBSE74X+h+UVvNWNNtQSXaUUpB6kWFs8P7PP&#10;JJj3NmRXE/31bqHgcZiZb5jZoudanan1lRMDo2ECiiR3tpLCwO/P8vkNlA8oFmsnZOBCHhbzx4cZ&#10;ZtZ18k3nbShUhIjP0EAZQpNp7fOSGP3QNSTRO7iWMUTZFtq22EU413qcJK+asZK4UGJDHyXlx+2J&#10;DWz26Ya79fXA62u64/r0Odl9vRgzeOrfp6AC9eEe/m+vrIF0A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jDTxQAAANsAAAAPAAAAAAAAAAAAAAAAAJgCAABkcnMv&#10;ZG93bnJldi54bWxQSwUGAAAAAAQABAD1AAAAigMAAAAA&#10;">
                  <v:textbox>
                    <w:txbxContent>
                      <w:p w:rsidR="00526CC1" w:rsidRPr="00526CC1" w:rsidRDefault="00526CC1" w:rsidP="00526CC1">
                        <w:pPr>
                          <w:spacing w:after="0" w:line="192" w:lineRule="auto"/>
                          <w:jc w:val="center"/>
                          <w:rPr>
                            <w:rFonts w:ascii="Times New Roman" w:hAnsi="Times New Roman" w:cs="Times New Roman"/>
                            <w:sz w:val="18"/>
                            <w:szCs w:val="18"/>
                          </w:rPr>
                        </w:pPr>
                        <w:r w:rsidRPr="00526CC1">
                          <w:rPr>
                            <w:rFonts w:ascii="Times New Roman" w:hAnsi="Times New Roman" w:cs="Times New Roman"/>
                            <w:sz w:val="18"/>
                            <w:szCs w:val="18"/>
                          </w:rPr>
                          <w:t>Документы комплектны</w:t>
                        </w:r>
                      </w:p>
                      <w:p w:rsidR="00526CC1" w:rsidRPr="00526CC1" w:rsidRDefault="00526CC1" w:rsidP="00526CC1">
                        <w:pPr>
                          <w:spacing w:after="0" w:line="192" w:lineRule="auto"/>
                          <w:jc w:val="center"/>
                          <w:rPr>
                            <w:rFonts w:ascii="Times New Roman" w:hAnsi="Times New Roman" w:cs="Times New Roman"/>
                            <w:sz w:val="18"/>
                            <w:szCs w:val="18"/>
                          </w:rPr>
                        </w:pPr>
                        <w:r w:rsidRPr="00526CC1">
                          <w:rPr>
                            <w:rFonts w:ascii="Times New Roman" w:hAnsi="Times New Roman" w:cs="Times New Roman"/>
                            <w:sz w:val="18"/>
                            <w:szCs w:val="18"/>
                          </w:rPr>
                          <w:t>и соответствуют установленным требованиям</w:t>
                        </w:r>
                      </w:p>
                    </w:txbxContent>
                  </v:textbox>
                </v:shape>
                <v:shapetype id="_x0000_t202" coordsize="21600,21600" o:spt="202" path="m,l,21600r21600,l21600,xe">
                  <v:stroke joinstyle="miter"/>
                  <v:path gradientshapeok="t" o:connecttype="rect"/>
                </v:shapetype>
                <v:shape id="Text Box 86" o:spid="_x0000_s1039" type="#_x0000_t202" style="position:absolute;left:44296;top:4322;width:1714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2XcQA&#10;AADbAAAADwAAAGRycy9kb3ducmV2LnhtbESPQWsCMRSE7wX/Q3iCt5rVhXbdGsUWlFpPaqHXx+Z1&#10;d3HzsiRRY399IxR6HGbmG2a+jKYTF3K+taxgMs5AEFdWt1wr+DyuHwsQPiBr7CyTght5WC4GD3Ms&#10;tb3yni6HUIsEYV+igiaEvpTSVw0Z9GPbEyfv2zqDIUlXS+3wmuCmk9Mse5IGW04LDfb01lB1OpyN&#10;AnP+2c2m0W3ryebrg/L8tXvuo1KjYVy9gAgUw3/4r/2uFRQ53L+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dl3EAAAA2wAAAA8AAAAAAAAAAAAAAAAAmAIAAGRycy9k&#10;b3ducmV2LnhtbFBLBQYAAAAABAAEAPUAAACJAwAAAAA=&#10;" filled="f" strokecolor="white" strokeweight="0">
                  <v:textbox>
                    <w:txbxContent>
                      <w:p w:rsidR="00526CC1" w:rsidRPr="00526CC1" w:rsidRDefault="00526CC1" w:rsidP="00526CC1">
                        <w:pPr>
                          <w:rPr>
                            <w:rFonts w:ascii="Times New Roman" w:hAnsi="Times New Roman" w:cs="Times New Roman"/>
                            <w:sz w:val="18"/>
                            <w:szCs w:val="18"/>
                          </w:rPr>
                        </w:pPr>
                        <w:r w:rsidRPr="00526CC1">
                          <w:rPr>
                            <w:rFonts w:ascii="Times New Roman" w:hAnsi="Times New Roman" w:cs="Times New Roman"/>
                            <w:sz w:val="18"/>
                            <w:szCs w:val="18"/>
                          </w:rPr>
                          <w:t>СРОК ПРЕДОСТАВЛЕНИЯ УСЛУГИ – не более 5 дней при предоставлении всех документов заявителем</w:t>
                        </w:r>
                      </w:p>
                    </w:txbxContent>
                  </v:textbox>
                </v:shape>
                <v:shape id="AutoShape 93" o:spid="_x0000_s1040" type="#_x0000_t109" style="position:absolute;left:15824;top:13605;width:30867;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iVLwA&#10;AADbAAAADwAAAGRycy9kb3ducmV2LnhtbERPuwrCMBTdBf8hXMFNUx2kVqOIIjj6xPXaXNtic1Oa&#10;aKtfbwbB8XDe82VrSvGi2hWWFYyGEQji1OqCMwXn03YQg3AeWWNpmRS8ycFy0e3MMdG24QO9jj4T&#10;IYRdggpy76tESpfmZNANbUUcuLutDfoA60zqGpsQbko5jqKJNFhwaMixonVO6eP4NArijW12l/et&#10;vaG9Z6NDlX7211ipfq9dzUB4av1f/HPvtIJpWB++hB8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fmJUvAAAANsAAAAPAAAAAAAAAAAAAAAAAJgCAABkcnMvZG93bnJldi54&#10;bWxQSwUGAAAAAAQABAD1AAAAgQMAAAAA&#10;">
                  <v:textbox style="mso-fit-shape-to-text:t">
                    <w:txbxContent>
                      <w:p w:rsidR="00526CC1" w:rsidRPr="00526CC1" w:rsidRDefault="00526CC1" w:rsidP="00526CC1">
                        <w:pPr>
                          <w:spacing w:after="0" w:line="192" w:lineRule="auto"/>
                          <w:jc w:val="center"/>
                          <w:rPr>
                            <w:rFonts w:ascii="Times New Roman" w:hAnsi="Times New Roman" w:cs="Times New Roman"/>
                            <w:sz w:val="18"/>
                            <w:szCs w:val="18"/>
                          </w:rPr>
                        </w:pPr>
                        <w:r w:rsidRPr="00526CC1">
                          <w:rPr>
                            <w:rFonts w:ascii="Times New Roman" w:hAnsi="Times New Roman" w:cs="Times New Roman"/>
                            <w:sz w:val="18"/>
                            <w:szCs w:val="18"/>
                          </w:rPr>
                          <w:t>Прием и первичная проверка запроса. Регистрация запроса и передача на рассмотрение,</w:t>
                        </w:r>
                      </w:p>
                      <w:p w:rsidR="00526CC1" w:rsidRPr="00526CC1" w:rsidRDefault="00526CC1" w:rsidP="00526CC1">
                        <w:pPr>
                          <w:spacing w:after="0" w:line="192" w:lineRule="auto"/>
                          <w:jc w:val="center"/>
                          <w:rPr>
                            <w:rFonts w:ascii="Times New Roman" w:hAnsi="Times New Roman" w:cs="Times New Roman"/>
                            <w:sz w:val="18"/>
                            <w:szCs w:val="18"/>
                          </w:rPr>
                        </w:pPr>
                        <w:r w:rsidRPr="00526CC1">
                          <w:rPr>
                            <w:rFonts w:ascii="Times New Roman" w:hAnsi="Times New Roman" w:cs="Times New Roman"/>
                            <w:sz w:val="18"/>
                            <w:szCs w:val="18"/>
                          </w:rPr>
                          <w:t>Отв</w:t>
                        </w:r>
                        <w:proofErr w:type="gramStart"/>
                        <w:r w:rsidRPr="00526CC1">
                          <w:rPr>
                            <w:rFonts w:ascii="Times New Roman" w:hAnsi="Times New Roman" w:cs="Times New Roman"/>
                            <w:sz w:val="18"/>
                            <w:szCs w:val="18"/>
                          </w:rPr>
                          <w:t>.-</w:t>
                        </w:r>
                        <w:proofErr w:type="gramEnd"/>
                        <w:r w:rsidRPr="00526CC1">
                          <w:rPr>
                            <w:rFonts w:ascii="Times New Roman" w:hAnsi="Times New Roman" w:cs="Times New Roman"/>
                            <w:sz w:val="18"/>
                            <w:szCs w:val="18"/>
                          </w:rPr>
                          <w:t>уполномоченный специалист ОКСА 1 рабочий день</w:t>
                        </w:r>
                      </w:p>
                    </w:txbxContent>
                  </v:textbox>
                </v:shape>
                <v:shape id="AutoShape 94" o:spid="_x0000_s1041" type="#_x0000_t176" alt="Обращение заявителя, прием документов из мфц&#10;" style="position:absolute;left:19076;top:9896;width:22858;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uusQA&#10;AADbAAAADwAAAGRycy9kb3ducmV2LnhtbESPQWvCQBSE74X+h+UVequbWLCauoooFg9eGgWvr9ln&#10;Nph9G7JrTP31riB4HGbmG2Y6720tOmp95VhBOkhAEBdOV1wq2O/WH2MQPiBrrB2Tgn/yMJ+9vkwx&#10;0+7Cv9TloRQRwj5DBSaEJpPSF4Ys+oFriKN3dK3FEGVbSt3iJcJtLYdJMpIWK44LBhtaGipO+dkq&#10;6LfXv8n5Jy3yYMajr8Nnt1rspVLvb/3iG0SgPjzDj/ZGK5ik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i7rrEAAAA2wAAAA8AAAAAAAAAAAAAAAAAmAIAAGRycy9k&#10;b3ducmV2LnhtbFBLBQYAAAAABAAEAPUAAACJAwAAAAA=&#10;">
                  <v:textbox>
                    <w:txbxContent>
                      <w:p w:rsidR="00526CC1" w:rsidRPr="00526CC1" w:rsidRDefault="00526CC1" w:rsidP="00526CC1">
                        <w:pPr>
                          <w:jc w:val="center"/>
                          <w:rPr>
                            <w:rFonts w:ascii="Times New Roman" w:hAnsi="Times New Roman" w:cs="Times New Roman"/>
                            <w:sz w:val="18"/>
                            <w:szCs w:val="18"/>
                          </w:rPr>
                        </w:pPr>
                        <w:r w:rsidRPr="00526CC1">
                          <w:rPr>
                            <w:rFonts w:ascii="Times New Roman" w:hAnsi="Times New Roman" w:cs="Times New Roman"/>
                            <w:sz w:val="18"/>
                            <w:szCs w:val="18"/>
                          </w:rPr>
                          <w:t>Обращение заявителя</w:t>
                        </w:r>
                      </w:p>
                    </w:txbxContent>
                  </v:textbox>
                </v:shape>
                <v:shape id="Text Box 96" o:spid="_x0000_s1042" type="#_x0000_t202" style="position:absolute;left:40268;top:25494;width:342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S0MQA&#10;AADbAAAADwAAAGRycy9kb3ducmV2LnhtbESPzW7CMBCE70i8g7VIvYHTUlAaMFGKqMSRn/a+jZck&#10;NF5HsQPh7WskJI6jmflGs0x7U4sLta6yrOB1EoEgzq2uuFDwffwaxyCcR9ZYWyYFN3KQroaDJSba&#10;XnlPl4MvRICwS1BB6X2TSOnykgy6iW2Ig3eyrUEfZFtI3eI1wE0t36JoLg1WHBZKbGhdUv536IyC&#10;zXyazdbd7hc359y+b8+3+POnUupl1GcLEJ56/ww/2lut4GMK9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EtDEAAAA2wAAAA8AAAAAAAAAAAAAAAAAmAIAAGRycy9k&#10;b3ducmV2LnhtbFBLBQYAAAAABAAEAPUAAACJAwAAAAA=&#10;" filled="f" strokecolor="white" strokeweight="0">
                  <v:textbox style="mso-fit-shape-to-text:t">
                    <w:txbxContent>
                      <w:p w:rsidR="00526CC1" w:rsidRPr="00526CC1" w:rsidRDefault="00526CC1" w:rsidP="00526CC1">
                        <w:pPr>
                          <w:rPr>
                            <w:rFonts w:ascii="Times New Roman" w:hAnsi="Times New Roman" w:cs="Times New Roman"/>
                            <w:sz w:val="18"/>
                            <w:szCs w:val="18"/>
                          </w:rPr>
                        </w:pPr>
                        <w:r w:rsidRPr="00526CC1">
                          <w:rPr>
                            <w:rFonts w:ascii="Times New Roman" w:hAnsi="Times New Roman" w:cs="Times New Roman"/>
                            <w:sz w:val="18"/>
                            <w:szCs w:val="18"/>
                          </w:rPr>
                          <w:t>Да</w:t>
                        </w:r>
                      </w:p>
                    </w:txbxContent>
                  </v:textbox>
                </v:shape>
                <v:shape id="Text Box 97" o:spid="_x0000_s1043" type="#_x0000_t202" style="position:absolute;left:42624;top:20313;width:455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KpMQA&#10;AADbAAAADwAAAGRycy9kb3ducmV2LnhtbESPQWvCQBSE7wX/w/KE3upGayWNWUMUCx5b295fs88k&#10;mn0bspsY/323UPA4zMw3TJqNphEDda62rGA+i0AQF1bXXCr4+nx7ikE4j6yxsUwKbuQg20weUky0&#10;vfIHDUdfigBhl6CCyvs2kdIVFRl0M9sSB+9kO4M+yK6UusNrgJtGLqJoJQ3WHBYqbGlXUXE59kbB&#10;fvWcv+z69x/cnwu7PJxv8fa7VupxOuZrEJ5Gfw//tw9awesS/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ZiqTEAAAA2wAAAA8AAAAAAAAAAAAAAAAAmAIAAGRycy9k&#10;b3ducmV2LnhtbFBLBQYAAAAABAAEAPUAAACJAwAAAAA=&#10;" filled="f" strokecolor="white" strokeweight="0">
                  <v:textbox style="mso-fit-shape-to-text:t">
                    <w:txbxContent>
                      <w:p w:rsidR="00526CC1" w:rsidRPr="00526CC1" w:rsidRDefault="00526CC1" w:rsidP="00526CC1">
                        <w:pPr>
                          <w:rPr>
                            <w:rFonts w:ascii="Times New Roman" w:hAnsi="Times New Roman" w:cs="Times New Roman"/>
                            <w:sz w:val="18"/>
                            <w:szCs w:val="18"/>
                          </w:rPr>
                        </w:pPr>
                        <w:r w:rsidRPr="00526CC1">
                          <w:rPr>
                            <w:rFonts w:ascii="Times New Roman" w:hAnsi="Times New Roman" w:cs="Times New Roman"/>
                            <w:sz w:val="18"/>
                            <w:szCs w:val="18"/>
                          </w:rPr>
                          <w:t>Нет</w:t>
                        </w:r>
                      </w:p>
                    </w:txbxContent>
                  </v:textbox>
                </v:shape>
                <v:shape id="AutoShape 12" o:spid="_x0000_s1044" type="#_x0000_t109" style="position:absolute;left:13845;top:33502;width:34277;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uUrwA&#10;AADbAAAADwAAAGRycy9kb3ducmV2LnhtbERPuwrCMBTdBf8hXMFNUx2kVqOIIjj6xPXaXNtic1Oa&#10;aKtfbwbB8XDe82VrSvGi2hWWFYyGEQji1OqCMwXn03YQg3AeWWNpmRS8ycFy0e3MMdG24QO9jj4T&#10;IYRdggpy76tESpfmZNANbUUcuLutDfoA60zqGpsQbko5jqKJNFhwaMixonVO6eP4NArijW12l/et&#10;vaG9Z6NDlX7211ipfq9dzUB4av1f/HPvtIJpGBu+hB8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CG5SvAAAANsAAAAPAAAAAAAAAAAAAAAAAJgCAABkcnMvZG93bnJldi54&#10;bWxQSwUGAAAAAAQABAD1AAAAgQMAAAAA&#10;">
                  <v:textbox style="mso-fit-shape-to-text:t">
                    <w:txbxContent>
                      <w:p w:rsidR="00526CC1" w:rsidRPr="00526CC1" w:rsidRDefault="00526CC1" w:rsidP="00526CC1">
                        <w:pPr>
                          <w:pStyle w:val="af3"/>
                          <w:spacing w:after="0" w:line="192" w:lineRule="auto"/>
                          <w:jc w:val="center"/>
                          <w:rPr>
                            <w:sz w:val="18"/>
                            <w:szCs w:val="18"/>
                          </w:rPr>
                        </w:pPr>
                        <w:r w:rsidRPr="00526CC1">
                          <w:rPr>
                            <w:rFonts w:eastAsia="Times New Roman"/>
                            <w:sz w:val="18"/>
                            <w:szCs w:val="18"/>
                          </w:rPr>
                          <w:t xml:space="preserve">Наличие оснований для отказа в выдаче разрешения </w:t>
                        </w:r>
                      </w:p>
                      <w:p w:rsidR="00526CC1" w:rsidRPr="00526CC1" w:rsidRDefault="00526CC1" w:rsidP="00526CC1">
                        <w:pPr>
                          <w:pStyle w:val="af3"/>
                          <w:spacing w:after="0" w:line="192" w:lineRule="auto"/>
                          <w:jc w:val="center"/>
                          <w:rPr>
                            <w:sz w:val="18"/>
                            <w:szCs w:val="18"/>
                          </w:rPr>
                        </w:pPr>
                        <w:r w:rsidRPr="00526CC1">
                          <w:rPr>
                            <w:rFonts w:eastAsia="Times New Roman"/>
                            <w:sz w:val="18"/>
                            <w:szCs w:val="18"/>
                          </w:rPr>
                          <w:t> </w:t>
                        </w:r>
                      </w:p>
                    </w:txbxContent>
                  </v:textbox>
                </v:shape>
                <v:shape id="AutoShape 12" o:spid="_x0000_s1045" type="#_x0000_t109" style="position:absolute;left:5081;top:37770;width:2402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0d8IA&#10;AADbAAAADwAAAGRycy9kb3ducmV2LnhtbESPQWsCMRSE7wX/Q3iCt5pVUHQ1igpieypd9+DxsXnd&#10;LN28LElct/++EQo9DjPzDbPdD7YVPfnQOFYwm2YgiCunG64VlNfz6wpEiMgaW8ek4IcC7Hejly3m&#10;2j34k/oi1iJBOOSowMTY5VKGypDFMHUdcfK+nLcYk/S11B4fCW5bOc+ypbTYcFow2NHJUPVd3K2C&#10;ecHelCu8Uizfb5fZ4WNxPvZKTcbDYQMi0hD/w3/tN61gvYbn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3R3wgAAANsAAAAPAAAAAAAAAAAAAAAAAJgCAABkcnMvZG93&#10;bnJldi54bWxQSwUGAAAAAAQABAD1AAAAhwMAAAAA&#10;">
                  <v:textbox style="mso-fit-shape-to-text:t" inset="0,0,0,0">
                    <w:txbxContent>
                      <w:p w:rsidR="00526CC1" w:rsidRPr="00526CC1" w:rsidRDefault="00526CC1" w:rsidP="00526CC1">
                        <w:pPr>
                          <w:pStyle w:val="af3"/>
                          <w:spacing w:after="0" w:line="192" w:lineRule="auto"/>
                          <w:jc w:val="center"/>
                          <w:rPr>
                            <w:sz w:val="18"/>
                            <w:szCs w:val="18"/>
                          </w:rPr>
                        </w:pPr>
                        <w:r w:rsidRPr="00526CC1">
                          <w:rPr>
                            <w:rFonts w:eastAsia="Times New Roman"/>
                            <w:sz w:val="18"/>
                            <w:szCs w:val="18"/>
                          </w:rPr>
                          <w:t xml:space="preserve">Принятие решения о выдаче </w:t>
                        </w:r>
                        <w:r>
                          <w:rPr>
                            <w:rFonts w:eastAsia="Times New Roman"/>
                            <w:sz w:val="18"/>
                            <w:szCs w:val="18"/>
                          </w:rPr>
                          <w:t xml:space="preserve">разрешения на ввод объекта в эксплуатацию - </w:t>
                        </w:r>
                        <w:r w:rsidRPr="00526CC1">
                          <w:rPr>
                            <w:rFonts w:eastAsia="Times New Roman"/>
                            <w:sz w:val="18"/>
                            <w:szCs w:val="18"/>
                          </w:rPr>
                          <w:t>1 рабочий день</w:t>
                        </w:r>
                      </w:p>
                      <w:p w:rsidR="00526CC1" w:rsidRPr="00526CC1" w:rsidRDefault="00526CC1" w:rsidP="00526CC1">
                        <w:pPr>
                          <w:pStyle w:val="af3"/>
                          <w:spacing w:after="0" w:line="192" w:lineRule="auto"/>
                          <w:jc w:val="center"/>
                          <w:rPr>
                            <w:sz w:val="18"/>
                            <w:szCs w:val="18"/>
                          </w:rPr>
                        </w:pPr>
                        <w:r w:rsidRPr="00526CC1">
                          <w:rPr>
                            <w:rFonts w:eastAsia="Times New Roman"/>
                            <w:sz w:val="18"/>
                            <w:szCs w:val="18"/>
                          </w:rPr>
                          <w:t> </w:t>
                        </w:r>
                      </w:p>
                    </w:txbxContent>
                  </v:textbox>
                </v:shape>
                <v:shape id="AutoShape 12" o:spid="_x0000_s1046" type="#_x0000_t109" style="position:absolute;left:32579;top:37903;width:24016;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1gsQA&#10;AADcAAAADwAAAGRycy9kb3ducmV2LnhtbESPzWrDQAyE74W+w6JAb/U6ORTjZhNCQsHHOm3JVfEq&#10;tqlXa7wb//Tpq0OhN4kZzXza7mfXqZGG0Ho2sE5SUMSVty3XBj4/3p4zUCEiW+w8k4GFAux3jw9b&#10;zK2fuKTxHGslIRxyNNDE2Odah6ohhyHxPbFoNz84jLIOtbYDThLuOr1J0xftsGVpaLCnY0PV9/nu&#10;DGQnPxVfy3W+or/V67Kvft4vmTFPq/nwCirSHP/Nf9eFFfxU8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5NYLEAAAA3AAAAA8AAAAAAAAAAAAAAAAAmAIAAGRycy9k&#10;b3ducmV2LnhtbFBLBQYAAAAABAAEAPUAAACJAwAAAAA=&#10;">
                  <v:textbox style="mso-fit-shape-to-text:t">
                    <w:txbxContent>
                      <w:p w:rsidR="00526CC1" w:rsidRPr="00526CC1" w:rsidRDefault="00526CC1" w:rsidP="00526CC1">
                        <w:pPr>
                          <w:pStyle w:val="af3"/>
                          <w:spacing w:after="0" w:line="192" w:lineRule="auto"/>
                          <w:jc w:val="center"/>
                          <w:rPr>
                            <w:sz w:val="18"/>
                            <w:szCs w:val="18"/>
                          </w:rPr>
                        </w:pPr>
                        <w:r w:rsidRPr="00526CC1">
                          <w:rPr>
                            <w:rFonts w:eastAsia="Times New Roman"/>
                            <w:sz w:val="18"/>
                            <w:szCs w:val="18"/>
                          </w:rPr>
                          <w:t>Принятие решения об отказе в выдаче разрешения 1 рабочий день</w:t>
                        </w:r>
                      </w:p>
                      <w:p w:rsidR="00526CC1" w:rsidRPr="00526CC1" w:rsidRDefault="00526CC1" w:rsidP="00526CC1">
                        <w:pPr>
                          <w:pStyle w:val="af3"/>
                          <w:spacing w:after="0" w:line="192" w:lineRule="auto"/>
                          <w:jc w:val="center"/>
                          <w:rPr>
                            <w:sz w:val="18"/>
                            <w:szCs w:val="18"/>
                          </w:rPr>
                        </w:pPr>
                        <w:r w:rsidRPr="00526CC1">
                          <w:rPr>
                            <w:rFonts w:eastAsia="Times New Roman"/>
                            <w:sz w:val="18"/>
                            <w:szCs w:val="18"/>
                          </w:rPr>
                          <w:t> </w:t>
                        </w:r>
                      </w:p>
                    </w:txbxContent>
                  </v:textbox>
                </v:shape>
                <v:shape id="AutoShape 12" o:spid="_x0000_s1047" type="#_x0000_t109" style="position:absolute;left:32585;top:43225;width:240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QGcEA&#10;AADcAAAADwAAAGRycy9kb3ducmV2LnhtbERPS2uDQBC+B/oflinkFld7CGLdSGgJeGxe9Dq6E5W4&#10;s+Juoumv7wYKvc3H95y8mE0v7jS6zrKCJIpBENdWd9woOB13qxSE88gae8uk4EEOis3LIsdM24n3&#10;dD/4RoQQdhkqaL0fMild3ZJBF9mBOHAXOxr0AY6N1CNOIdz08i2O19Jgx6GhxYE+Wqqvh5tRkH7a&#10;qTw/qrlCe2mS/VD/fH2nSi1f5+07CE+z/xf/uUsd5scJPJ8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1kBnBAAAA3AAAAA8AAAAAAAAAAAAAAAAAmAIAAGRycy9kb3du&#10;cmV2LnhtbFBLBQYAAAAABAAEAPUAAACGAwAAAAA=&#10;">
                  <v:textbox style="mso-fit-shape-to-text:t">
                    <w:txbxContent>
                      <w:p w:rsidR="00526CC1" w:rsidRPr="00526CC1" w:rsidRDefault="00526CC1" w:rsidP="00526CC1">
                        <w:pPr>
                          <w:pStyle w:val="af3"/>
                          <w:spacing w:after="0" w:line="192" w:lineRule="auto"/>
                          <w:jc w:val="center"/>
                          <w:rPr>
                            <w:sz w:val="18"/>
                            <w:szCs w:val="18"/>
                          </w:rPr>
                        </w:pPr>
                        <w:r w:rsidRPr="00526CC1">
                          <w:rPr>
                            <w:rFonts w:eastAsia="Times New Roman"/>
                            <w:sz w:val="18"/>
                            <w:szCs w:val="18"/>
                          </w:rPr>
                          <w:t>Отказ в выдаче</w:t>
                        </w:r>
                      </w:p>
                    </w:txbxContent>
                  </v:textbox>
                </v:shape>
                <v:shape id="AutoShape 12" o:spid="_x0000_s1048" type="#_x0000_t109" style="position:absolute;left:5081;top:43225;width:24003;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Obr0A&#10;AADcAAAADwAAAGRycy9kb3ducmV2LnhtbERPSwrCMBDdC94hjOBOU11IqUYRRXDpF7djM7bFZlKa&#10;aKunN4Lgbh7vO7NFa0rxpNoVlhWMhhEI4tTqgjMFp+NmEINwHlljaZkUvMjBYt7tzDDRtuE9PQ8+&#10;EyGEXYIKcu+rREqX5mTQDW1FHLibrQ36AOtM6hqbEG5KOY6iiTRYcGjIsaJVTun98DAK4rVttufX&#10;tb2ivWWjfZW+d5dYqX6vXU5BeGr9X/xzb3WYH43h+0y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WcObr0AAADcAAAADwAAAAAAAAAAAAAAAACYAgAAZHJzL2Rvd25yZXYu&#10;eG1sUEsFBgAAAAAEAAQA9QAAAIIDAAAAAA==&#10;">
                  <v:textbox style="mso-fit-shape-to-text:t">
                    <w:txbxContent>
                      <w:p w:rsidR="00526CC1" w:rsidRPr="00526CC1" w:rsidRDefault="00526CC1" w:rsidP="00526CC1">
                        <w:pPr>
                          <w:pStyle w:val="af3"/>
                          <w:spacing w:after="0" w:line="192" w:lineRule="auto"/>
                          <w:jc w:val="center"/>
                          <w:rPr>
                            <w:sz w:val="18"/>
                            <w:szCs w:val="18"/>
                          </w:rPr>
                        </w:pPr>
                        <w:r w:rsidRPr="00526CC1">
                          <w:rPr>
                            <w:rFonts w:eastAsia="Times New Roman"/>
                            <w:sz w:val="18"/>
                            <w:szCs w:val="18"/>
                          </w:rPr>
                          <w:t xml:space="preserve">Выдача заявителю разрешения на </w:t>
                        </w:r>
                        <w:r>
                          <w:rPr>
                            <w:rFonts w:eastAsia="Times New Roman"/>
                            <w:sz w:val="18"/>
                            <w:szCs w:val="18"/>
                          </w:rPr>
                          <w:t>ввод объекта в эксплуатацию</w:t>
                        </w:r>
                      </w:p>
                    </w:txbxContent>
                  </v:textbox>
                </v:shape>
                <v:line id="Line 4" o:spid="_x0000_s1049" style="position:absolute;visibility:visible;mso-wrap-style:square" from="31153,12607" to="31159,1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w10:anchorlock/>
              </v:group>
            </w:pict>
          </mc:Fallback>
        </mc:AlternateContent>
      </w:r>
    </w:p>
    <w:p w:rsidR="00A85601" w:rsidRPr="00DD25FA" w:rsidRDefault="00A85601" w:rsidP="00C75094">
      <w:pPr>
        <w:spacing w:after="0" w:line="240" w:lineRule="auto"/>
        <w:jc w:val="right"/>
        <w:rPr>
          <w:rFonts w:ascii="Times New Roman" w:eastAsia="Times New Roman" w:hAnsi="Times New Roman" w:cs="Times New Roman"/>
          <w:sz w:val="28"/>
          <w:szCs w:val="28"/>
          <w:lang w:eastAsia="ru-RU"/>
        </w:rPr>
      </w:pPr>
      <w:r w:rsidRPr="00DD25FA">
        <w:rPr>
          <w:rFonts w:ascii="Times New Roman" w:eastAsia="Times New Roman" w:hAnsi="Times New Roman" w:cs="Times New Roman"/>
          <w:b/>
          <w:sz w:val="28"/>
          <w:szCs w:val="28"/>
          <w:lang w:eastAsia="ru-RU"/>
        </w:rPr>
        <w:br w:type="page"/>
      </w:r>
      <w:r w:rsidRPr="00DD25FA">
        <w:rPr>
          <w:rFonts w:ascii="Times New Roman" w:eastAsia="Times New Roman" w:hAnsi="Times New Roman" w:cs="Times New Roman"/>
          <w:sz w:val="28"/>
          <w:szCs w:val="28"/>
          <w:lang w:eastAsia="ru-RU"/>
        </w:rPr>
        <w:lastRenderedPageBreak/>
        <w:t>Приложение 4</w:t>
      </w:r>
    </w:p>
    <w:p w:rsidR="00A85601" w:rsidRPr="00DD25FA" w:rsidRDefault="00A85601" w:rsidP="00C75094">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к административному регламенту, утвержденному</w:t>
      </w:r>
    </w:p>
    <w:p w:rsidR="00A85601" w:rsidRPr="00DD25FA" w:rsidRDefault="00A85601" w:rsidP="00C75094">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постановлением Администрации Воскресенского</w:t>
      </w:r>
    </w:p>
    <w:p w:rsidR="00A85601" w:rsidRPr="00DD25FA" w:rsidRDefault="00A85601" w:rsidP="00C75094">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муниципального района Нижегородской области</w:t>
      </w:r>
    </w:p>
    <w:p w:rsidR="00A85601" w:rsidRPr="00DD25FA" w:rsidRDefault="007B1FF2" w:rsidP="00C75094">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DD25FA">
        <w:rPr>
          <w:rFonts w:ascii="Times New Roman" w:eastAsia="Times New Roman" w:hAnsi="Times New Roman" w:cs="Times New Roman"/>
          <w:sz w:val="28"/>
          <w:szCs w:val="28"/>
          <w:lang w:eastAsia="ru-RU"/>
        </w:rPr>
        <w:t xml:space="preserve">от </w:t>
      </w:r>
      <w:r w:rsidR="00290DF7">
        <w:rPr>
          <w:rFonts w:ascii="Times New Roman" w:eastAsia="Times New Roman" w:hAnsi="Times New Roman" w:cs="Times New Roman"/>
          <w:sz w:val="28"/>
          <w:szCs w:val="28"/>
          <w:lang w:eastAsia="ru-RU"/>
        </w:rPr>
        <w:t xml:space="preserve">6 марта </w:t>
      </w:r>
      <w:r w:rsidRPr="00DD25FA">
        <w:rPr>
          <w:rFonts w:ascii="Times New Roman" w:eastAsia="Times New Roman" w:hAnsi="Times New Roman" w:cs="Times New Roman"/>
          <w:sz w:val="28"/>
          <w:szCs w:val="28"/>
          <w:lang w:eastAsia="ru-RU"/>
        </w:rPr>
        <w:t>2020 года №</w:t>
      </w:r>
      <w:r w:rsidR="00290DF7">
        <w:rPr>
          <w:rFonts w:ascii="Times New Roman" w:eastAsia="Times New Roman" w:hAnsi="Times New Roman" w:cs="Times New Roman"/>
          <w:sz w:val="28"/>
          <w:szCs w:val="28"/>
          <w:lang w:eastAsia="ru-RU"/>
        </w:rPr>
        <w:t xml:space="preserve"> 203</w:t>
      </w:r>
    </w:p>
    <w:p w:rsidR="00A85601" w:rsidRPr="007C419C" w:rsidRDefault="00A85601" w:rsidP="00290DF7">
      <w:pPr>
        <w:spacing w:after="0" w:line="240" w:lineRule="auto"/>
        <w:ind w:left="3240"/>
        <w:jc w:val="right"/>
        <w:rPr>
          <w:rFonts w:ascii="Times New Roman" w:eastAsia="Times New Roman" w:hAnsi="Times New Roman" w:cs="Times New Roman"/>
          <w:sz w:val="24"/>
          <w:szCs w:val="24"/>
          <w:lang w:eastAsia="ru-RU"/>
        </w:rPr>
      </w:pPr>
    </w:p>
    <w:p w:rsidR="00A85601" w:rsidRPr="00697768" w:rsidRDefault="00A85601" w:rsidP="00C7509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Форма</w:t>
      </w:r>
    </w:p>
    <w:p w:rsidR="00A85601" w:rsidRPr="00697768"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 xml:space="preserve">заявления об оспаривании </w:t>
      </w:r>
      <w:r w:rsidR="0057656D" w:rsidRPr="00697768">
        <w:rPr>
          <w:rFonts w:ascii="Times New Roman" w:eastAsia="Times New Roman" w:hAnsi="Times New Roman" w:cs="Times New Roman"/>
          <w:sz w:val="24"/>
          <w:szCs w:val="24"/>
          <w:lang w:eastAsia="ru-RU"/>
        </w:rPr>
        <w:t>решений, действий (бездействия)</w:t>
      </w:r>
    </w:p>
    <w:p w:rsidR="00A85601" w:rsidRPr="00697768" w:rsidRDefault="00A85601" w:rsidP="005765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5601" w:rsidRPr="00697768" w:rsidRDefault="00A85601" w:rsidP="00C75094">
      <w:pPr>
        <w:widowControl w:val="0"/>
        <w:autoSpaceDE w:val="0"/>
        <w:autoSpaceDN w:val="0"/>
        <w:adjustRightInd w:val="0"/>
        <w:spacing w:after="0" w:line="240" w:lineRule="auto"/>
        <w:ind w:left="3420"/>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 xml:space="preserve">В </w:t>
      </w:r>
      <w:r w:rsidR="0057656D" w:rsidRPr="00697768">
        <w:rPr>
          <w:rFonts w:ascii="Times New Roman" w:eastAsia="Times New Roman" w:hAnsi="Times New Roman" w:cs="Times New Roman"/>
          <w:sz w:val="24"/>
          <w:szCs w:val="24"/>
          <w:lang w:eastAsia="ru-RU"/>
        </w:rPr>
        <w:t>а</w:t>
      </w:r>
      <w:r w:rsidRPr="00697768">
        <w:rPr>
          <w:rFonts w:ascii="Times New Roman" w:eastAsia="Times New Roman" w:hAnsi="Times New Roman" w:cs="Times New Roman"/>
          <w:sz w:val="24"/>
          <w:szCs w:val="24"/>
          <w:lang w:eastAsia="ru-RU"/>
        </w:rPr>
        <w:t>дминистрацию Воскресенского муниципального района Нижегородской области</w:t>
      </w:r>
    </w:p>
    <w:p w:rsidR="00A85601" w:rsidRPr="00697768" w:rsidRDefault="00A85601" w:rsidP="00C75094">
      <w:pPr>
        <w:widowControl w:val="0"/>
        <w:autoSpaceDE w:val="0"/>
        <w:autoSpaceDN w:val="0"/>
        <w:adjustRightInd w:val="0"/>
        <w:spacing w:after="0" w:line="240" w:lineRule="auto"/>
        <w:ind w:left="3420"/>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________________________________________</w:t>
      </w:r>
      <w:r w:rsidR="00697768">
        <w:rPr>
          <w:rFonts w:ascii="Times New Roman" w:eastAsia="Times New Roman" w:hAnsi="Times New Roman" w:cs="Times New Roman"/>
          <w:sz w:val="24"/>
          <w:szCs w:val="24"/>
          <w:lang w:eastAsia="ru-RU"/>
        </w:rPr>
        <w:t>___________</w:t>
      </w:r>
    </w:p>
    <w:p w:rsidR="00A85601" w:rsidRPr="00DD25FA" w:rsidRDefault="00A85601" w:rsidP="00DC46A2">
      <w:pPr>
        <w:spacing w:after="0" w:line="240" w:lineRule="auto"/>
        <w:ind w:left="3402"/>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(Кому: главе администрации, заместителю главы администрации по строительству, энергетике, транспорту, связи, ЖКХ и охране окружающей среды, начальнику ОКСА администрации)</w:t>
      </w:r>
    </w:p>
    <w:p w:rsidR="00A85601" w:rsidRPr="00697768" w:rsidRDefault="00A85601" w:rsidP="00C75094">
      <w:pPr>
        <w:widowControl w:val="0"/>
        <w:autoSpaceDE w:val="0"/>
        <w:autoSpaceDN w:val="0"/>
        <w:adjustRightInd w:val="0"/>
        <w:spacing w:after="0" w:line="240" w:lineRule="auto"/>
        <w:ind w:left="3420"/>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________________________________________</w:t>
      </w:r>
      <w:r w:rsidR="00697768">
        <w:rPr>
          <w:rFonts w:ascii="Times New Roman" w:eastAsia="Times New Roman" w:hAnsi="Times New Roman" w:cs="Times New Roman"/>
          <w:sz w:val="24"/>
          <w:szCs w:val="24"/>
          <w:lang w:eastAsia="ru-RU"/>
        </w:rPr>
        <w:t>___________</w:t>
      </w:r>
    </w:p>
    <w:p w:rsidR="00A85601" w:rsidRPr="00697768" w:rsidRDefault="00A85601" w:rsidP="00C75094">
      <w:pPr>
        <w:widowControl w:val="0"/>
        <w:autoSpaceDE w:val="0"/>
        <w:autoSpaceDN w:val="0"/>
        <w:adjustRightInd w:val="0"/>
        <w:spacing w:after="0" w:line="240" w:lineRule="auto"/>
        <w:ind w:left="3420"/>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от _____________________________________</w:t>
      </w:r>
      <w:r w:rsidR="00697768">
        <w:rPr>
          <w:rFonts w:ascii="Times New Roman" w:eastAsia="Times New Roman" w:hAnsi="Times New Roman" w:cs="Times New Roman"/>
          <w:sz w:val="24"/>
          <w:szCs w:val="24"/>
          <w:lang w:eastAsia="ru-RU"/>
        </w:rPr>
        <w:t>____________</w:t>
      </w:r>
    </w:p>
    <w:p w:rsidR="00A85601" w:rsidRPr="00DD25FA" w:rsidRDefault="00A85601" w:rsidP="00DC46A2">
      <w:pPr>
        <w:spacing w:after="0" w:line="240" w:lineRule="auto"/>
        <w:ind w:left="3402"/>
        <w:jc w:val="center"/>
        <w:rPr>
          <w:rFonts w:ascii="Times New Roman" w:eastAsia="Times New Roman" w:hAnsi="Times New Roman" w:cs="Times New Roman"/>
          <w:sz w:val="20"/>
          <w:szCs w:val="20"/>
          <w:lang w:eastAsia="ru-RU"/>
        </w:rPr>
      </w:pPr>
      <w:r w:rsidRPr="00DD25FA">
        <w:rPr>
          <w:rFonts w:ascii="Times New Roman" w:eastAsia="Times New Roman" w:hAnsi="Times New Roman" w:cs="Times New Roman"/>
          <w:sz w:val="20"/>
          <w:szCs w:val="20"/>
          <w:lang w:eastAsia="ru-RU"/>
        </w:rPr>
        <w:t>(Ф.И.О. гражданина, подающего жалобу, адрес)</w:t>
      </w:r>
    </w:p>
    <w:p w:rsidR="00A85601" w:rsidRPr="00697768" w:rsidRDefault="00A85601" w:rsidP="00C75094">
      <w:pPr>
        <w:widowControl w:val="0"/>
        <w:autoSpaceDE w:val="0"/>
        <w:autoSpaceDN w:val="0"/>
        <w:adjustRightInd w:val="0"/>
        <w:spacing w:after="0" w:line="240" w:lineRule="auto"/>
        <w:ind w:left="3420"/>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________________________________________</w:t>
      </w:r>
      <w:r w:rsidR="00697768">
        <w:rPr>
          <w:rFonts w:ascii="Times New Roman" w:eastAsia="Times New Roman" w:hAnsi="Times New Roman" w:cs="Times New Roman"/>
          <w:sz w:val="24"/>
          <w:szCs w:val="24"/>
          <w:lang w:eastAsia="ru-RU"/>
        </w:rPr>
        <w:t>___________</w:t>
      </w:r>
    </w:p>
    <w:p w:rsidR="00A85601" w:rsidRPr="00697768" w:rsidRDefault="00A85601" w:rsidP="00C75094">
      <w:pPr>
        <w:widowControl w:val="0"/>
        <w:autoSpaceDE w:val="0"/>
        <w:autoSpaceDN w:val="0"/>
        <w:adjustRightInd w:val="0"/>
        <w:spacing w:after="0" w:line="240" w:lineRule="auto"/>
        <w:ind w:left="3420"/>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________________________________________</w:t>
      </w:r>
      <w:r w:rsidR="00697768">
        <w:rPr>
          <w:rFonts w:ascii="Times New Roman" w:eastAsia="Times New Roman" w:hAnsi="Times New Roman" w:cs="Times New Roman"/>
          <w:sz w:val="24"/>
          <w:szCs w:val="24"/>
          <w:lang w:eastAsia="ru-RU"/>
        </w:rPr>
        <w:t>___________</w:t>
      </w:r>
    </w:p>
    <w:p w:rsidR="00A85601" w:rsidRPr="00697768" w:rsidRDefault="00A85601" w:rsidP="005765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5601" w:rsidRPr="00697768"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Заявление</w:t>
      </w:r>
    </w:p>
    <w:p w:rsidR="00A85601" w:rsidRPr="00697768"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об оспаривании решений, действий (бездействия) должностного лица (органа местного самоуправления, учреждения)</w:t>
      </w:r>
    </w:p>
    <w:p w:rsidR="00A85601" w:rsidRPr="00697768"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 ___________ 20 ____ года ______________________________________</w:t>
      </w:r>
      <w:r w:rsidR="00697768">
        <w:rPr>
          <w:rFonts w:ascii="Times New Roman" w:eastAsia="Times New Roman" w:hAnsi="Times New Roman" w:cs="Times New Roman"/>
          <w:sz w:val="24"/>
          <w:szCs w:val="24"/>
          <w:lang w:eastAsia="ru-RU"/>
        </w:rPr>
        <w:t>______________</w:t>
      </w:r>
    </w:p>
    <w:p w:rsidR="00A85601" w:rsidRPr="007C419C" w:rsidRDefault="00A85601" w:rsidP="00890FE7">
      <w:pPr>
        <w:widowControl w:val="0"/>
        <w:autoSpaceDE w:val="0"/>
        <w:autoSpaceDN w:val="0"/>
        <w:adjustRightInd w:val="0"/>
        <w:spacing w:after="0" w:line="240" w:lineRule="auto"/>
        <w:ind w:firstLine="4395"/>
        <w:jc w:val="center"/>
        <w:rPr>
          <w:rFonts w:ascii="Times New Roman" w:eastAsia="Times New Roman" w:hAnsi="Times New Roman" w:cs="Times New Roman"/>
          <w:sz w:val="20"/>
          <w:szCs w:val="20"/>
          <w:lang w:eastAsia="ru-RU"/>
        </w:rPr>
      </w:pPr>
      <w:proofErr w:type="gramStart"/>
      <w:r w:rsidRPr="007C419C">
        <w:rPr>
          <w:rFonts w:ascii="Times New Roman" w:eastAsia="Times New Roman" w:hAnsi="Times New Roman" w:cs="Times New Roman"/>
          <w:sz w:val="20"/>
          <w:szCs w:val="20"/>
          <w:lang w:eastAsia="ru-RU"/>
        </w:rPr>
        <w:t>(указать должностное лицо,</w:t>
      </w:r>
      <w:proofErr w:type="gramEnd"/>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_________________________________________________________________</w:t>
      </w:r>
      <w:r w:rsidR="00697768">
        <w:rPr>
          <w:rFonts w:ascii="Times New Roman" w:eastAsia="Times New Roman" w:hAnsi="Times New Roman" w:cs="Times New Roman"/>
          <w:sz w:val="24"/>
          <w:szCs w:val="24"/>
          <w:lang w:eastAsia="ru-RU"/>
        </w:rPr>
        <w:t>_______________</w:t>
      </w:r>
    </w:p>
    <w:p w:rsidR="00A85601" w:rsidRPr="007C419C"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419C">
        <w:rPr>
          <w:rFonts w:ascii="Times New Roman" w:eastAsia="Times New Roman" w:hAnsi="Times New Roman" w:cs="Times New Roman"/>
          <w:sz w:val="20"/>
          <w:szCs w:val="20"/>
          <w:lang w:eastAsia="ru-RU"/>
        </w:rPr>
        <w:t>место его работы (орган местного самоуправления, учреждения),</w:t>
      </w:r>
    </w:p>
    <w:p w:rsidR="00A85601" w:rsidRPr="007C419C" w:rsidRDefault="00A85601" w:rsidP="00C750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419C">
        <w:rPr>
          <w:rFonts w:ascii="Times New Roman" w:eastAsia="Times New Roman" w:hAnsi="Times New Roman" w:cs="Times New Roman"/>
          <w:sz w:val="20"/>
          <w:szCs w:val="20"/>
          <w:lang w:eastAsia="ru-RU"/>
        </w:rPr>
        <w:t>были совершены следующие незаконные действия (принято решение)</w:t>
      </w:r>
    </w:p>
    <w:p w:rsidR="00A85601" w:rsidRPr="00697768" w:rsidRDefault="00A85601" w:rsidP="009F5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__________________________________________________________________</w:t>
      </w:r>
      <w:r w:rsidR="00697768">
        <w:rPr>
          <w:rFonts w:ascii="Times New Roman" w:eastAsia="Times New Roman" w:hAnsi="Times New Roman" w:cs="Times New Roman"/>
          <w:sz w:val="24"/>
          <w:szCs w:val="24"/>
          <w:lang w:eastAsia="ru-RU"/>
        </w:rPr>
        <w:t>______________</w:t>
      </w:r>
    </w:p>
    <w:p w:rsidR="00A85601" w:rsidRPr="007C419C"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C419C">
        <w:rPr>
          <w:rFonts w:ascii="Times New Roman" w:eastAsia="Times New Roman" w:hAnsi="Times New Roman" w:cs="Times New Roman"/>
          <w:sz w:val="20"/>
          <w:szCs w:val="20"/>
          <w:lang w:eastAsia="ru-RU"/>
        </w:rPr>
        <w:t>(какие конкретно совершены действия, нарушающие права и законные интересы гражданина,</w:t>
      </w:r>
      <w:proofErr w:type="gramEnd"/>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__________________________________________________________________</w:t>
      </w:r>
      <w:r w:rsidR="00697768">
        <w:rPr>
          <w:rFonts w:ascii="Times New Roman" w:eastAsia="Times New Roman" w:hAnsi="Times New Roman" w:cs="Times New Roman"/>
          <w:sz w:val="24"/>
          <w:szCs w:val="24"/>
          <w:lang w:eastAsia="ru-RU"/>
        </w:rPr>
        <w:t>______________</w:t>
      </w:r>
    </w:p>
    <w:p w:rsidR="00A85601" w:rsidRPr="007C419C"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419C">
        <w:rPr>
          <w:rFonts w:ascii="Times New Roman" w:eastAsia="Times New Roman" w:hAnsi="Times New Roman" w:cs="Times New Roman"/>
          <w:sz w:val="20"/>
          <w:szCs w:val="20"/>
          <w:lang w:eastAsia="ru-RU"/>
        </w:rPr>
        <w:t>подающего жалобу, время их совершения)</w:t>
      </w: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Неправомерные действия ____________________________________________</w:t>
      </w:r>
      <w:r w:rsidR="00697768">
        <w:rPr>
          <w:rFonts w:ascii="Times New Roman" w:eastAsia="Times New Roman" w:hAnsi="Times New Roman" w:cs="Times New Roman"/>
          <w:sz w:val="24"/>
          <w:szCs w:val="24"/>
          <w:lang w:eastAsia="ru-RU"/>
        </w:rPr>
        <w:t>_____________</w:t>
      </w:r>
    </w:p>
    <w:p w:rsidR="00A85601" w:rsidRPr="007C419C" w:rsidRDefault="00A85601" w:rsidP="00890FE7">
      <w:pPr>
        <w:widowControl w:val="0"/>
        <w:autoSpaceDE w:val="0"/>
        <w:autoSpaceDN w:val="0"/>
        <w:adjustRightInd w:val="0"/>
        <w:spacing w:after="0" w:line="240" w:lineRule="auto"/>
        <w:ind w:left="3402"/>
        <w:jc w:val="center"/>
        <w:rPr>
          <w:rFonts w:ascii="Times New Roman" w:eastAsia="Times New Roman" w:hAnsi="Times New Roman" w:cs="Times New Roman"/>
          <w:sz w:val="20"/>
          <w:szCs w:val="20"/>
          <w:lang w:eastAsia="ru-RU"/>
        </w:rPr>
      </w:pPr>
      <w:r w:rsidRPr="007C419C">
        <w:rPr>
          <w:rFonts w:ascii="Times New Roman" w:eastAsia="Times New Roman" w:hAnsi="Times New Roman" w:cs="Times New Roman"/>
          <w:sz w:val="20"/>
          <w:szCs w:val="20"/>
          <w:lang w:eastAsia="ru-RU"/>
        </w:rPr>
        <w:t>(указать должностное лицо или орган местного самоуправления, учреждения)</w:t>
      </w: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подтверждаются следующим: __________________________________________________________________</w:t>
      </w:r>
      <w:r w:rsidR="00697768">
        <w:rPr>
          <w:rFonts w:ascii="Times New Roman" w:eastAsia="Times New Roman" w:hAnsi="Times New Roman" w:cs="Times New Roman"/>
          <w:sz w:val="24"/>
          <w:szCs w:val="24"/>
          <w:lang w:eastAsia="ru-RU"/>
        </w:rPr>
        <w:t>______________</w:t>
      </w:r>
    </w:p>
    <w:p w:rsidR="00A85601" w:rsidRPr="007C419C"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419C">
        <w:rPr>
          <w:rFonts w:ascii="Times New Roman" w:eastAsia="Times New Roman" w:hAnsi="Times New Roman" w:cs="Times New Roman"/>
          <w:sz w:val="20"/>
          <w:szCs w:val="20"/>
          <w:lang w:eastAsia="ru-RU"/>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_________________________________________________________________</w:t>
      </w:r>
      <w:r w:rsidR="00697768">
        <w:rPr>
          <w:rFonts w:ascii="Times New Roman" w:eastAsia="Times New Roman" w:hAnsi="Times New Roman" w:cs="Times New Roman"/>
          <w:sz w:val="24"/>
          <w:szCs w:val="24"/>
          <w:lang w:eastAsia="ru-RU"/>
        </w:rPr>
        <w:t>_______________</w:t>
      </w: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_GoBack"/>
      <w:bookmarkEnd w:id="1"/>
    </w:p>
    <w:p w:rsidR="00A85601" w:rsidRPr="00697768" w:rsidRDefault="00AA2F2E"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Прошу</w:t>
      </w:r>
      <w:r w:rsidR="00A85601" w:rsidRPr="00697768">
        <w:rPr>
          <w:rFonts w:ascii="Times New Roman" w:eastAsia="Times New Roman" w:hAnsi="Times New Roman" w:cs="Times New Roman"/>
          <w:sz w:val="24"/>
          <w:szCs w:val="24"/>
          <w:lang w:eastAsia="ru-RU"/>
        </w:rPr>
        <w:t>:</w:t>
      </w: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обязать ___________________________________________________________</w:t>
      </w:r>
      <w:r w:rsidR="00697768">
        <w:rPr>
          <w:rFonts w:ascii="Times New Roman" w:eastAsia="Times New Roman" w:hAnsi="Times New Roman" w:cs="Times New Roman"/>
          <w:sz w:val="24"/>
          <w:szCs w:val="24"/>
          <w:lang w:eastAsia="ru-RU"/>
        </w:rPr>
        <w:t>______________</w:t>
      </w:r>
    </w:p>
    <w:p w:rsidR="00A85601" w:rsidRPr="007C419C" w:rsidRDefault="00A85601" w:rsidP="00C750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419C">
        <w:rPr>
          <w:rFonts w:ascii="Times New Roman" w:eastAsia="Times New Roman" w:hAnsi="Times New Roman" w:cs="Times New Roman"/>
          <w:sz w:val="20"/>
          <w:szCs w:val="20"/>
          <w:lang w:eastAsia="ru-RU"/>
        </w:rPr>
        <w:t>(должностное лицо) (наименование органа местного самоуправления, учреждения)</w:t>
      </w: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419C">
        <w:rPr>
          <w:rFonts w:ascii="Times New Roman" w:eastAsia="Times New Roman" w:hAnsi="Times New Roman" w:cs="Times New Roman"/>
          <w:sz w:val="20"/>
          <w:szCs w:val="20"/>
          <w:lang w:eastAsia="ru-RU"/>
        </w:rPr>
        <w:t>восстановить допущенное нарушение моего права</w:t>
      </w:r>
      <w:r w:rsidRPr="00697768">
        <w:rPr>
          <w:rFonts w:ascii="Times New Roman" w:eastAsia="Times New Roman" w:hAnsi="Times New Roman" w:cs="Times New Roman"/>
          <w:sz w:val="24"/>
          <w:szCs w:val="24"/>
          <w:lang w:eastAsia="ru-RU"/>
        </w:rPr>
        <w:t xml:space="preserve"> _________________________________________________________________</w:t>
      </w:r>
      <w:r w:rsidR="00697768">
        <w:rPr>
          <w:rFonts w:ascii="Times New Roman" w:eastAsia="Times New Roman" w:hAnsi="Times New Roman" w:cs="Times New Roman"/>
          <w:sz w:val="24"/>
          <w:szCs w:val="24"/>
          <w:lang w:eastAsia="ru-RU"/>
        </w:rPr>
        <w:t>_______________</w:t>
      </w: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Приложение:</w:t>
      </w:r>
    </w:p>
    <w:p w:rsidR="00A85601" w:rsidRPr="00697768" w:rsidRDefault="00A85601" w:rsidP="00AA2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1.Имеющиеся письменные доказательства неправомерности действий должностного лица, органа местного самоуправления</w:t>
      </w: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5601" w:rsidRPr="00697768" w:rsidRDefault="00A85601" w:rsidP="00C750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73A3" w:rsidRPr="009F5500" w:rsidRDefault="00A85601" w:rsidP="009F55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768">
        <w:rPr>
          <w:rFonts w:ascii="Times New Roman" w:eastAsia="Times New Roman" w:hAnsi="Times New Roman" w:cs="Times New Roman"/>
          <w:sz w:val="24"/>
          <w:szCs w:val="24"/>
          <w:lang w:eastAsia="ru-RU"/>
        </w:rPr>
        <w:t>Дата_______________</w:t>
      </w:r>
      <w:r w:rsidRPr="00697768">
        <w:rPr>
          <w:rFonts w:ascii="Times New Roman" w:eastAsia="Times New Roman" w:hAnsi="Times New Roman" w:cs="Times New Roman"/>
          <w:sz w:val="24"/>
          <w:szCs w:val="24"/>
          <w:lang w:eastAsia="ru-RU"/>
        </w:rPr>
        <w:tab/>
      </w:r>
      <w:r w:rsidRPr="00697768">
        <w:rPr>
          <w:rFonts w:ascii="Times New Roman" w:eastAsia="Times New Roman" w:hAnsi="Times New Roman" w:cs="Times New Roman"/>
          <w:sz w:val="24"/>
          <w:szCs w:val="24"/>
          <w:lang w:eastAsia="ru-RU"/>
        </w:rPr>
        <w:tab/>
      </w:r>
      <w:r w:rsidRPr="00697768">
        <w:rPr>
          <w:rFonts w:ascii="Times New Roman" w:eastAsia="Times New Roman" w:hAnsi="Times New Roman" w:cs="Times New Roman"/>
          <w:sz w:val="24"/>
          <w:szCs w:val="24"/>
          <w:lang w:eastAsia="ru-RU"/>
        </w:rPr>
        <w:tab/>
      </w:r>
      <w:r w:rsidRPr="00697768">
        <w:rPr>
          <w:rFonts w:ascii="Times New Roman" w:eastAsia="Times New Roman" w:hAnsi="Times New Roman" w:cs="Times New Roman"/>
          <w:sz w:val="24"/>
          <w:szCs w:val="24"/>
          <w:lang w:eastAsia="ru-RU"/>
        </w:rPr>
        <w:tab/>
      </w:r>
      <w:r w:rsidRPr="00697768">
        <w:rPr>
          <w:rFonts w:ascii="Times New Roman" w:eastAsia="Times New Roman" w:hAnsi="Times New Roman" w:cs="Times New Roman"/>
          <w:sz w:val="24"/>
          <w:szCs w:val="24"/>
          <w:lang w:eastAsia="ru-RU"/>
        </w:rPr>
        <w:tab/>
      </w:r>
      <w:r w:rsidRPr="00697768">
        <w:rPr>
          <w:rFonts w:ascii="Times New Roman" w:eastAsia="Times New Roman" w:hAnsi="Times New Roman" w:cs="Times New Roman"/>
          <w:sz w:val="24"/>
          <w:szCs w:val="24"/>
          <w:lang w:eastAsia="ru-RU"/>
        </w:rPr>
        <w:tab/>
        <w:t>Подпись___________</w:t>
      </w:r>
    </w:p>
    <w:sectPr w:rsidR="00D973A3" w:rsidRPr="009F5500" w:rsidSect="00FD44DB">
      <w:headerReference w:type="default" r:id="rId22"/>
      <w:headerReference w:type="first" r:id="rId23"/>
      <w:pgSz w:w="11906" w:h="16838"/>
      <w:pgMar w:top="851" w:right="851" w:bottom="851" w:left="1418" w:header="709" w:footer="709" w:gutter="0"/>
      <w:pgNumType w:start="2"/>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00" w:rsidRDefault="009F5500">
      <w:pPr>
        <w:spacing w:after="0" w:line="240" w:lineRule="auto"/>
      </w:pPr>
      <w:r>
        <w:separator/>
      </w:r>
    </w:p>
  </w:endnote>
  <w:endnote w:type="continuationSeparator" w:id="0">
    <w:p w:rsidR="009F5500" w:rsidRDefault="009F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00" w:rsidRDefault="009F5500">
      <w:pPr>
        <w:spacing w:after="0" w:line="240" w:lineRule="auto"/>
      </w:pPr>
      <w:r>
        <w:separator/>
      </w:r>
    </w:p>
  </w:footnote>
  <w:footnote w:type="continuationSeparator" w:id="0">
    <w:p w:rsidR="009F5500" w:rsidRDefault="009F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00" w:rsidRPr="00E1337F" w:rsidRDefault="009F5500" w:rsidP="004A5786">
    <w:pPr>
      <w:pStyle w:val="a5"/>
      <w:jc w:val="cente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4110B3">
      <w:rPr>
        <w:noProof/>
        <w:sz w:val="22"/>
        <w:szCs w:val="22"/>
      </w:rPr>
      <w:t>33</w:t>
    </w:r>
    <w:r w:rsidRPr="00E1337F">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56252"/>
      <w:docPartObj>
        <w:docPartGallery w:val="Page Numbers (Top of Page)"/>
        <w:docPartUnique/>
      </w:docPartObj>
    </w:sdtPr>
    <w:sdtContent>
      <w:p w:rsidR="009F5500" w:rsidRPr="00FD44DB" w:rsidRDefault="009F5500" w:rsidP="00FD44DB">
        <w:pPr>
          <w:pStyle w:val="a5"/>
          <w:jc w:val="center"/>
        </w:pPr>
        <w:r>
          <w:fldChar w:fldCharType="begin"/>
        </w:r>
        <w:r>
          <w:instrText>PAGE   \* MERGEFORMAT</w:instrText>
        </w:r>
        <w:r>
          <w:fldChar w:fldCharType="separate"/>
        </w:r>
        <w:r w:rsidRPr="009F5500">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AE1"/>
    <w:multiLevelType w:val="hybridMultilevel"/>
    <w:tmpl w:val="72B0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01"/>
    <w:rsid w:val="00103169"/>
    <w:rsid w:val="00106143"/>
    <w:rsid w:val="001152CE"/>
    <w:rsid w:val="0015300C"/>
    <w:rsid w:val="00155A7E"/>
    <w:rsid w:val="00162A83"/>
    <w:rsid w:val="001A4B0D"/>
    <w:rsid w:val="001C6D76"/>
    <w:rsid w:val="001E05D4"/>
    <w:rsid w:val="00214E09"/>
    <w:rsid w:val="00247DE8"/>
    <w:rsid w:val="0026505E"/>
    <w:rsid w:val="00281477"/>
    <w:rsid w:val="00290DF7"/>
    <w:rsid w:val="002F4100"/>
    <w:rsid w:val="00352E7E"/>
    <w:rsid w:val="003B41A3"/>
    <w:rsid w:val="003D4A7D"/>
    <w:rsid w:val="004110B3"/>
    <w:rsid w:val="004A5786"/>
    <w:rsid w:val="004F2BD1"/>
    <w:rsid w:val="004F5385"/>
    <w:rsid w:val="00517FE7"/>
    <w:rsid w:val="00526CC1"/>
    <w:rsid w:val="005709AA"/>
    <w:rsid w:val="0057656D"/>
    <w:rsid w:val="005B3993"/>
    <w:rsid w:val="005C55B4"/>
    <w:rsid w:val="005E06A1"/>
    <w:rsid w:val="00612E6B"/>
    <w:rsid w:val="00627BB5"/>
    <w:rsid w:val="00690230"/>
    <w:rsid w:val="00693BED"/>
    <w:rsid w:val="00697768"/>
    <w:rsid w:val="00710E00"/>
    <w:rsid w:val="007B1FF2"/>
    <w:rsid w:val="007B37B3"/>
    <w:rsid w:val="007C419C"/>
    <w:rsid w:val="00890FE7"/>
    <w:rsid w:val="008E4E1F"/>
    <w:rsid w:val="009074A9"/>
    <w:rsid w:val="00963168"/>
    <w:rsid w:val="009851D9"/>
    <w:rsid w:val="009F5500"/>
    <w:rsid w:val="00A23DA7"/>
    <w:rsid w:val="00A26445"/>
    <w:rsid w:val="00A275AB"/>
    <w:rsid w:val="00A85601"/>
    <w:rsid w:val="00AA2227"/>
    <w:rsid w:val="00AA2F2E"/>
    <w:rsid w:val="00AB48A7"/>
    <w:rsid w:val="00AB6A02"/>
    <w:rsid w:val="00B61D70"/>
    <w:rsid w:val="00B75FDC"/>
    <w:rsid w:val="00B81A09"/>
    <w:rsid w:val="00BF22AD"/>
    <w:rsid w:val="00C0391B"/>
    <w:rsid w:val="00C3061B"/>
    <w:rsid w:val="00C75094"/>
    <w:rsid w:val="00C82DE8"/>
    <w:rsid w:val="00C9735D"/>
    <w:rsid w:val="00CB7E41"/>
    <w:rsid w:val="00D0468B"/>
    <w:rsid w:val="00D56928"/>
    <w:rsid w:val="00D826CA"/>
    <w:rsid w:val="00D973A3"/>
    <w:rsid w:val="00DB23EE"/>
    <w:rsid w:val="00DC46A2"/>
    <w:rsid w:val="00DC77AD"/>
    <w:rsid w:val="00DD25FA"/>
    <w:rsid w:val="00E73FE5"/>
    <w:rsid w:val="00E9333B"/>
    <w:rsid w:val="00ED7298"/>
    <w:rsid w:val="00EF68D8"/>
    <w:rsid w:val="00F14E15"/>
    <w:rsid w:val="00F26649"/>
    <w:rsid w:val="00F435F9"/>
    <w:rsid w:val="00F544E7"/>
    <w:rsid w:val="00FD44DB"/>
    <w:rsid w:val="00FE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5601"/>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3">
    <w:name w:val="heading 3"/>
    <w:basedOn w:val="a"/>
    <w:next w:val="a"/>
    <w:link w:val="30"/>
    <w:qFormat/>
    <w:rsid w:val="00A8560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A8560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601"/>
    <w:rPr>
      <w:rFonts w:ascii="Times New Roman" w:eastAsia="Times New Roman" w:hAnsi="Times New Roman" w:cs="Times New Roman"/>
      <w:b/>
      <w:spacing w:val="40"/>
      <w:sz w:val="24"/>
      <w:szCs w:val="20"/>
      <w:lang w:eastAsia="ru-RU"/>
    </w:rPr>
  </w:style>
  <w:style w:type="character" w:customStyle="1" w:styleId="30">
    <w:name w:val="Заголовок 3 Знак"/>
    <w:basedOn w:val="a0"/>
    <w:link w:val="3"/>
    <w:rsid w:val="00A85601"/>
    <w:rPr>
      <w:rFonts w:ascii="Arial" w:eastAsia="Times New Roman" w:hAnsi="Arial" w:cs="Arial"/>
      <w:b/>
      <w:bCs/>
      <w:sz w:val="26"/>
      <w:szCs w:val="26"/>
      <w:lang w:eastAsia="ru-RU"/>
    </w:rPr>
  </w:style>
  <w:style w:type="character" w:customStyle="1" w:styleId="50">
    <w:name w:val="Заголовок 5 Знак"/>
    <w:basedOn w:val="a0"/>
    <w:link w:val="5"/>
    <w:rsid w:val="00A85601"/>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A85601"/>
  </w:style>
  <w:style w:type="paragraph" w:customStyle="1" w:styleId="a3">
    <w:name w:val="Знак Знак Знак Знак Знак Знак Знак Знак Знак Знак"/>
    <w:basedOn w:val="a"/>
    <w:rsid w:val="00A85601"/>
    <w:pPr>
      <w:spacing w:after="160" w:line="240" w:lineRule="exact"/>
    </w:pPr>
    <w:rPr>
      <w:rFonts w:ascii="Verdana" w:eastAsia="Times New Roman" w:hAnsi="Verdana" w:cs="Times New Roman"/>
      <w:sz w:val="20"/>
      <w:szCs w:val="20"/>
      <w:lang w:val="en-US"/>
    </w:rPr>
  </w:style>
  <w:style w:type="table" w:styleId="a4">
    <w:name w:val="Table Grid"/>
    <w:basedOn w:val="a1"/>
    <w:rsid w:val="00A856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856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A85601"/>
    <w:rPr>
      <w:rFonts w:ascii="Times New Roman" w:eastAsia="Times New Roman" w:hAnsi="Times New Roman" w:cs="Times New Roman"/>
      <w:sz w:val="24"/>
      <w:szCs w:val="24"/>
      <w:lang w:val="x-none" w:eastAsia="x-none"/>
    </w:rPr>
  </w:style>
  <w:style w:type="paragraph" w:styleId="a7">
    <w:name w:val="footer"/>
    <w:basedOn w:val="a"/>
    <w:link w:val="a8"/>
    <w:rsid w:val="00A856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A85601"/>
    <w:rPr>
      <w:rFonts w:ascii="Times New Roman" w:eastAsia="Times New Roman" w:hAnsi="Times New Roman" w:cs="Times New Roman"/>
      <w:sz w:val="24"/>
      <w:szCs w:val="24"/>
      <w:lang w:val="x-none" w:eastAsia="x-none"/>
    </w:rPr>
  </w:style>
  <w:style w:type="paragraph" w:styleId="a9">
    <w:name w:val="Balloon Text"/>
    <w:basedOn w:val="a"/>
    <w:link w:val="aa"/>
    <w:rsid w:val="00A85601"/>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A85601"/>
    <w:rPr>
      <w:rFonts w:ascii="Tahoma" w:eastAsia="Times New Roman" w:hAnsi="Tahoma" w:cs="Times New Roman"/>
      <w:sz w:val="16"/>
      <w:szCs w:val="16"/>
      <w:lang w:val="x-none" w:eastAsia="x-none"/>
    </w:rPr>
  </w:style>
  <w:style w:type="paragraph" w:styleId="31">
    <w:name w:val="Body Text Indent 3"/>
    <w:basedOn w:val="a"/>
    <w:link w:val="32"/>
    <w:rsid w:val="00A85601"/>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A85601"/>
    <w:rPr>
      <w:rFonts w:ascii="Arial" w:eastAsia="Times New Roman" w:hAnsi="Arial" w:cs="Arial"/>
      <w:sz w:val="16"/>
      <w:szCs w:val="16"/>
      <w:lang w:eastAsia="ru-RU"/>
    </w:rPr>
  </w:style>
  <w:style w:type="paragraph" w:customStyle="1" w:styleId="ConsPlusNormal">
    <w:name w:val="ConsPlusNormal"/>
    <w:rsid w:val="00A856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A8560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A85601"/>
    <w:rPr>
      <w:rFonts w:ascii="Times New Roman" w:eastAsia="Times New Roman" w:hAnsi="Times New Roman" w:cs="Times New Roman"/>
      <w:sz w:val="24"/>
      <w:szCs w:val="24"/>
      <w:lang w:eastAsia="ru-RU"/>
    </w:rPr>
  </w:style>
  <w:style w:type="paragraph" w:styleId="ad">
    <w:name w:val="Body Text"/>
    <w:basedOn w:val="a"/>
    <w:link w:val="ae"/>
    <w:rsid w:val="00A8560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85601"/>
    <w:rPr>
      <w:rFonts w:ascii="Times New Roman" w:eastAsia="Times New Roman" w:hAnsi="Times New Roman" w:cs="Times New Roman"/>
      <w:sz w:val="24"/>
      <w:szCs w:val="24"/>
      <w:lang w:eastAsia="ru-RU"/>
    </w:rPr>
  </w:style>
  <w:style w:type="paragraph" w:customStyle="1" w:styleId="ConsPlusNonformat">
    <w:name w:val="ConsPlusNonformat"/>
    <w:rsid w:val="00A856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w:rsid w:val="00A8560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8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A85601"/>
    <w:rPr>
      <w:b/>
      <w:bCs/>
    </w:rPr>
  </w:style>
  <w:style w:type="paragraph" w:customStyle="1" w:styleId="headdoc">
    <w:name w:val="headdoc"/>
    <w:basedOn w:val="a"/>
    <w:rsid w:val="00A85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A8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A85601"/>
    <w:rPr>
      <w:color w:val="0000FF"/>
      <w:u w:val="single"/>
    </w:rPr>
  </w:style>
  <w:style w:type="character" w:customStyle="1" w:styleId="short">
    <w:name w:val="short"/>
    <w:basedOn w:val="a0"/>
    <w:rsid w:val="00A85601"/>
  </w:style>
  <w:style w:type="paragraph" w:styleId="af2">
    <w:name w:val="List Paragraph"/>
    <w:basedOn w:val="a"/>
    <w:uiPriority w:val="34"/>
    <w:qFormat/>
    <w:rsid w:val="004F5385"/>
    <w:pPr>
      <w:ind w:left="720"/>
      <w:contextualSpacing/>
    </w:pPr>
  </w:style>
  <w:style w:type="paragraph" w:styleId="af3">
    <w:name w:val="Normal (Web)"/>
    <w:basedOn w:val="a"/>
    <w:uiPriority w:val="99"/>
    <w:semiHidden/>
    <w:unhideWhenUsed/>
    <w:rsid w:val="00526C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5601"/>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3">
    <w:name w:val="heading 3"/>
    <w:basedOn w:val="a"/>
    <w:next w:val="a"/>
    <w:link w:val="30"/>
    <w:qFormat/>
    <w:rsid w:val="00A8560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A8560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601"/>
    <w:rPr>
      <w:rFonts w:ascii="Times New Roman" w:eastAsia="Times New Roman" w:hAnsi="Times New Roman" w:cs="Times New Roman"/>
      <w:b/>
      <w:spacing w:val="40"/>
      <w:sz w:val="24"/>
      <w:szCs w:val="20"/>
      <w:lang w:eastAsia="ru-RU"/>
    </w:rPr>
  </w:style>
  <w:style w:type="character" w:customStyle="1" w:styleId="30">
    <w:name w:val="Заголовок 3 Знак"/>
    <w:basedOn w:val="a0"/>
    <w:link w:val="3"/>
    <w:rsid w:val="00A85601"/>
    <w:rPr>
      <w:rFonts w:ascii="Arial" w:eastAsia="Times New Roman" w:hAnsi="Arial" w:cs="Arial"/>
      <w:b/>
      <w:bCs/>
      <w:sz w:val="26"/>
      <w:szCs w:val="26"/>
      <w:lang w:eastAsia="ru-RU"/>
    </w:rPr>
  </w:style>
  <w:style w:type="character" w:customStyle="1" w:styleId="50">
    <w:name w:val="Заголовок 5 Знак"/>
    <w:basedOn w:val="a0"/>
    <w:link w:val="5"/>
    <w:rsid w:val="00A85601"/>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A85601"/>
  </w:style>
  <w:style w:type="paragraph" w:customStyle="1" w:styleId="a3">
    <w:name w:val="Знак Знак Знак Знак Знак Знак Знак Знак Знак Знак"/>
    <w:basedOn w:val="a"/>
    <w:rsid w:val="00A85601"/>
    <w:pPr>
      <w:spacing w:after="160" w:line="240" w:lineRule="exact"/>
    </w:pPr>
    <w:rPr>
      <w:rFonts w:ascii="Verdana" w:eastAsia="Times New Roman" w:hAnsi="Verdana" w:cs="Times New Roman"/>
      <w:sz w:val="20"/>
      <w:szCs w:val="20"/>
      <w:lang w:val="en-US"/>
    </w:rPr>
  </w:style>
  <w:style w:type="table" w:styleId="a4">
    <w:name w:val="Table Grid"/>
    <w:basedOn w:val="a1"/>
    <w:rsid w:val="00A856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856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A85601"/>
    <w:rPr>
      <w:rFonts w:ascii="Times New Roman" w:eastAsia="Times New Roman" w:hAnsi="Times New Roman" w:cs="Times New Roman"/>
      <w:sz w:val="24"/>
      <w:szCs w:val="24"/>
      <w:lang w:val="x-none" w:eastAsia="x-none"/>
    </w:rPr>
  </w:style>
  <w:style w:type="paragraph" w:styleId="a7">
    <w:name w:val="footer"/>
    <w:basedOn w:val="a"/>
    <w:link w:val="a8"/>
    <w:rsid w:val="00A856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A85601"/>
    <w:rPr>
      <w:rFonts w:ascii="Times New Roman" w:eastAsia="Times New Roman" w:hAnsi="Times New Roman" w:cs="Times New Roman"/>
      <w:sz w:val="24"/>
      <w:szCs w:val="24"/>
      <w:lang w:val="x-none" w:eastAsia="x-none"/>
    </w:rPr>
  </w:style>
  <w:style w:type="paragraph" w:styleId="a9">
    <w:name w:val="Balloon Text"/>
    <w:basedOn w:val="a"/>
    <w:link w:val="aa"/>
    <w:rsid w:val="00A85601"/>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A85601"/>
    <w:rPr>
      <w:rFonts w:ascii="Tahoma" w:eastAsia="Times New Roman" w:hAnsi="Tahoma" w:cs="Times New Roman"/>
      <w:sz w:val="16"/>
      <w:szCs w:val="16"/>
      <w:lang w:val="x-none" w:eastAsia="x-none"/>
    </w:rPr>
  </w:style>
  <w:style w:type="paragraph" w:styleId="31">
    <w:name w:val="Body Text Indent 3"/>
    <w:basedOn w:val="a"/>
    <w:link w:val="32"/>
    <w:rsid w:val="00A85601"/>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A85601"/>
    <w:rPr>
      <w:rFonts w:ascii="Arial" w:eastAsia="Times New Roman" w:hAnsi="Arial" w:cs="Arial"/>
      <w:sz w:val="16"/>
      <w:szCs w:val="16"/>
      <w:lang w:eastAsia="ru-RU"/>
    </w:rPr>
  </w:style>
  <w:style w:type="paragraph" w:customStyle="1" w:styleId="ConsPlusNormal">
    <w:name w:val="ConsPlusNormal"/>
    <w:rsid w:val="00A856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A8560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A85601"/>
    <w:rPr>
      <w:rFonts w:ascii="Times New Roman" w:eastAsia="Times New Roman" w:hAnsi="Times New Roman" w:cs="Times New Roman"/>
      <w:sz w:val="24"/>
      <w:szCs w:val="24"/>
      <w:lang w:eastAsia="ru-RU"/>
    </w:rPr>
  </w:style>
  <w:style w:type="paragraph" w:styleId="ad">
    <w:name w:val="Body Text"/>
    <w:basedOn w:val="a"/>
    <w:link w:val="ae"/>
    <w:rsid w:val="00A8560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85601"/>
    <w:rPr>
      <w:rFonts w:ascii="Times New Roman" w:eastAsia="Times New Roman" w:hAnsi="Times New Roman" w:cs="Times New Roman"/>
      <w:sz w:val="24"/>
      <w:szCs w:val="24"/>
      <w:lang w:eastAsia="ru-RU"/>
    </w:rPr>
  </w:style>
  <w:style w:type="paragraph" w:customStyle="1" w:styleId="ConsPlusNonformat">
    <w:name w:val="ConsPlusNonformat"/>
    <w:rsid w:val="00A856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w:rsid w:val="00A8560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8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A85601"/>
    <w:rPr>
      <w:b/>
      <w:bCs/>
    </w:rPr>
  </w:style>
  <w:style w:type="paragraph" w:customStyle="1" w:styleId="headdoc">
    <w:name w:val="headdoc"/>
    <w:basedOn w:val="a"/>
    <w:rsid w:val="00A85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A8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A85601"/>
    <w:rPr>
      <w:color w:val="0000FF"/>
      <w:u w:val="single"/>
    </w:rPr>
  </w:style>
  <w:style w:type="character" w:customStyle="1" w:styleId="short">
    <w:name w:val="short"/>
    <w:basedOn w:val="a0"/>
    <w:rsid w:val="00A85601"/>
  </w:style>
  <w:style w:type="paragraph" w:styleId="af2">
    <w:name w:val="List Paragraph"/>
    <w:basedOn w:val="a"/>
    <w:uiPriority w:val="34"/>
    <w:qFormat/>
    <w:rsid w:val="004F5385"/>
    <w:pPr>
      <w:ind w:left="720"/>
      <w:contextualSpacing/>
    </w:pPr>
  </w:style>
  <w:style w:type="paragraph" w:styleId="af3">
    <w:name w:val="Normal (Web)"/>
    <w:basedOn w:val="a"/>
    <w:uiPriority w:val="99"/>
    <w:semiHidden/>
    <w:unhideWhenUsed/>
    <w:rsid w:val="00526C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A216A6CE533D1FC30EDE78D148C26416F21FB5A853A569C03A0B829CJBl1I" TargetMode="External"/><Relationship Id="rId18" Type="http://schemas.openxmlformats.org/officeDocument/2006/relationships/hyperlink" Target="consultantplus://offline/ref=45E68B52F7439C03B0B000633B116359EEEA3A68F716B0643C572397C2E86BC152EBEC816Aw9T8K" TargetMode="External"/><Relationship Id="rId3" Type="http://schemas.openxmlformats.org/officeDocument/2006/relationships/styles" Target="styles.xml"/><Relationship Id="rId21" Type="http://schemas.openxmlformats.org/officeDocument/2006/relationships/hyperlink" Target="consultantplus://offline/ref=45E68B52F7439C03B0B000633B116359EEEA3A68F716B0643C572397C2E86BC152EBEC836F9Bw3T9K" TargetMode="External"/><Relationship Id="rId7" Type="http://schemas.openxmlformats.org/officeDocument/2006/relationships/footnotes" Target="footnotes.xml"/><Relationship Id="rId12" Type="http://schemas.openxmlformats.org/officeDocument/2006/relationships/hyperlink" Target="consultantplus://offline/ref=0D4F54F70F12B16EDC8A7561D365BFC33444DD39402C2C5C071952DAD8C902D943752FB3A7725BEEV5kAI" TargetMode="External"/><Relationship Id="rId17" Type="http://schemas.openxmlformats.org/officeDocument/2006/relationships/hyperlink" Target="consultantplus://offline/ref=45E68B52F7439C03B0B000633B116359EEEA3A68F716B0643C572397C2E86BC152EBEC8065w9T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E68B52F7439C03B0B000633B116359EEEA3A68F716B0643C572397C2E86BC152EBEC8065w9TDK" TargetMode="External"/><Relationship Id="rId20" Type="http://schemas.openxmlformats.org/officeDocument/2006/relationships/hyperlink" Target="consultantplus://offline/ref=45E68B52F7439C03B0B000633B116359EEEA3A68F716B0643C572397C2E86BC152EBEC836F9Bw3T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gsn.kreml.nn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5E68B52F7439C03B0B000633B116359EEEA3A68F716B0643C572397C2E86BC152EBEC8065w9TCK" TargetMode="External"/><Relationship Id="rId23" Type="http://schemas.openxmlformats.org/officeDocument/2006/relationships/header" Target="header2.xml"/><Relationship Id="rId10" Type="http://schemas.openxmlformats.org/officeDocument/2006/relationships/hyperlink" Target="mailto:00_uddfrs1@rosreestr.ru" TargetMode="External"/><Relationship Id="rId19" Type="http://schemas.openxmlformats.org/officeDocument/2006/relationships/hyperlink" Target="consultantplus://offline/ref=45E68B52F7439C03B0B000633B116359EEEA3A68F716B0643C572397C2E86BC152EBEC816Aw9T9K" TargetMode="External"/><Relationship Id="rId4" Type="http://schemas.microsoft.com/office/2007/relationships/stylesWithEffects" Target="stylesWithEffects.xml"/><Relationship Id="rId9" Type="http://schemas.openxmlformats.org/officeDocument/2006/relationships/hyperlink" Target="http://www.yandex.ru/clck/jsredir?bu=bfll&amp;from=www.yandex.ru%3Bsearch%2F%3Bweb%3B%3B&amp;text=&amp;etext=1977.GiYKSf6XP7U-UqFst4Jybc4cSyF_9l5NZwruUA0LK4PZP5rEbYY0FltTzWoSDzwqDQzozokHt8HDPSXw5lY4oMikUlJeaEgNzIafAJgcZHDVdCKVpNqDPE1cE7pZ11E-sN1ylBYGL7m3jduYIQa91GXWtCWYNsXbHbHKHdChrP7DXBwOLUfyWfhwJpRZ0gLP.9b5f58f6c9619b52e1f36b4332aeae8aabc18458&amp;uuid=&amp;state=PEtFfuTeVD4jaxywoSUvtB2i7c0_vxGdh55VB9hR14QS1N0NrQgnV16vRuzYFaOEB7KdPq8S2zwbmANv3WiKtXJN5vJlLAwdq1Ni_SW6s4Q,&amp;&amp;cst=AiuY0DBWFJ5fN_r-AEszk4uAm8-UIdYOsZMTZHewOZXQjBgCL5Ie8bUz5hAWRhqXptx_YEqNosyq6GCpWuWkpaYtHmw_v0IiKWQSAJe9wg18J4WgbIrvAee5KOBD8zopEijZiW7pEoR3P7qGkU9kKEoUAOMfagY-ws15wfrUIIAAlWt2OVBJUjCFoONbt6Gl5LO8ZEP7n4e7Srg74qkl5gr5S95xrTW_SwAivo_383y-LEt7J7c3Vpejs5UoJKf731BswIWkkxZ9cvq1jqzQNrcmhVqYFs5pFNE9dWHAMblfJ1is7KG3KHG89Ut5MZ2j5PLt4b16VSU_MU5K18v5kevkGPJLKrh6gPml-bFKn5ubuDhNVIy2IkTpheh8BXTwHxIC_Y0xQwqdT5KdKEWA7rpTX920vadDipfqGMgg-3UHdFIpAq2tVqEAl3SEwB00tCzxFmBCJQgPX3eJUaYeLBywzWqrH6gLfRlnt125SB5o_CjE4MjkeqVZRNOUEO1cjDu3fI3iMugMU33Ie1xagcIyiJF3WAR2cFjjpkpGBEAGPsBvC75wCg0FFn66mgLGISfUYTG0Vj2MauxDyv7qsklDwZHoKqeJx8kDHP1nVeuFhLbhkhx9vV1HZHa6bMan&amp;data=UlNrNmk5WktYejY4cHFySjRXSWhXRmpRZDh6ZEJOTnFPM2tHWDRlOUt1OHBFclk3N0lBZUhscEFRRkZJdC1ZS19TbVNzX3RNZDU4SFl2M1p0UVplTTdtUnFaMXlSTzFuUXhwSng0NTkwYkEs&amp;sign=de3e135788849a446e6c8b5400859121&amp;keyno=0&amp;b64e=2&amp;ref=orjY4mGPRjlSKyJlbRuxUg7kv3-HD3rXazzUqf4eOhIEHj_W4oqFHyHHq9p2aItX0hYUNejV-xoXQtTByhRNJysodkVlxh3OtZverZJm93SsvygheULwJWPJpzaggEeO2NkBYuq_HEijDEIiPy7dDs3C6nKAGkBKbQgvP0wj-z1PXe897YKxvGYI4rAvZxOHICxV63vfjS_jV-3l-im-QWQk8ayo3WcNVSNO3vG7v3dJdqIRD-imFPiokE65ds6ZfPVOhEgFQsS4eD0wW3I_tPi80tAmRr47oLnWbM5-IFWYwK0cdZMh8L6AyRhRUMoNOHtUsz7pJAbv2kQVCD8wAtFlC4mRV_-jjA4r-1MTG5o6vOLkx7FpqoQd_7etqx4QDtYdOouakE58RKuaf2eXDcxKFuVVBrxFgilQmA4qjlWiJcFHCGxMrT1QDoB3wlgoPheUKg1kGItnNmz61g2Mgp4w7s_dI76FEnK-bigSh-qSTKI3U032Mf2r3488p3WCXn1AhQUvgJYV7nWNH6ZGy9lkSBqJlVTH_M5sCTSrVkftwRFtRIkiKg,,&amp;l10n=ru&amp;rp=1&amp;cts=1542710340421&amp;mc=3.277613436819116&amp;hdtime=13885.44" TargetMode="External"/><Relationship Id="rId14" Type="http://schemas.openxmlformats.org/officeDocument/2006/relationships/hyperlink" Target="consultantplus://offline/ref=45E68B52F7439C03B0B000633B116359EEEA3A68F716B0643C572397C2E86BC152EBEC806Aw9T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D2BE-C317-4EE5-8F85-1842DCE8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12195</Words>
  <Characters>69518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Ws2002</dc:creator>
  <cp:lastModifiedBy>Ws2002</cp:lastModifiedBy>
  <cp:revision>5</cp:revision>
  <cp:lastPrinted>2020-03-10T11:17:00Z</cp:lastPrinted>
  <dcterms:created xsi:type="dcterms:W3CDTF">2020-03-05T08:15:00Z</dcterms:created>
  <dcterms:modified xsi:type="dcterms:W3CDTF">2020-03-10T11:18:00Z</dcterms:modified>
</cp:coreProperties>
</file>