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92" w:type="dxa"/>
        <w:tblLayout w:type="fixed"/>
        <w:tblLook w:val="04A0" w:firstRow="1" w:lastRow="0" w:firstColumn="1" w:lastColumn="0" w:noHBand="0" w:noVBand="1"/>
      </w:tblPr>
      <w:tblGrid>
        <w:gridCol w:w="817"/>
        <w:gridCol w:w="992"/>
        <w:gridCol w:w="284"/>
        <w:gridCol w:w="236"/>
        <w:gridCol w:w="384"/>
        <w:gridCol w:w="2025"/>
        <w:gridCol w:w="1466"/>
        <w:gridCol w:w="4888"/>
      </w:tblGrid>
      <w:tr w:rsidR="005A72CD" w:rsidRPr="00DD06C1" w:rsidTr="00A41EC3">
        <w:trPr>
          <w:trHeight w:val="1053"/>
        </w:trPr>
        <w:tc>
          <w:tcPr>
            <w:tcW w:w="1809" w:type="dxa"/>
            <w:gridSpan w:val="2"/>
            <w:shd w:val="clear" w:color="auto" w:fill="auto"/>
          </w:tcPr>
          <w:p w:rsidR="005A72CD" w:rsidRPr="00DD06C1" w:rsidRDefault="005A72CD" w:rsidP="00164180">
            <w:pPr>
              <w:spacing w:line="240" w:lineRule="auto"/>
              <w:jc w:val="left"/>
              <w:rPr>
                <w:rFonts w:eastAsia="Calibri"/>
                <w:color w:val="FF0000"/>
                <w:sz w:val="20"/>
                <w:szCs w:val="20"/>
              </w:rPr>
            </w:pPr>
          </w:p>
          <w:p w:rsidR="005A72CD" w:rsidRPr="00DD06C1" w:rsidRDefault="00AE0071" w:rsidP="00FC3BA5">
            <w:pPr>
              <w:spacing w:line="240" w:lineRule="auto"/>
              <w:jc w:val="center"/>
              <w:rPr>
                <w:rFonts w:eastAsia="Calibri"/>
                <w:color w:val="FF0000"/>
                <w:sz w:val="20"/>
                <w:szCs w:val="20"/>
              </w:rPr>
            </w:pPr>
            <w:r>
              <w:rPr>
                <w:rFonts w:eastAsia="Calibri"/>
                <w:noProof/>
                <w:color w:val="FF0000"/>
                <w:sz w:val="20"/>
                <w:szCs w:val="20"/>
              </w:rPr>
              <w:drawing>
                <wp:inline distT="0" distB="0" distL="0" distR="0">
                  <wp:extent cx="924453" cy="1152525"/>
                  <wp:effectExtent l="19050" t="0" r="8997" b="0"/>
                  <wp:docPr id="27" name="Рисунок 27" descr="D:\_РАБОТА\Воскресенский район\ГП Егоровский\Вектор ГП Егоровское сп\Оформление\Воскресенский МР_нов-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_РАБОТА\Воскресенский район\ГП Егоровский\Вектор ГП Егоровское сп\Оформление\Воскресенский МР_нов-01.jpg"/>
                          <pic:cNvPicPr>
                            <a:picLocks noChangeAspect="1" noChangeArrowheads="1"/>
                          </pic:cNvPicPr>
                        </pic:nvPicPr>
                        <pic:blipFill>
                          <a:blip r:embed="rId8" cstate="print"/>
                          <a:srcRect/>
                          <a:stretch>
                            <a:fillRect/>
                          </a:stretch>
                        </pic:blipFill>
                        <pic:spPr bwMode="auto">
                          <a:xfrm>
                            <a:off x="0" y="0"/>
                            <a:ext cx="924453" cy="1152525"/>
                          </a:xfrm>
                          <a:prstGeom prst="rect">
                            <a:avLst/>
                          </a:prstGeom>
                          <a:noFill/>
                          <a:ln w="9525">
                            <a:noFill/>
                            <a:miter lim="800000"/>
                            <a:headEnd/>
                            <a:tailEnd/>
                          </a:ln>
                        </pic:spPr>
                      </pic:pic>
                    </a:graphicData>
                  </a:graphic>
                </wp:inline>
              </w:drawing>
            </w:r>
          </w:p>
        </w:tc>
        <w:tc>
          <w:tcPr>
            <w:tcW w:w="4395" w:type="dxa"/>
            <w:gridSpan w:val="5"/>
            <w:shd w:val="clear" w:color="auto" w:fill="auto"/>
          </w:tcPr>
          <w:p w:rsidR="005A72CD" w:rsidRPr="008217F6" w:rsidRDefault="005A72CD" w:rsidP="00FC3BA5">
            <w:pPr>
              <w:pStyle w:val="S5"/>
              <w:spacing w:line="276" w:lineRule="auto"/>
              <w:ind w:left="0"/>
              <w:jc w:val="left"/>
              <w:rPr>
                <w:caps w:val="0"/>
                <w:sz w:val="18"/>
                <w:szCs w:val="18"/>
              </w:rPr>
            </w:pPr>
          </w:p>
          <w:p w:rsidR="005A72CD" w:rsidRPr="008217F6" w:rsidRDefault="005A72CD" w:rsidP="00FC3BA5">
            <w:pPr>
              <w:pStyle w:val="S5"/>
              <w:spacing w:line="276" w:lineRule="auto"/>
              <w:ind w:left="0"/>
              <w:jc w:val="left"/>
              <w:rPr>
                <w:caps w:val="0"/>
                <w:sz w:val="18"/>
                <w:szCs w:val="18"/>
              </w:rPr>
            </w:pPr>
          </w:p>
          <w:p w:rsidR="005A72CD" w:rsidRPr="000539A4" w:rsidRDefault="005A72CD" w:rsidP="000539A4">
            <w:pPr>
              <w:pStyle w:val="S5"/>
              <w:spacing w:line="276" w:lineRule="auto"/>
              <w:ind w:left="0" w:right="-108"/>
              <w:jc w:val="left"/>
            </w:pPr>
            <w:r w:rsidRPr="000539A4">
              <w:rPr>
                <w:caps w:val="0"/>
              </w:rPr>
              <w:t xml:space="preserve">Администрация </w:t>
            </w:r>
            <w:r w:rsidR="006E290D" w:rsidRPr="000539A4">
              <w:rPr>
                <w:caps w:val="0"/>
              </w:rPr>
              <w:t xml:space="preserve">Сельского поселения </w:t>
            </w:r>
            <w:r w:rsidR="00AE0071">
              <w:rPr>
                <w:caps w:val="0"/>
              </w:rPr>
              <w:t>Егоровский</w:t>
            </w:r>
            <w:r w:rsidR="00CD1C7B" w:rsidRPr="000539A4">
              <w:rPr>
                <w:caps w:val="0"/>
              </w:rPr>
              <w:t xml:space="preserve"> сельсовет</w:t>
            </w:r>
          </w:p>
        </w:tc>
        <w:tc>
          <w:tcPr>
            <w:tcW w:w="4888" w:type="dxa"/>
            <w:shd w:val="clear" w:color="auto" w:fill="auto"/>
          </w:tcPr>
          <w:p w:rsidR="005A72CD" w:rsidRPr="00DD06C1" w:rsidRDefault="005A72CD" w:rsidP="00FC3BA5">
            <w:pPr>
              <w:pStyle w:val="S5"/>
              <w:tabs>
                <w:tab w:val="center" w:pos="2194"/>
              </w:tabs>
              <w:spacing w:line="276" w:lineRule="auto"/>
              <w:ind w:left="0"/>
              <w:jc w:val="both"/>
              <w:rPr>
                <w:caps w:val="0"/>
                <w:color w:val="FF0000"/>
                <w:sz w:val="18"/>
                <w:szCs w:val="18"/>
              </w:rPr>
            </w:pPr>
          </w:p>
          <w:p w:rsidR="005A72CD" w:rsidRPr="00DD06C1" w:rsidRDefault="005A72CD" w:rsidP="00FC3BA5">
            <w:pPr>
              <w:pStyle w:val="S5"/>
              <w:tabs>
                <w:tab w:val="center" w:pos="2194"/>
              </w:tabs>
              <w:spacing w:line="276" w:lineRule="auto"/>
              <w:ind w:left="0"/>
              <w:jc w:val="both"/>
              <w:rPr>
                <w:caps w:val="0"/>
                <w:color w:val="FF0000"/>
                <w:sz w:val="18"/>
                <w:szCs w:val="18"/>
              </w:rPr>
            </w:pPr>
            <w:r w:rsidRPr="00DD06C1">
              <w:rPr>
                <w:caps w:val="0"/>
                <w:color w:val="FF0000"/>
                <w:sz w:val="18"/>
                <w:szCs w:val="18"/>
              </w:rPr>
              <w:tab/>
            </w:r>
          </w:p>
        </w:tc>
      </w:tr>
      <w:tr w:rsidR="005A72CD" w:rsidRPr="00DD06C1" w:rsidTr="00A41EC3">
        <w:trPr>
          <w:trHeight w:val="481"/>
        </w:trPr>
        <w:tc>
          <w:tcPr>
            <w:tcW w:w="11092" w:type="dxa"/>
            <w:gridSpan w:val="8"/>
            <w:shd w:val="clear" w:color="auto" w:fill="auto"/>
          </w:tcPr>
          <w:p w:rsidR="005A72CD" w:rsidRPr="00DD06C1" w:rsidRDefault="005A72CD" w:rsidP="00FC3BA5">
            <w:pPr>
              <w:spacing w:line="240" w:lineRule="auto"/>
              <w:jc w:val="left"/>
              <w:rPr>
                <w:rFonts w:eastAsia="Calibri"/>
                <w:color w:val="FF0000"/>
                <w:sz w:val="20"/>
                <w:szCs w:val="20"/>
              </w:rPr>
            </w:pPr>
          </w:p>
        </w:tc>
      </w:tr>
      <w:tr w:rsidR="005A72CD" w:rsidRPr="00DD06C1" w:rsidTr="00A41EC3">
        <w:trPr>
          <w:trHeight w:val="6693"/>
        </w:trPr>
        <w:tc>
          <w:tcPr>
            <w:tcW w:w="11092" w:type="dxa"/>
            <w:gridSpan w:val="8"/>
            <w:shd w:val="clear" w:color="auto" w:fill="auto"/>
          </w:tcPr>
          <w:p w:rsidR="005A72CD" w:rsidRPr="00DD06C1" w:rsidRDefault="00AE0071" w:rsidP="004306E9">
            <w:pPr>
              <w:spacing w:line="240" w:lineRule="auto"/>
              <w:ind w:left="-709"/>
              <w:jc w:val="center"/>
              <w:rPr>
                <w:rFonts w:eastAsia="Calibri"/>
                <w:color w:val="FF0000"/>
                <w:sz w:val="20"/>
                <w:szCs w:val="20"/>
              </w:rPr>
            </w:pPr>
            <w:r>
              <w:rPr>
                <w:rFonts w:eastAsia="Calibri"/>
                <w:noProof/>
                <w:color w:val="FF0000"/>
                <w:sz w:val="20"/>
                <w:szCs w:val="20"/>
              </w:rPr>
              <w:drawing>
                <wp:inline distT="0" distB="0" distL="0" distR="0">
                  <wp:extent cx="6896100" cy="3876675"/>
                  <wp:effectExtent l="19050" t="0" r="0" b="0"/>
                  <wp:docPr id="28" name="Рисунок 28" descr="D:\_РАБОТА\Воскресенский район\ГП Егоровский\для записки\титу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_РАБОТА\Воскресенский район\ГП Егоровский\для записки\титульный.jpg"/>
                          <pic:cNvPicPr>
                            <a:picLocks noChangeAspect="1" noChangeArrowheads="1"/>
                          </pic:cNvPicPr>
                        </pic:nvPicPr>
                        <pic:blipFill>
                          <a:blip r:embed="rId9" cstate="print"/>
                          <a:srcRect/>
                          <a:stretch>
                            <a:fillRect/>
                          </a:stretch>
                        </pic:blipFill>
                        <pic:spPr bwMode="auto">
                          <a:xfrm>
                            <a:off x="0" y="0"/>
                            <a:ext cx="6896100" cy="3876675"/>
                          </a:xfrm>
                          <a:prstGeom prst="rect">
                            <a:avLst/>
                          </a:prstGeom>
                          <a:noFill/>
                          <a:ln w="9525">
                            <a:noFill/>
                            <a:miter lim="800000"/>
                            <a:headEnd/>
                            <a:tailEnd/>
                          </a:ln>
                        </pic:spPr>
                      </pic:pic>
                    </a:graphicData>
                  </a:graphic>
                </wp:inline>
              </w:drawing>
            </w:r>
          </w:p>
        </w:tc>
      </w:tr>
      <w:tr w:rsidR="005A72CD" w:rsidRPr="00DD06C1" w:rsidTr="00A41EC3">
        <w:trPr>
          <w:trHeight w:val="369"/>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896" w:type="dxa"/>
            <w:gridSpan w:val="4"/>
            <w:shd w:val="clear" w:color="auto" w:fill="auto"/>
          </w:tcPr>
          <w:p w:rsidR="005A72CD" w:rsidRPr="00DD06C1" w:rsidRDefault="005A72CD" w:rsidP="00FC3BA5">
            <w:pPr>
              <w:spacing w:line="240" w:lineRule="auto"/>
              <w:jc w:val="left"/>
              <w:rPr>
                <w:rFonts w:eastAsia="Calibri"/>
                <w:color w:val="FF0000"/>
                <w:sz w:val="20"/>
                <w:szCs w:val="20"/>
              </w:rPr>
            </w:pPr>
          </w:p>
        </w:tc>
        <w:tc>
          <w:tcPr>
            <w:tcW w:w="2025"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6354" w:type="dxa"/>
            <w:gridSpan w:val="2"/>
            <w:shd w:val="clear" w:color="auto" w:fill="auto"/>
          </w:tcPr>
          <w:p w:rsidR="005A72CD" w:rsidRPr="00DD06C1" w:rsidRDefault="005A72CD" w:rsidP="00FC3BA5">
            <w:pPr>
              <w:spacing w:line="240" w:lineRule="auto"/>
              <w:jc w:val="left"/>
              <w:rPr>
                <w:rFonts w:eastAsia="Calibri"/>
                <w:color w:val="FF0000"/>
                <w:sz w:val="20"/>
                <w:szCs w:val="20"/>
              </w:rPr>
            </w:pPr>
          </w:p>
        </w:tc>
      </w:tr>
      <w:tr w:rsidR="005A72CD" w:rsidRPr="00DD06C1" w:rsidTr="00A41EC3">
        <w:trPr>
          <w:trHeight w:val="286"/>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vMerge w:val="restart"/>
            <w:shd w:val="clear" w:color="auto" w:fill="auto"/>
          </w:tcPr>
          <w:p w:rsidR="005A72CD" w:rsidRPr="008217F6" w:rsidRDefault="005A72CD" w:rsidP="00FC3BA5">
            <w:pPr>
              <w:pStyle w:val="S5"/>
              <w:tabs>
                <w:tab w:val="left" w:pos="3790"/>
                <w:tab w:val="center" w:pos="4961"/>
              </w:tabs>
              <w:spacing w:line="240" w:lineRule="auto"/>
              <w:ind w:left="426"/>
              <w:jc w:val="left"/>
              <w:rPr>
                <w:spacing w:val="20"/>
                <w:sz w:val="20"/>
                <w:szCs w:val="20"/>
              </w:rPr>
            </w:pPr>
          </w:p>
          <w:p w:rsidR="005A72CD" w:rsidRPr="008217F6" w:rsidRDefault="005A72CD" w:rsidP="00FC3BA5">
            <w:pPr>
              <w:pStyle w:val="S5"/>
              <w:tabs>
                <w:tab w:val="left" w:pos="3790"/>
                <w:tab w:val="center" w:pos="4961"/>
              </w:tabs>
              <w:spacing w:line="240" w:lineRule="auto"/>
              <w:ind w:left="0"/>
              <w:jc w:val="left"/>
              <w:rPr>
                <w:spacing w:val="20"/>
                <w:sz w:val="20"/>
                <w:szCs w:val="20"/>
              </w:rPr>
            </w:pPr>
          </w:p>
          <w:p w:rsidR="005A72CD" w:rsidRPr="008217F6" w:rsidRDefault="005A72CD" w:rsidP="00FC3BA5">
            <w:pPr>
              <w:pStyle w:val="S5"/>
              <w:tabs>
                <w:tab w:val="left" w:pos="3790"/>
                <w:tab w:val="center" w:pos="4961"/>
              </w:tabs>
              <w:spacing w:line="240" w:lineRule="auto"/>
              <w:ind w:left="0"/>
              <w:jc w:val="left"/>
              <w:rPr>
                <w:spacing w:val="20"/>
                <w:w w:val="90"/>
                <w:sz w:val="32"/>
                <w:szCs w:val="32"/>
              </w:rPr>
            </w:pPr>
            <w:r w:rsidRPr="008217F6">
              <w:rPr>
                <w:spacing w:val="20"/>
                <w:w w:val="90"/>
                <w:sz w:val="32"/>
                <w:szCs w:val="32"/>
              </w:rPr>
              <w:t>ГЕНЕРАЛЬНЫЙ ПЛАН</w:t>
            </w:r>
          </w:p>
          <w:p w:rsidR="00CD1C7B" w:rsidRPr="008217F6" w:rsidRDefault="00CD1C7B" w:rsidP="00CD1C7B">
            <w:pPr>
              <w:pStyle w:val="S5"/>
              <w:tabs>
                <w:tab w:val="left" w:pos="3790"/>
                <w:tab w:val="center" w:pos="4961"/>
              </w:tabs>
              <w:spacing w:line="240" w:lineRule="auto"/>
              <w:ind w:left="0"/>
              <w:jc w:val="left"/>
              <w:rPr>
                <w:spacing w:val="20"/>
                <w:w w:val="90"/>
                <w:sz w:val="32"/>
                <w:szCs w:val="32"/>
              </w:rPr>
            </w:pPr>
            <w:r>
              <w:rPr>
                <w:spacing w:val="20"/>
                <w:w w:val="90"/>
                <w:sz w:val="32"/>
                <w:szCs w:val="32"/>
              </w:rPr>
              <w:t xml:space="preserve">СЕЛЬСКОГО ПОСЕЛЕНИЯ </w:t>
            </w:r>
            <w:r w:rsidR="00AE0071">
              <w:rPr>
                <w:spacing w:val="20"/>
                <w:w w:val="90"/>
                <w:sz w:val="32"/>
                <w:szCs w:val="32"/>
              </w:rPr>
              <w:t>ЕГОРОВСКИЙ</w:t>
            </w:r>
            <w:r>
              <w:rPr>
                <w:spacing w:val="20"/>
                <w:w w:val="90"/>
                <w:sz w:val="32"/>
                <w:szCs w:val="32"/>
              </w:rPr>
              <w:t xml:space="preserve"> СЕЛЬСОВЕТ</w:t>
            </w:r>
          </w:p>
          <w:p w:rsidR="005A72CD" w:rsidRPr="008217F6" w:rsidRDefault="00AE0071" w:rsidP="00762CA8">
            <w:pPr>
              <w:pStyle w:val="S5"/>
              <w:tabs>
                <w:tab w:val="left" w:pos="3790"/>
                <w:tab w:val="center" w:pos="4961"/>
              </w:tabs>
              <w:spacing w:line="240" w:lineRule="auto"/>
              <w:ind w:left="0"/>
              <w:jc w:val="left"/>
              <w:rPr>
                <w:spacing w:val="20"/>
                <w:w w:val="90"/>
                <w:sz w:val="32"/>
                <w:szCs w:val="32"/>
              </w:rPr>
            </w:pPr>
            <w:r>
              <w:rPr>
                <w:spacing w:val="20"/>
                <w:w w:val="90"/>
                <w:sz w:val="32"/>
                <w:szCs w:val="32"/>
              </w:rPr>
              <w:t>ВОСКРЕСЕНСКОГО</w:t>
            </w:r>
            <w:r w:rsidR="00CD1C7B">
              <w:rPr>
                <w:spacing w:val="20"/>
                <w:w w:val="90"/>
                <w:sz w:val="32"/>
                <w:szCs w:val="32"/>
              </w:rPr>
              <w:t xml:space="preserve"> </w:t>
            </w:r>
            <w:r w:rsidR="00762CA8" w:rsidRPr="008217F6">
              <w:rPr>
                <w:spacing w:val="20"/>
                <w:w w:val="90"/>
                <w:sz w:val="32"/>
                <w:szCs w:val="32"/>
              </w:rPr>
              <w:t>муниципального</w:t>
            </w:r>
            <w:r w:rsidR="005A72CD" w:rsidRPr="008217F6">
              <w:rPr>
                <w:spacing w:val="20"/>
                <w:w w:val="90"/>
                <w:sz w:val="32"/>
                <w:szCs w:val="32"/>
              </w:rPr>
              <w:t xml:space="preserve"> РАЙОНА</w:t>
            </w:r>
          </w:p>
          <w:p w:rsidR="005A72CD" w:rsidRPr="008217F6" w:rsidRDefault="00CD1C7B" w:rsidP="00762CA8">
            <w:pPr>
              <w:pStyle w:val="S5"/>
              <w:tabs>
                <w:tab w:val="left" w:pos="3790"/>
                <w:tab w:val="center" w:pos="4961"/>
              </w:tabs>
              <w:spacing w:line="240" w:lineRule="auto"/>
              <w:ind w:left="0"/>
              <w:jc w:val="left"/>
              <w:rPr>
                <w:spacing w:val="20"/>
                <w:w w:val="90"/>
                <w:sz w:val="28"/>
                <w:szCs w:val="28"/>
              </w:rPr>
            </w:pPr>
            <w:r>
              <w:rPr>
                <w:spacing w:val="20"/>
                <w:w w:val="90"/>
                <w:sz w:val="32"/>
                <w:szCs w:val="32"/>
              </w:rPr>
              <w:t>НИЖЕГОРОДСКОЙ ОБЛАСТИ</w:t>
            </w:r>
          </w:p>
        </w:tc>
      </w:tr>
      <w:tr w:rsidR="005A72CD" w:rsidRPr="00DD06C1" w:rsidTr="00A41EC3">
        <w:trPr>
          <w:trHeight w:val="260"/>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vMerge/>
            <w:shd w:val="clear" w:color="auto" w:fill="auto"/>
          </w:tcPr>
          <w:p w:rsidR="005A72CD" w:rsidRPr="008217F6" w:rsidRDefault="005A72CD" w:rsidP="00FC3BA5">
            <w:pPr>
              <w:jc w:val="left"/>
              <w:rPr>
                <w:rFonts w:eastAsia="Calibri"/>
                <w:sz w:val="20"/>
                <w:szCs w:val="20"/>
              </w:rPr>
            </w:pPr>
          </w:p>
        </w:tc>
      </w:tr>
      <w:tr w:rsidR="005A72CD" w:rsidRPr="00DD06C1" w:rsidTr="00A41EC3">
        <w:trPr>
          <w:trHeight w:val="998"/>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276" w:type="dxa"/>
            <w:gridSpan w:val="2"/>
            <w:shd w:val="clear" w:color="auto" w:fill="auto"/>
          </w:tcPr>
          <w:p w:rsidR="005A72CD" w:rsidRPr="00DD06C1" w:rsidRDefault="005A72CD" w:rsidP="00FC3BA5">
            <w:pPr>
              <w:spacing w:line="240" w:lineRule="auto"/>
              <w:jc w:val="left"/>
              <w:rPr>
                <w:rFonts w:eastAsia="Calibri"/>
                <w:color w:val="FF0000"/>
                <w:sz w:val="20"/>
                <w:szCs w:val="20"/>
              </w:rPr>
            </w:pPr>
          </w:p>
        </w:tc>
        <w:tc>
          <w:tcPr>
            <w:tcW w:w="236"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8763" w:type="dxa"/>
            <w:gridSpan w:val="4"/>
            <w:shd w:val="clear" w:color="auto" w:fill="auto"/>
          </w:tcPr>
          <w:p w:rsidR="005A72CD" w:rsidRPr="008217F6" w:rsidRDefault="005A72CD" w:rsidP="00FC3BA5">
            <w:pPr>
              <w:spacing w:line="240" w:lineRule="auto"/>
              <w:jc w:val="left"/>
              <w:rPr>
                <w:rFonts w:eastAsia="Calibri"/>
                <w:sz w:val="20"/>
                <w:szCs w:val="20"/>
              </w:rPr>
            </w:pPr>
          </w:p>
        </w:tc>
      </w:tr>
      <w:tr w:rsidR="005A72CD" w:rsidRPr="00DD06C1" w:rsidTr="00A41EC3">
        <w:trPr>
          <w:trHeight w:val="856"/>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276" w:type="dxa"/>
            <w:gridSpan w:val="2"/>
            <w:shd w:val="clear" w:color="auto" w:fill="auto"/>
          </w:tcPr>
          <w:p w:rsidR="005A72CD" w:rsidRPr="008217F6" w:rsidRDefault="005A72CD" w:rsidP="00FC3BA5">
            <w:pPr>
              <w:spacing w:line="240" w:lineRule="auto"/>
              <w:rPr>
                <w:rFonts w:eastAsia="Calibri"/>
                <w:b/>
                <w:caps/>
                <w:spacing w:val="40"/>
                <w:sz w:val="20"/>
                <w:szCs w:val="20"/>
              </w:rPr>
            </w:pPr>
            <w:r w:rsidRPr="008217F6">
              <w:rPr>
                <w:rFonts w:eastAsia="Calibri"/>
                <w:b/>
                <w:caps/>
                <w:spacing w:val="40"/>
                <w:sz w:val="20"/>
                <w:szCs w:val="20"/>
              </w:rPr>
              <w:t xml:space="preserve">Том </w:t>
            </w:r>
            <w:r w:rsidRPr="008217F6">
              <w:rPr>
                <w:rFonts w:eastAsia="Calibri"/>
                <w:b/>
                <w:caps/>
                <w:spacing w:val="40"/>
                <w:sz w:val="20"/>
                <w:szCs w:val="20"/>
                <w:lang w:val="en-US"/>
              </w:rPr>
              <w:t>II</w:t>
            </w:r>
            <w:r w:rsidRPr="008217F6">
              <w:rPr>
                <w:rFonts w:eastAsia="Calibri"/>
                <w:b/>
                <w:caps/>
                <w:spacing w:val="40"/>
                <w:sz w:val="20"/>
                <w:szCs w:val="20"/>
              </w:rPr>
              <w:t>:</w:t>
            </w:r>
          </w:p>
          <w:p w:rsidR="005A72CD" w:rsidRPr="008217F6" w:rsidRDefault="005A72CD" w:rsidP="00FC3BA5">
            <w:pPr>
              <w:spacing w:line="240" w:lineRule="auto"/>
              <w:jc w:val="left"/>
              <w:rPr>
                <w:rFonts w:eastAsia="Calibri"/>
                <w:sz w:val="20"/>
                <w:szCs w:val="20"/>
              </w:rPr>
            </w:pPr>
          </w:p>
        </w:tc>
        <w:tc>
          <w:tcPr>
            <w:tcW w:w="236" w:type="dxa"/>
            <w:shd w:val="clear" w:color="auto" w:fill="auto"/>
          </w:tcPr>
          <w:p w:rsidR="005A72CD" w:rsidRPr="00DD06C1" w:rsidRDefault="005A72CD" w:rsidP="00FC3BA5">
            <w:pPr>
              <w:spacing w:line="312" w:lineRule="auto"/>
              <w:jc w:val="left"/>
              <w:rPr>
                <w:rFonts w:eastAsia="Calibri"/>
                <w:caps/>
                <w:color w:val="FF0000"/>
                <w:spacing w:val="40"/>
                <w:sz w:val="20"/>
                <w:szCs w:val="20"/>
              </w:rPr>
            </w:pPr>
          </w:p>
        </w:tc>
        <w:tc>
          <w:tcPr>
            <w:tcW w:w="8763" w:type="dxa"/>
            <w:gridSpan w:val="4"/>
            <w:shd w:val="clear" w:color="auto" w:fill="auto"/>
          </w:tcPr>
          <w:p w:rsidR="005A72CD" w:rsidRPr="008217F6" w:rsidRDefault="005A72CD" w:rsidP="00FC3BA5">
            <w:pPr>
              <w:spacing w:line="312" w:lineRule="auto"/>
              <w:jc w:val="left"/>
              <w:rPr>
                <w:rFonts w:eastAsia="Calibri"/>
                <w:sz w:val="20"/>
                <w:szCs w:val="20"/>
              </w:rPr>
            </w:pPr>
            <w:r w:rsidRPr="008217F6">
              <w:rPr>
                <w:rFonts w:eastAsia="Calibri"/>
                <w:caps/>
                <w:spacing w:val="40"/>
                <w:sz w:val="20"/>
                <w:szCs w:val="20"/>
              </w:rPr>
              <w:t>Материалы по обоснованию ГЕНЕРАЛЬНОГО ПЛАНА</w:t>
            </w:r>
          </w:p>
        </w:tc>
      </w:tr>
      <w:tr w:rsidR="005A72CD" w:rsidRPr="00DD06C1" w:rsidTr="00A41EC3">
        <w:trPr>
          <w:trHeight w:val="124"/>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shd w:val="clear" w:color="auto" w:fill="auto"/>
          </w:tcPr>
          <w:p w:rsidR="005A72CD" w:rsidRPr="008217F6" w:rsidRDefault="005A72CD" w:rsidP="00AE0071">
            <w:pPr>
              <w:spacing w:line="240" w:lineRule="auto"/>
              <w:ind w:left="-817"/>
              <w:jc w:val="center"/>
              <w:rPr>
                <w:rFonts w:eastAsia="Calibri"/>
                <w:sz w:val="20"/>
                <w:szCs w:val="20"/>
              </w:rPr>
            </w:pPr>
            <w:r w:rsidRPr="008217F6">
              <w:rPr>
                <w:rFonts w:eastAsia="Calibri"/>
                <w:b/>
                <w:sz w:val="20"/>
                <w:szCs w:val="20"/>
              </w:rPr>
              <w:t>201</w:t>
            </w:r>
            <w:r w:rsidR="00AE0071">
              <w:rPr>
                <w:rFonts w:eastAsia="Calibri"/>
                <w:b/>
                <w:sz w:val="20"/>
                <w:szCs w:val="20"/>
              </w:rPr>
              <w:t>7</w:t>
            </w:r>
            <w:r w:rsidRPr="008217F6">
              <w:rPr>
                <w:rFonts w:eastAsia="Calibri"/>
                <w:b/>
                <w:sz w:val="20"/>
                <w:szCs w:val="20"/>
              </w:rPr>
              <w:t xml:space="preserve"> год</w:t>
            </w:r>
          </w:p>
        </w:tc>
      </w:tr>
    </w:tbl>
    <w:p w:rsidR="005F394E" w:rsidRPr="00DD06C1" w:rsidRDefault="005F394E" w:rsidP="00FC3BA5">
      <w:pPr>
        <w:spacing w:line="240" w:lineRule="auto"/>
        <w:jc w:val="left"/>
        <w:rPr>
          <w:rFonts w:eastAsia="Calibri"/>
          <w:color w:val="FF0000"/>
          <w:sz w:val="20"/>
          <w:szCs w:val="20"/>
        </w:rPr>
        <w:sectPr w:rsidR="005F394E" w:rsidRPr="00DD06C1" w:rsidSect="008E19D4">
          <w:headerReference w:type="default" r:id="rId10"/>
          <w:footerReference w:type="default" r:id="rId11"/>
          <w:pgSz w:w="11906" w:h="16838"/>
          <w:pgMar w:top="1418" w:right="709" w:bottom="1134" w:left="1134" w:header="709" w:footer="709" w:gutter="0"/>
          <w:pgNumType w:start="1"/>
          <w:cols w:space="708"/>
          <w:titlePg/>
          <w:docGrid w:linePitch="360"/>
        </w:sectPr>
      </w:pPr>
    </w:p>
    <w:tbl>
      <w:tblPr>
        <w:tblW w:w="10808" w:type="dxa"/>
        <w:tblLayout w:type="fixed"/>
        <w:tblLook w:val="04A0" w:firstRow="1" w:lastRow="0" w:firstColumn="1" w:lastColumn="0" w:noHBand="0" w:noVBand="1"/>
      </w:tblPr>
      <w:tblGrid>
        <w:gridCol w:w="817"/>
        <w:gridCol w:w="9991"/>
      </w:tblGrid>
      <w:tr w:rsidR="005A72CD" w:rsidRPr="00DD06C1" w:rsidTr="00FC3BA5">
        <w:trPr>
          <w:trHeight w:val="1481"/>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9991" w:type="dxa"/>
            <w:shd w:val="clear" w:color="auto" w:fill="auto"/>
          </w:tcPr>
          <w:p w:rsidR="005A72CD" w:rsidRPr="00DD06C1" w:rsidRDefault="005A72CD" w:rsidP="00FC3BA5">
            <w:pPr>
              <w:spacing w:line="240" w:lineRule="auto"/>
              <w:jc w:val="left"/>
              <w:rPr>
                <w:rFonts w:eastAsia="Calibri"/>
                <w:b/>
                <w:color w:val="FF0000"/>
                <w:sz w:val="20"/>
                <w:szCs w:val="20"/>
              </w:rPr>
            </w:pPr>
          </w:p>
        </w:tc>
      </w:tr>
    </w:tbl>
    <w:p w:rsidR="00BC7473" w:rsidRPr="00DD06C1" w:rsidRDefault="00BC7473" w:rsidP="005A72CD">
      <w:pPr>
        <w:rPr>
          <w:b/>
          <w:color w:val="FF0000"/>
          <w:sz w:val="32"/>
          <w:szCs w:val="32"/>
        </w:rPr>
      </w:pPr>
    </w:p>
    <w:p w:rsidR="00EB2BCC" w:rsidRPr="008217F6" w:rsidRDefault="00EB2BCC" w:rsidP="00EB2BCC">
      <w:pPr>
        <w:jc w:val="center"/>
        <w:rPr>
          <w:b/>
          <w:sz w:val="32"/>
          <w:szCs w:val="32"/>
        </w:rPr>
      </w:pPr>
      <w:r w:rsidRPr="008217F6">
        <w:rPr>
          <w:b/>
          <w:sz w:val="32"/>
          <w:szCs w:val="32"/>
        </w:rPr>
        <w:t>ГЕНЕРАЛЬНЫЙ ПЛАН</w:t>
      </w:r>
    </w:p>
    <w:p w:rsidR="00CD1C7B" w:rsidRDefault="00477B82" w:rsidP="00CD1C7B">
      <w:pPr>
        <w:jc w:val="center"/>
        <w:rPr>
          <w:b/>
          <w:sz w:val="32"/>
          <w:szCs w:val="32"/>
        </w:rPr>
      </w:pPr>
      <w:r w:rsidRPr="008217F6">
        <w:rPr>
          <w:b/>
          <w:sz w:val="32"/>
          <w:szCs w:val="32"/>
        </w:rPr>
        <w:t>СЕЛЬСКОГО ПОСЕЛЕНИЯ</w:t>
      </w:r>
      <w:r w:rsidR="00B12AFD" w:rsidRPr="008217F6">
        <w:rPr>
          <w:b/>
          <w:sz w:val="32"/>
          <w:szCs w:val="32"/>
        </w:rPr>
        <w:t xml:space="preserve"> </w:t>
      </w:r>
      <w:r w:rsidR="00AE0071">
        <w:rPr>
          <w:b/>
          <w:sz w:val="32"/>
          <w:szCs w:val="32"/>
        </w:rPr>
        <w:t>ЕГОРОВСКИЙ</w:t>
      </w:r>
      <w:r w:rsidR="00CD1C7B">
        <w:rPr>
          <w:b/>
          <w:sz w:val="32"/>
          <w:szCs w:val="32"/>
        </w:rPr>
        <w:t xml:space="preserve"> СЕЛЬСОВЕТ </w:t>
      </w:r>
    </w:p>
    <w:p w:rsidR="00EB2BCC" w:rsidRPr="008217F6" w:rsidRDefault="00AE0071" w:rsidP="00CD1C7B">
      <w:pPr>
        <w:jc w:val="center"/>
        <w:rPr>
          <w:b/>
          <w:sz w:val="32"/>
          <w:szCs w:val="32"/>
        </w:rPr>
      </w:pPr>
      <w:r>
        <w:rPr>
          <w:b/>
          <w:sz w:val="32"/>
          <w:szCs w:val="32"/>
        </w:rPr>
        <w:t>ВОСКРЕСЕНСКОГО</w:t>
      </w:r>
      <w:r w:rsidR="00CD1C7B">
        <w:rPr>
          <w:b/>
          <w:sz w:val="32"/>
          <w:szCs w:val="32"/>
        </w:rPr>
        <w:t xml:space="preserve"> </w:t>
      </w:r>
      <w:r w:rsidR="00762CA8" w:rsidRPr="008217F6">
        <w:rPr>
          <w:b/>
          <w:sz w:val="32"/>
          <w:szCs w:val="32"/>
        </w:rPr>
        <w:t xml:space="preserve">МУНИЦИПАЛЬНОГО </w:t>
      </w:r>
      <w:r w:rsidR="00EB2BCC" w:rsidRPr="008217F6">
        <w:rPr>
          <w:b/>
          <w:sz w:val="32"/>
          <w:szCs w:val="32"/>
        </w:rPr>
        <w:t>РАЙОНА</w:t>
      </w:r>
    </w:p>
    <w:p w:rsidR="00EB2BCC" w:rsidRPr="008217F6" w:rsidRDefault="00CD1C7B" w:rsidP="00EB2BCC">
      <w:pPr>
        <w:jc w:val="center"/>
        <w:rPr>
          <w:b/>
          <w:sz w:val="32"/>
          <w:szCs w:val="32"/>
        </w:rPr>
      </w:pPr>
      <w:r>
        <w:rPr>
          <w:b/>
          <w:sz w:val="32"/>
          <w:szCs w:val="32"/>
        </w:rPr>
        <w:t>НИЖЕГОРОДСКОЙ ОБЛАСТИ</w:t>
      </w:r>
    </w:p>
    <w:p w:rsidR="00322D7F" w:rsidRPr="00DD06C1" w:rsidRDefault="00322D7F" w:rsidP="006A7D39">
      <w:pPr>
        <w:rPr>
          <w:color w:val="FF0000"/>
        </w:rPr>
      </w:pPr>
    </w:p>
    <w:p w:rsidR="0000268D" w:rsidRPr="00DD06C1" w:rsidRDefault="0000268D" w:rsidP="006A7D39">
      <w:pPr>
        <w:rPr>
          <w:color w:val="FF0000"/>
        </w:rPr>
      </w:pPr>
    </w:p>
    <w:p w:rsidR="0000268D" w:rsidRPr="00DD06C1" w:rsidRDefault="0000268D" w:rsidP="006A7D39">
      <w:pPr>
        <w:rPr>
          <w:color w:val="FF0000"/>
        </w:rPr>
      </w:pPr>
    </w:p>
    <w:p w:rsidR="00322D7F" w:rsidRPr="00DD06C1" w:rsidRDefault="00322D7F" w:rsidP="006A7D39">
      <w:pPr>
        <w:rPr>
          <w:color w:val="FF0000"/>
        </w:rPr>
      </w:pPr>
    </w:p>
    <w:p w:rsidR="007E1550" w:rsidRPr="00287A4A" w:rsidRDefault="007E1550" w:rsidP="007E1550">
      <w:pPr>
        <w:jc w:val="center"/>
        <w:rPr>
          <w:sz w:val="36"/>
          <w:szCs w:val="36"/>
        </w:rPr>
      </w:pPr>
      <w:r w:rsidRPr="00287A4A">
        <w:rPr>
          <w:sz w:val="36"/>
          <w:szCs w:val="36"/>
        </w:rPr>
        <w:t xml:space="preserve">Том </w:t>
      </w:r>
      <w:r w:rsidRPr="00287A4A">
        <w:rPr>
          <w:sz w:val="36"/>
          <w:szCs w:val="36"/>
          <w:lang w:val="en-US"/>
        </w:rPr>
        <w:t>II</w:t>
      </w:r>
    </w:p>
    <w:p w:rsidR="008A5828" w:rsidRPr="00287A4A" w:rsidRDefault="008A5828" w:rsidP="0000268D">
      <w:pPr>
        <w:spacing w:line="276" w:lineRule="auto"/>
        <w:jc w:val="center"/>
        <w:rPr>
          <w:b/>
          <w:sz w:val="32"/>
          <w:szCs w:val="32"/>
        </w:rPr>
      </w:pPr>
      <w:r w:rsidRPr="00287A4A">
        <w:rPr>
          <w:b/>
          <w:sz w:val="32"/>
          <w:szCs w:val="32"/>
        </w:rPr>
        <w:t>М</w:t>
      </w:r>
      <w:r w:rsidR="0000268D" w:rsidRPr="00287A4A">
        <w:rPr>
          <w:b/>
          <w:sz w:val="32"/>
          <w:szCs w:val="32"/>
        </w:rPr>
        <w:t>атериалы по обоснованию проекта генерального плана</w:t>
      </w:r>
    </w:p>
    <w:p w:rsidR="00322D7F" w:rsidRPr="00287A4A" w:rsidRDefault="00322D7F" w:rsidP="006A7D39">
      <w:pPr>
        <w:jc w:val="center"/>
      </w:pPr>
    </w:p>
    <w:p w:rsidR="007E1550" w:rsidRPr="00287A4A" w:rsidRDefault="007E1550" w:rsidP="006A7D39">
      <w:pPr>
        <w:jc w:val="center"/>
      </w:pPr>
    </w:p>
    <w:p w:rsidR="00CB504E" w:rsidRPr="00287A4A" w:rsidRDefault="00CB504E" w:rsidP="006A7D39">
      <w:pPr>
        <w:jc w:val="center"/>
      </w:pPr>
    </w:p>
    <w:p w:rsidR="007E1550" w:rsidRPr="00287A4A" w:rsidRDefault="007E1550" w:rsidP="006A7D39">
      <w:pPr>
        <w:jc w:val="center"/>
      </w:pPr>
    </w:p>
    <w:p w:rsidR="006A7D39" w:rsidRPr="00287A4A" w:rsidRDefault="006A7D39" w:rsidP="006A7D39"/>
    <w:p w:rsidR="00322D7F" w:rsidRPr="00287A4A" w:rsidRDefault="00322D7F" w:rsidP="006A7D39"/>
    <w:p w:rsidR="001E018D" w:rsidRPr="00A26D89" w:rsidRDefault="00322D7F" w:rsidP="00E02BB5">
      <w:pPr>
        <w:jc w:val="left"/>
      </w:pPr>
      <w:r w:rsidRPr="00A26D89">
        <w:rPr>
          <w:b/>
        </w:rPr>
        <w:t xml:space="preserve">Заказчик: </w:t>
      </w:r>
      <w:r w:rsidR="00B12AFD" w:rsidRPr="00A26D89">
        <w:t xml:space="preserve">Администрация </w:t>
      </w:r>
      <w:r w:rsidR="00477B82" w:rsidRPr="00A26D89">
        <w:t>сельского поселения</w:t>
      </w:r>
      <w:r w:rsidR="00B12AFD" w:rsidRPr="00A26D89">
        <w:t xml:space="preserve"> </w:t>
      </w:r>
      <w:r w:rsidR="00AE0071">
        <w:t>Егоровский</w:t>
      </w:r>
      <w:r w:rsidR="00CD1C7B" w:rsidRPr="00A26D89">
        <w:t xml:space="preserve"> сельсовет</w:t>
      </w:r>
    </w:p>
    <w:p w:rsidR="0071762A" w:rsidRPr="00A26D89" w:rsidRDefault="0071762A" w:rsidP="0071762A">
      <w:r w:rsidRPr="00A26D89">
        <w:rPr>
          <w:b/>
        </w:rPr>
        <w:t xml:space="preserve">Договор: </w:t>
      </w:r>
      <w:r w:rsidR="00A26D89" w:rsidRPr="004B098B">
        <w:rPr>
          <w:color w:val="FF0000"/>
        </w:rPr>
        <w:t>№14</w:t>
      </w:r>
      <w:r w:rsidRPr="004B098B">
        <w:rPr>
          <w:color w:val="FF0000"/>
        </w:rPr>
        <w:t xml:space="preserve"> от 1</w:t>
      </w:r>
      <w:r w:rsidR="00A26D89" w:rsidRPr="004B098B">
        <w:rPr>
          <w:color w:val="FF0000"/>
        </w:rPr>
        <w:t>7</w:t>
      </w:r>
      <w:r w:rsidRPr="004B098B">
        <w:rPr>
          <w:color w:val="FF0000"/>
        </w:rPr>
        <w:t xml:space="preserve"> </w:t>
      </w:r>
      <w:r w:rsidR="00A26D89" w:rsidRPr="004B098B">
        <w:rPr>
          <w:color w:val="FF0000"/>
        </w:rPr>
        <w:t>июля</w:t>
      </w:r>
      <w:r w:rsidRPr="004B098B">
        <w:rPr>
          <w:color w:val="FF0000"/>
        </w:rPr>
        <w:t xml:space="preserve"> 201</w:t>
      </w:r>
      <w:r w:rsidR="004B098B" w:rsidRPr="004B098B">
        <w:rPr>
          <w:color w:val="FF0000"/>
        </w:rPr>
        <w:t>6</w:t>
      </w:r>
      <w:r w:rsidRPr="004B098B">
        <w:rPr>
          <w:color w:val="FF0000"/>
        </w:rPr>
        <w:t xml:space="preserve"> г</w:t>
      </w:r>
      <w:r w:rsidRPr="00A26D89">
        <w:t>.</w:t>
      </w:r>
    </w:p>
    <w:p w:rsidR="00322D7F" w:rsidRPr="00287A4A" w:rsidRDefault="00322D7F" w:rsidP="007E1550">
      <w:pPr>
        <w:jc w:val="left"/>
      </w:pPr>
      <w:r w:rsidRPr="00287A4A">
        <w:rPr>
          <w:b/>
        </w:rPr>
        <w:t>Исполнитель:</w:t>
      </w:r>
      <w:r w:rsidR="00477B82" w:rsidRPr="00287A4A">
        <w:t xml:space="preserve"> ООО </w:t>
      </w:r>
      <w:r w:rsidRPr="00287A4A">
        <w:t>«</w:t>
      </w:r>
      <w:r w:rsidR="00CD1C7B">
        <w:t>НижНовСтройПроект</w:t>
      </w:r>
      <w:r w:rsidRPr="00287A4A">
        <w:t>»</w:t>
      </w:r>
    </w:p>
    <w:p w:rsidR="00322D7F" w:rsidRPr="00287A4A" w:rsidRDefault="00322D7F" w:rsidP="006A7D39"/>
    <w:p w:rsidR="006A7D39" w:rsidRPr="00287A4A" w:rsidRDefault="006A7D39" w:rsidP="006A7D39">
      <w:pPr>
        <w:jc w:val="center"/>
      </w:pPr>
    </w:p>
    <w:p w:rsidR="007C2E4B" w:rsidRPr="00287A4A" w:rsidRDefault="007C2E4B" w:rsidP="006A7D39">
      <w:pPr>
        <w:jc w:val="center"/>
      </w:pPr>
    </w:p>
    <w:p w:rsidR="00322D7F" w:rsidRPr="00287A4A" w:rsidRDefault="00322D7F" w:rsidP="006A7D39">
      <w:pPr>
        <w:jc w:val="center"/>
      </w:pPr>
    </w:p>
    <w:p w:rsidR="008D19B9" w:rsidRPr="00287A4A" w:rsidRDefault="008D19B9" w:rsidP="006A7D39">
      <w:pPr>
        <w:jc w:val="center"/>
      </w:pPr>
    </w:p>
    <w:p w:rsidR="00E02BB5" w:rsidRPr="00287A4A" w:rsidRDefault="00E02BB5" w:rsidP="0023003E">
      <w:pPr>
        <w:jc w:val="center"/>
      </w:pPr>
    </w:p>
    <w:p w:rsidR="008D19B9" w:rsidRPr="00287A4A" w:rsidRDefault="00E02BB5" w:rsidP="0023003E">
      <w:pPr>
        <w:jc w:val="center"/>
      </w:pPr>
      <w:r w:rsidRPr="00287A4A">
        <w:t>г. Нижний Новгород - 201</w:t>
      </w:r>
      <w:r w:rsidR="00AE0071">
        <w:t>7</w:t>
      </w:r>
      <w:r w:rsidR="00322D7F" w:rsidRPr="00287A4A">
        <w:t>г.</w:t>
      </w:r>
    </w:p>
    <w:p w:rsidR="00E02BB5" w:rsidRPr="00DD06C1" w:rsidRDefault="00E02BB5" w:rsidP="00C5619F">
      <w:pPr>
        <w:ind w:right="282"/>
        <w:jc w:val="center"/>
        <w:rPr>
          <w:b/>
        </w:rPr>
      </w:pPr>
    </w:p>
    <w:p w:rsidR="00D53249" w:rsidRPr="00287A4A" w:rsidRDefault="00C5619F" w:rsidP="00C5619F">
      <w:pPr>
        <w:ind w:right="282"/>
        <w:jc w:val="center"/>
        <w:rPr>
          <w:b/>
        </w:rPr>
      </w:pPr>
      <w:r w:rsidRPr="00287A4A">
        <w:rPr>
          <w:b/>
        </w:rPr>
        <w:t xml:space="preserve">Список исполнителей – участников подготовки проекта генерального плана </w:t>
      </w:r>
    </w:p>
    <w:p w:rsidR="00510CDE" w:rsidRDefault="00477B82" w:rsidP="00510CDE">
      <w:pPr>
        <w:ind w:right="282"/>
        <w:jc w:val="center"/>
        <w:rPr>
          <w:b/>
        </w:rPr>
      </w:pPr>
      <w:r w:rsidRPr="00287A4A">
        <w:rPr>
          <w:b/>
        </w:rPr>
        <w:t>сельского поселения</w:t>
      </w:r>
      <w:r w:rsidR="00C5619F" w:rsidRPr="00287A4A">
        <w:rPr>
          <w:b/>
        </w:rPr>
        <w:t xml:space="preserve"> </w:t>
      </w:r>
      <w:r w:rsidR="00AE0071">
        <w:rPr>
          <w:b/>
        </w:rPr>
        <w:t>Егоровский</w:t>
      </w:r>
      <w:r w:rsidR="00510CDE">
        <w:rPr>
          <w:b/>
        </w:rPr>
        <w:t xml:space="preserve"> сельсовет </w:t>
      </w:r>
    </w:p>
    <w:p w:rsidR="00C5619F" w:rsidRPr="00287A4A" w:rsidRDefault="00AE0071" w:rsidP="00510CDE">
      <w:pPr>
        <w:ind w:right="282"/>
        <w:jc w:val="center"/>
        <w:rPr>
          <w:b/>
        </w:rPr>
      </w:pPr>
      <w:r>
        <w:rPr>
          <w:b/>
        </w:rPr>
        <w:t>Воскресенского</w:t>
      </w:r>
      <w:r w:rsidR="00510CDE">
        <w:rPr>
          <w:b/>
        </w:rPr>
        <w:t xml:space="preserve"> </w:t>
      </w:r>
      <w:r w:rsidR="00762CA8" w:rsidRPr="00287A4A">
        <w:rPr>
          <w:b/>
        </w:rPr>
        <w:t>муниципального</w:t>
      </w:r>
      <w:r w:rsidR="00C5619F" w:rsidRPr="00287A4A">
        <w:rPr>
          <w:b/>
        </w:rPr>
        <w:t xml:space="preserve"> района </w:t>
      </w:r>
      <w:r w:rsidR="00510CDE">
        <w:rPr>
          <w:b/>
        </w:rPr>
        <w:t>Нижегородской области</w:t>
      </w:r>
    </w:p>
    <w:p w:rsidR="00C5619F" w:rsidRPr="00DD06C1" w:rsidRDefault="00C5619F" w:rsidP="00C5619F">
      <w:pPr>
        <w:ind w:right="282"/>
        <w:rPr>
          <w:b/>
          <w:color w:val="FF0000"/>
        </w:rPr>
      </w:pPr>
    </w:p>
    <w:p w:rsidR="00C5619F" w:rsidRPr="00DD06C1" w:rsidRDefault="00C5619F" w:rsidP="00C5619F">
      <w:pPr>
        <w:ind w:right="282"/>
        <w:rPr>
          <w:b/>
        </w:rPr>
      </w:pPr>
    </w:p>
    <w:p w:rsidR="00C5619F" w:rsidRPr="00DD06C1" w:rsidRDefault="00C5619F" w:rsidP="00C5619F">
      <w:pPr>
        <w:ind w:right="282"/>
        <w:rPr>
          <w:b/>
        </w:rPr>
      </w:pPr>
    </w:p>
    <w:p w:rsidR="00C5619F" w:rsidRPr="00DD06C1" w:rsidRDefault="00C5619F" w:rsidP="00C5619F">
      <w:pPr>
        <w:ind w:right="282"/>
        <w:rPr>
          <w:b/>
        </w:rPr>
      </w:pPr>
      <w:r w:rsidRPr="00DD06C1">
        <w:rPr>
          <w:b/>
        </w:rPr>
        <w:t>Заказчик</w:t>
      </w:r>
    </w:p>
    <w:p w:rsidR="00477B82" w:rsidRPr="00DD06C1" w:rsidRDefault="00477B82" w:rsidP="00477B82">
      <w:pPr>
        <w:jc w:val="left"/>
        <w:rPr>
          <w:color w:val="000000"/>
        </w:rPr>
      </w:pPr>
      <w:r w:rsidRPr="00DD06C1">
        <w:rPr>
          <w:color w:val="000000"/>
        </w:rPr>
        <w:t xml:space="preserve">Администрация </w:t>
      </w:r>
      <w:r w:rsidR="00AE0071">
        <w:rPr>
          <w:color w:val="000000"/>
        </w:rPr>
        <w:t>Егоровского</w:t>
      </w:r>
      <w:r w:rsidR="00510CDE">
        <w:rPr>
          <w:color w:val="000000"/>
        </w:rPr>
        <w:t xml:space="preserve"> сельсовета </w:t>
      </w:r>
      <w:r w:rsidR="00AE0071">
        <w:rPr>
          <w:color w:val="000000"/>
        </w:rPr>
        <w:t>Воскресенского</w:t>
      </w:r>
      <w:r w:rsidR="00510CDE">
        <w:rPr>
          <w:color w:val="000000"/>
        </w:rPr>
        <w:t xml:space="preserve"> муниципального района Нижегородской области</w:t>
      </w:r>
    </w:p>
    <w:p w:rsidR="00C5619F" w:rsidRPr="00DD06C1" w:rsidRDefault="00C5619F" w:rsidP="00C5619F">
      <w:pPr>
        <w:ind w:right="282"/>
      </w:pPr>
    </w:p>
    <w:p w:rsidR="00C5619F" w:rsidRPr="00DD06C1" w:rsidRDefault="00C5619F" w:rsidP="00C5619F">
      <w:pPr>
        <w:ind w:right="282"/>
        <w:rPr>
          <w:b/>
        </w:rPr>
      </w:pPr>
    </w:p>
    <w:p w:rsidR="00C5619F" w:rsidRPr="00DD06C1" w:rsidRDefault="00C5619F" w:rsidP="00C5619F">
      <w:pPr>
        <w:ind w:right="282"/>
        <w:rPr>
          <w:b/>
        </w:rPr>
      </w:pPr>
      <w:r w:rsidRPr="00DD06C1">
        <w:rPr>
          <w:b/>
        </w:rPr>
        <w:t>Исполнитель</w:t>
      </w:r>
    </w:p>
    <w:p w:rsidR="00C5619F" w:rsidRPr="00DD06C1" w:rsidRDefault="00C5619F" w:rsidP="00C5619F">
      <w:pPr>
        <w:ind w:right="282"/>
      </w:pPr>
      <w:r w:rsidRPr="00DD06C1">
        <w:t>ООО «</w:t>
      </w:r>
      <w:r w:rsidR="00510CDE">
        <w:t>НижНовСтрой</w:t>
      </w:r>
      <w:r w:rsidR="00A26D89">
        <w:t>П</w:t>
      </w:r>
      <w:r w:rsidR="00510CDE">
        <w:t>роект</w:t>
      </w:r>
      <w:r w:rsidRPr="00DD06C1">
        <w:t>» (г. Нижний Новгород)</w:t>
      </w:r>
    </w:p>
    <w:p w:rsidR="00C5619F" w:rsidRPr="00DD06C1" w:rsidRDefault="00C5619F" w:rsidP="00C5619F">
      <w:pPr>
        <w:ind w:right="282"/>
        <w:rPr>
          <w:bCs/>
        </w:rPr>
      </w:pPr>
    </w:p>
    <w:p w:rsidR="00C5619F" w:rsidRDefault="00F54244" w:rsidP="00C5619F">
      <w:pPr>
        <w:ind w:right="282"/>
      </w:pPr>
      <w:r>
        <w:rPr>
          <w:bCs/>
        </w:rPr>
        <w:t>Генеральный д</w:t>
      </w:r>
      <w:r w:rsidR="00C5619F" w:rsidRPr="00DD06C1">
        <w:rPr>
          <w:bCs/>
        </w:rPr>
        <w:t>иректор ________________________</w:t>
      </w:r>
      <w:r w:rsidR="00072CE1" w:rsidRPr="00DD06C1">
        <w:rPr>
          <w:bCs/>
        </w:rPr>
        <w:t>________________________</w:t>
      </w:r>
      <w:r w:rsidR="00510CDE">
        <w:t>С.А</w:t>
      </w:r>
      <w:r w:rsidR="00C5619F" w:rsidRPr="00DD06C1">
        <w:t xml:space="preserve">. </w:t>
      </w:r>
      <w:r w:rsidR="00510CDE">
        <w:t>Рыжов</w:t>
      </w:r>
    </w:p>
    <w:p w:rsidR="0015772A" w:rsidRPr="00DD06C1" w:rsidRDefault="0015772A" w:rsidP="0015772A">
      <w:pPr>
        <w:ind w:right="282"/>
      </w:pPr>
      <w:r>
        <w:t xml:space="preserve">Главный архитектор проекта </w:t>
      </w:r>
      <w:r w:rsidRPr="00DD06C1">
        <w:rPr>
          <w:bCs/>
        </w:rPr>
        <w:t>__</w:t>
      </w:r>
      <w:r w:rsidRPr="00DD06C1">
        <w:t>________________________________________</w:t>
      </w:r>
      <w:r>
        <w:t>Н.С. Журавлева</w:t>
      </w:r>
    </w:p>
    <w:p w:rsidR="00C5619F" w:rsidRPr="00DD06C1" w:rsidRDefault="0015772A" w:rsidP="00C5619F">
      <w:pPr>
        <w:ind w:right="282"/>
      </w:pPr>
      <w:r>
        <w:rPr>
          <w:bCs/>
        </w:rPr>
        <w:t>Главный и</w:t>
      </w:r>
      <w:r w:rsidR="00C5619F" w:rsidRPr="00DD06C1">
        <w:rPr>
          <w:bCs/>
        </w:rPr>
        <w:t>нженер</w:t>
      </w:r>
      <w:r w:rsidR="00072CE1" w:rsidRPr="00DD06C1">
        <w:rPr>
          <w:bCs/>
        </w:rPr>
        <w:t xml:space="preserve"> </w:t>
      </w:r>
      <w:r w:rsidR="00C418F1" w:rsidRPr="00DD06C1">
        <w:rPr>
          <w:bCs/>
        </w:rPr>
        <w:t>проекта</w:t>
      </w:r>
      <w:r w:rsidR="00C5619F" w:rsidRPr="00DD06C1">
        <w:rPr>
          <w:bCs/>
        </w:rPr>
        <w:t xml:space="preserve"> ____</w:t>
      </w:r>
      <w:r w:rsidR="00C5619F" w:rsidRPr="00DD06C1">
        <w:t>______________</w:t>
      </w:r>
      <w:r w:rsidR="00072CE1" w:rsidRPr="00DD06C1">
        <w:t>_______________________</w:t>
      </w:r>
      <w:r w:rsidR="00C5619F" w:rsidRPr="00DD06C1">
        <w:t>___</w:t>
      </w:r>
      <w:r>
        <w:t>А</w:t>
      </w:r>
      <w:r w:rsidR="00B83978">
        <w:t>.</w:t>
      </w:r>
      <w:r w:rsidR="00D24C96">
        <w:t>С</w:t>
      </w:r>
      <w:r w:rsidR="00B83978">
        <w:t xml:space="preserve">. </w:t>
      </w:r>
      <w:r>
        <w:t>Паничева</w:t>
      </w:r>
    </w:p>
    <w:p w:rsidR="00C5619F" w:rsidRPr="00DD06C1" w:rsidRDefault="00C5619F" w:rsidP="00C5619F">
      <w:pPr>
        <w:ind w:right="282"/>
      </w:pPr>
    </w:p>
    <w:p w:rsidR="00C5619F" w:rsidRPr="00DD06C1" w:rsidRDefault="00C5619F" w:rsidP="00C5619F">
      <w:pPr>
        <w:ind w:right="282"/>
      </w:pPr>
    </w:p>
    <w:p w:rsidR="00214CA5" w:rsidRPr="00DD06C1" w:rsidRDefault="00C5619F" w:rsidP="007F1F54">
      <w:pPr>
        <w:ind w:firstLine="709"/>
      </w:pPr>
      <w:r w:rsidRPr="00DD06C1">
        <w:t xml:space="preserve">В подготовке проекта генерального плана </w:t>
      </w:r>
      <w:r w:rsidR="00477B82" w:rsidRPr="00DD06C1">
        <w:t>сельского поселения</w:t>
      </w:r>
      <w:r w:rsidR="006E290D" w:rsidRPr="00DD06C1">
        <w:t xml:space="preserve"> </w:t>
      </w:r>
      <w:r w:rsidR="00AE0071">
        <w:t>Егоровский</w:t>
      </w:r>
      <w:r w:rsidR="00510CDE">
        <w:t xml:space="preserve"> сельсовет</w:t>
      </w:r>
      <w:r w:rsidRPr="00DD06C1">
        <w:t xml:space="preserve"> также принимали участие иные организации и специалисты, которые были вовлечены в общую работу предоставлением консультаций, заключений и рекомендаций, </w:t>
      </w:r>
      <w:r w:rsidR="009C5F4E" w:rsidRPr="00DD06C1">
        <w:t xml:space="preserve">с </w:t>
      </w:r>
      <w:r w:rsidRPr="00DD06C1">
        <w:t>участием в совещаниях, рабочих обсуждениях.</w:t>
      </w:r>
    </w:p>
    <w:p w:rsidR="00214CA5" w:rsidRPr="00DD06C1" w:rsidRDefault="00214CA5">
      <w:r w:rsidRPr="00DD06C1">
        <w:br w:type="page"/>
      </w:r>
    </w:p>
    <w:p w:rsidR="00214CA5" w:rsidRPr="00DD06C1" w:rsidRDefault="00214CA5" w:rsidP="00DD06C1">
      <w:pPr>
        <w:jc w:val="center"/>
        <w:rPr>
          <w:b/>
          <w:sz w:val="28"/>
          <w:szCs w:val="28"/>
        </w:rPr>
      </w:pPr>
      <w:r w:rsidRPr="00DD06C1">
        <w:rPr>
          <w:b/>
          <w:sz w:val="28"/>
          <w:szCs w:val="28"/>
        </w:rPr>
        <w:lastRenderedPageBreak/>
        <w:t>Содержание</w:t>
      </w:r>
    </w:p>
    <w:tbl>
      <w:tblPr>
        <w:tblStyle w:val="ad"/>
        <w:tblW w:w="103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09"/>
        <w:gridCol w:w="713"/>
        <w:gridCol w:w="7382"/>
        <w:gridCol w:w="849"/>
      </w:tblGrid>
      <w:tr w:rsidR="00DA1C10" w:rsidRPr="00072BCA" w:rsidTr="00B4764E">
        <w:trPr>
          <w:jc w:val="center"/>
        </w:trPr>
        <w:tc>
          <w:tcPr>
            <w:tcW w:w="9479" w:type="dxa"/>
            <w:gridSpan w:val="4"/>
          </w:tcPr>
          <w:p w:rsidR="00DA1C10" w:rsidRPr="00072BCA" w:rsidRDefault="00DA1C10" w:rsidP="00164180">
            <w:pPr>
              <w:spacing w:line="240" w:lineRule="auto"/>
              <w:rPr>
                <w:b/>
              </w:rPr>
            </w:pPr>
            <w:r w:rsidRPr="00072BCA">
              <w:rPr>
                <w:b/>
              </w:rPr>
              <w:br w:type="page"/>
            </w:r>
            <w:r w:rsidRPr="00072BCA">
              <w:t>ВВЕДЕНИЕ………………………………………………………………………………………</w:t>
            </w:r>
          </w:p>
        </w:tc>
        <w:tc>
          <w:tcPr>
            <w:tcW w:w="849" w:type="dxa"/>
            <w:vAlign w:val="bottom"/>
          </w:tcPr>
          <w:p w:rsidR="00DA1C10" w:rsidRPr="00072BCA" w:rsidRDefault="00DA1C10" w:rsidP="00164180">
            <w:pPr>
              <w:spacing w:line="240" w:lineRule="auto"/>
              <w:jc w:val="center"/>
            </w:pPr>
            <w:r w:rsidRPr="00072BCA">
              <w:t>6</w:t>
            </w:r>
          </w:p>
        </w:tc>
      </w:tr>
      <w:tr w:rsidR="00DA1C10" w:rsidRPr="00072BCA" w:rsidTr="00B4764E">
        <w:trPr>
          <w:jc w:val="center"/>
        </w:trPr>
        <w:tc>
          <w:tcPr>
            <w:tcW w:w="9479" w:type="dxa"/>
            <w:gridSpan w:val="4"/>
          </w:tcPr>
          <w:p w:rsidR="00DA1C10" w:rsidRPr="00072BCA" w:rsidRDefault="00DA1C10" w:rsidP="00164180">
            <w:pPr>
              <w:spacing w:line="240" w:lineRule="auto"/>
            </w:pPr>
            <w:r w:rsidRPr="00072BCA">
              <w:t xml:space="preserve">РАЗДЕЛ 1. Анализ современного состояния территории, проблем и </w:t>
            </w:r>
          </w:p>
          <w:p w:rsidR="00DA1C10" w:rsidRPr="00072BCA" w:rsidRDefault="00DA1C10" w:rsidP="00164180">
            <w:pPr>
              <w:spacing w:line="240" w:lineRule="auto"/>
              <w:rPr>
                <w:b/>
              </w:rPr>
            </w:pPr>
            <w:r w:rsidRPr="00072BCA">
              <w:t>направлений ее комплексного развития………………………………………………………..</w:t>
            </w:r>
          </w:p>
        </w:tc>
        <w:tc>
          <w:tcPr>
            <w:tcW w:w="849" w:type="dxa"/>
            <w:vAlign w:val="bottom"/>
          </w:tcPr>
          <w:p w:rsidR="00DA1C10" w:rsidRPr="00072BCA" w:rsidRDefault="00DA1C10" w:rsidP="00164180">
            <w:pPr>
              <w:spacing w:line="240" w:lineRule="auto"/>
              <w:jc w:val="center"/>
            </w:pPr>
            <w:r w:rsidRPr="00072BCA">
              <w:t>1</w:t>
            </w:r>
            <w:r>
              <w:t>2</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8804" w:type="dxa"/>
            <w:gridSpan w:val="3"/>
          </w:tcPr>
          <w:p w:rsidR="00DA1C10" w:rsidRPr="00072BCA" w:rsidRDefault="00DA1C10" w:rsidP="00164180">
            <w:pPr>
              <w:tabs>
                <w:tab w:val="left" w:pos="-83"/>
              </w:tabs>
              <w:spacing w:line="240" w:lineRule="auto"/>
              <w:ind w:left="-83"/>
              <w:jc w:val="left"/>
            </w:pPr>
            <w:r w:rsidRPr="00072BCA">
              <w:t xml:space="preserve">Глава 1. Общие сведения, особенного размещения сельского поселения </w:t>
            </w:r>
          </w:p>
          <w:p w:rsidR="00DA1C10" w:rsidRPr="00072BCA" w:rsidRDefault="00AE0071" w:rsidP="00164180">
            <w:pPr>
              <w:tabs>
                <w:tab w:val="left" w:pos="-83"/>
              </w:tabs>
              <w:spacing w:line="240" w:lineRule="auto"/>
              <w:ind w:left="-83"/>
              <w:jc w:val="left"/>
              <w:rPr>
                <w:b/>
              </w:rPr>
            </w:pPr>
            <w:r>
              <w:t>Егоровский</w:t>
            </w:r>
            <w:r w:rsidR="00DA1C10" w:rsidRPr="00072BCA">
              <w:t xml:space="preserve"> сельсовет </w:t>
            </w:r>
            <w:r>
              <w:t>Воскресенского</w:t>
            </w:r>
            <w:r w:rsidR="00DA1C10" w:rsidRPr="00072BCA">
              <w:t xml:space="preserve"> муниципального района Нижегородской    области в групповой системе населенных мест…………………………………………</w:t>
            </w:r>
          </w:p>
        </w:tc>
        <w:tc>
          <w:tcPr>
            <w:tcW w:w="849" w:type="dxa"/>
            <w:vAlign w:val="bottom"/>
          </w:tcPr>
          <w:p w:rsidR="00DA1C10" w:rsidRPr="00072BCA" w:rsidRDefault="00DA1C10" w:rsidP="00164180">
            <w:pPr>
              <w:spacing w:line="240" w:lineRule="auto"/>
              <w:jc w:val="center"/>
            </w:pPr>
            <w:r w:rsidRPr="00072BCA">
              <w:t>1</w:t>
            </w:r>
            <w:r>
              <w:t>2</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DA1C10">
            <w:pPr>
              <w:pStyle w:val="ab"/>
              <w:keepNext w:val="0"/>
              <w:keepLines w:val="0"/>
              <w:numPr>
                <w:ilvl w:val="1"/>
                <w:numId w:val="7"/>
              </w:numPr>
              <w:tabs>
                <w:tab w:val="left" w:pos="342"/>
              </w:tabs>
              <w:spacing w:after="0" w:line="240" w:lineRule="auto"/>
              <w:ind w:left="-83" w:firstLine="0"/>
              <w:jc w:val="left"/>
              <w:rPr>
                <w:b w:val="0"/>
                <w:sz w:val="24"/>
              </w:rPr>
            </w:pPr>
            <w:r w:rsidRPr="00072BCA">
              <w:rPr>
                <w:b w:val="0"/>
                <w:sz w:val="24"/>
              </w:rPr>
              <w:t xml:space="preserve">Общие сведения и особенности размещения сельского поселения </w:t>
            </w:r>
          </w:p>
          <w:p w:rsidR="00DA1C10" w:rsidRPr="00072BCA" w:rsidRDefault="00AE0071" w:rsidP="00164180">
            <w:pPr>
              <w:spacing w:line="240" w:lineRule="auto"/>
              <w:rPr>
                <w:b/>
              </w:rPr>
            </w:pPr>
            <w:r>
              <w:t>Егоровский</w:t>
            </w:r>
            <w:r w:rsidR="00DA1C10" w:rsidRPr="00072BCA">
              <w:t xml:space="preserve"> сельсовет…………………………………………………………..</w:t>
            </w:r>
          </w:p>
        </w:tc>
        <w:tc>
          <w:tcPr>
            <w:tcW w:w="849" w:type="dxa"/>
            <w:vAlign w:val="bottom"/>
          </w:tcPr>
          <w:p w:rsidR="00DA1C10" w:rsidRPr="00072BCA" w:rsidRDefault="00DA1C10" w:rsidP="00164180">
            <w:pPr>
              <w:spacing w:line="240" w:lineRule="auto"/>
              <w:jc w:val="center"/>
            </w:pPr>
            <w:r w:rsidRPr="00072BCA">
              <w:t>1</w:t>
            </w:r>
            <w:r>
              <w:t>2</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4180">
            <w:pPr>
              <w:spacing w:line="240" w:lineRule="auto"/>
              <w:ind w:left="-83"/>
              <w:rPr>
                <w:b/>
              </w:rPr>
            </w:pPr>
            <w:r w:rsidRPr="00072BCA">
              <w:t xml:space="preserve">1.2 Описание границ сельского поселения </w:t>
            </w:r>
            <w:r w:rsidR="00AE0071">
              <w:t>Егоровский</w:t>
            </w:r>
            <w:r w:rsidRPr="00072BCA">
              <w:t xml:space="preserve"> сельсовет…………..</w:t>
            </w:r>
          </w:p>
        </w:tc>
        <w:tc>
          <w:tcPr>
            <w:tcW w:w="849" w:type="dxa"/>
            <w:vAlign w:val="bottom"/>
          </w:tcPr>
          <w:p w:rsidR="00DA1C10" w:rsidRPr="00072BCA" w:rsidRDefault="00DA1C10" w:rsidP="00B4764E">
            <w:pPr>
              <w:spacing w:line="240" w:lineRule="auto"/>
              <w:jc w:val="center"/>
            </w:pPr>
            <w:r w:rsidRPr="00072BCA">
              <w:t>1</w:t>
            </w:r>
            <w:r w:rsidR="00B4764E">
              <w:t>5</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8804" w:type="dxa"/>
            <w:gridSpan w:val="3"/>
          </w:tcPr>
          <w:p w:rsidR="00DA1C10" w:rsidRPr="00072BCA" w:rsidRDefault="00DA1C10" w:rsidP="00164180">
            <w:pPr>
              <w:spacing w:line="240" w:lineRule="auto"/>
              <w:ind w:left="-83"/>
            </w:pPr>
            <w:r w:rsidRPr="00072BCA">
              <w:t xml:space="preserve">Глава 2. Природные условия. Инженерно-геологическая и                        </w:t>
            </w:r>
          </w:p>
          <w:p w:rsidR="00DA1C10" w:rsidRPr="00072BCA" w:rsidRDefault="00DA1C10" w:rsidP="00164180">
            <w:pPr>
              <w:spacing w:line="240" w:lineRule="auto"/>
              <w:ind w:left="-83"/>
              <w:rPr>
                <w:b/>
              </w:rPr>
            </w:pPr>
            <w:r w:rsidRPr="00072BCA">
              <w:t>гидрологическая характеристика территории поселения………………………………</w:t>
            </w:r>
          </w:p>
        </w:tc>
        <w:tc>
          <w:tcPr>
            <w:tcW w:w="849" w:type="dxa"/>
            <w:vAlign w:val="bottom"/>
          </w:tcPr>
          <w:p w:rsidR="00DA1C10" w:rsidRPr="00072BCA" w:rsidRDefault="00DA1C10" w:rsidP="004E0D1C">
            <w:pPr>
              <w:spacing w:line="240" w:lineRule="auto"/>
              <w:jc w:val="center"/>
            </w:pPr>
            <w:r w:rsidRPr="00072BCA">
              <w:t>1</w:t>
            </w:r>
            <w:r w:rsidR="004E0D1C">
              <w:t>6</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4180">
            <w:pPr>
              <w:spacing w:line="240" w:lineRule="auto"/>
              <w:ind w:left="-83"/>
              <w:rPr>
                <w:b/>
              </w:rPr>
            </w:pPr>
            <w:r w:rsidRPr="00072BCA">
              <w:t>2.1 Климатическая характеристика………………………………………………</w:t>
            </w:r>
          </w:p>
        </w:tc>
        <w:tc>
          <w:tcPr>
            <w:tcW w:w="849" w:type="dxa"/>
            <w:vAlign w:val="bottom"/>
          </w:tcPr>
          <w:p w:rsidR="00DA1C10" w:rsidRPr="00072BCA" w:rsidRDefault="00DA1C10" w:rsidP="004E0D1C">
            <w:pPr>
              <w:spacing w:line="240" w:lineRule="auto"/>
              <w:jc w:val="center"/>
            </w:pPr>
            <w:r w:rsidRPr="00072BCA">
              <w:t>1</w:t>
            </w:r>
            <w:r w:rsidR="004E0D1C">
              <w:t>6</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4180">
            <w:pPr>
              <w:spacing w:line="240" w:lineRule="auto"/>
              <w:ind w:left="-83"/>
              <w:rPr>
                <w:b/>
              </w:rPr>
            </w:pPr>
            <w:r w:rsidRPr="00072BCA">
              <w:t>2.2 Гидрография…………………………………………………………………...</w:t>
            </w:r>
          </w:p>
        </w:tc>
        <w:tc>
          <w:tcPr>
            <w:tcW w:w="849" w:type="dxa"/>
            <w:vAlign w:val="bottom"/>
          </w:tcPr>
          <w:p w:rsidR="00DA1C10" w:rsidRPr="00072BCA" w:rsidRDefault="00DA1C10" w:rsidP="004E0D1C">
            <w:pPr>
              <w:spacing w:line="240" w:lineRule="auto"/>
              <w:jc w:val="center"/>
            </w:pPr>
            <w:r w:rsidRPr="00072BCA">
              <w:t>1</w:t>
            </w:r>
            <w:r w:rsidR="004E0D1C">
              <w:t>6</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34486A" w:rsidP="0034486A">
            <w:pPr>
              <w:spacing w:line="240" w:lineRule="auto"/>
              <w:ind w:left="-83"/>
              <w:rPr>
                <w:b/>
              </w:rPr>
            </w:pPr>
            <w:r>
              <w:t xml:space="preserve">2.3 Рельеф, </w:t>
            </w:r>
            <w:r w:rsidR="00DA1C10" w:rsidRPr="00072BCA">
              <w:t>инженерно-геологическая и гидрологическая</w:t>
            </w:r>
            <w:r>
              <w:t xml:space="preserve"> </w:t>
            </w:r>
            <w:r w:rsidR="00DA1C10" w:rsidRPr="00072BCA">
              <w:t>характеристика территории</w:t>
            </w:r>
            <w:r>
              <w:t>…………………………………</w:t>
            </w:r>
            <w:r w:rsidR="00DA1C10" w:rsidRPr="00072BCA">
              <w:t>……………………………………….</w:t>
            </w:r>
          </w:p>
        </w:tc>
        <w:tc>
          <w:tcPr>
            <w:tcW w:w="849" w:type="dxa"/>
            <w:vAlign w:val="bottom"/>
          </w:tcPr>
          <w:p w:rsidR="00DA1C10" w:rsidRPr="00072BCA" w:rsidRDefault="00DA1C10" w:rsidP="004E0D1C">
            <w:pPr>
              <w:spacing w:line="240" w:lineRule="auto"/>
              <w:jc w:val="center"/>
            </w:pPr>
            <w:r w:rsidRPr="00072BCA">
              <w:t>1</w:t>
            </w:r>
            <w:r w:rsidR="004E0D1C">
              <w:t>7</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4180">
            <w:pPr>
              <w:spacing w:line="240" w:lineRule="auto"/>
              <w:ind w:left="-83"/>
              <w:rPr>
                <w:b/>
              </w:rPr>
            </w:pPr>
            <w:r w:rsidRPr="00072BCA">
              <w:t>2.4 Минерально-сырьевые ресурсы………………………………………………</w:t>
            </w:r>
          </w:p>
        </w:tc>
        <w:tc>
          <w:tcPr>
            <w:tcW w:w="849" w:type="dxa"/>
            <w:vAlign w:val="bottom"/>
          </w:tcPr>
          <w:p w:rsidR="00DA1C10" w:rsidRPr="00072BCA" w:rsidRDefault="004E0D1C" w:rsidP="0034486A">
            <w:pPr>
              <w:spacing w:line="240" w:lineRule="auto"/>
              <w:jc w:val="center"/>
            </w:pPr>
            <w:r>
              <w:t>18</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34486A">
            <w:pPr>
              <w:spacing w:line="240" w:lineRule="auto"/>
              <w:ind w:left="-83"/>
              <w:rPr>
                <w:b/>
              </w:rPr>
            </w:pPr>
            <w:r w:rsidRPr="00072BCA">
              <w:t xml:space="preserve">2.5 </w:t>
            </w:r>
            <w:r w:rsidR="0034486A">
              <w:t>Почвенный покров и растительность</w:t>
            </w:r>
            <w:r w:rsidRPr="00072BCA">
              <w:t>………………………………………..</w:t>
            </w:r>
          </w:p>
        </w:tc>
        <w:tc>
          <w:tcPr>
            <w:tcW w:w="849" w:type="dxa"/>
            <w:vAlign w:val="bottom"/>
          </w:tcPr>
          <w:p w:rsidR="00DA1C10" w:rsidRPr="00072BCA" w:rsidRDefault="004E0D1C" w:rsidP="0034486A">
            <w:pPr>
              <w:spacing w:line="240" w:lineRule="auto"/>
              <w:jc w:val="center"/>
            </w:pPr>
            <w:r>
              <w:t>18</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8804" w:type="dxa"/>
            <w:gridSpan w:val="3"/>
          </w:tcPr>
          <w:p w:rsidR="00DA1C10" w:rsidRPr="00072BCA" w:rsidRDefault="00DA1C10" w:rsidP="00164180">
            <w:pPr>
              <w:spacing w:line="240" w:lineRule="auto"/>
              <w:rPr>
                <w:b/>
              </w:rPr>
            </w:pPr>
            <w:r w:rsidRPr="00072BCA">
              <w:t>Глава 3. Экономико-демографическая база территории………………………………</w:t>
            </w:r>
          </w:p>
        </w:tc>
        <w:tc>
          <w:tcPr>
            <w:tcW w:w="849" w:type="dxa"/>
            <w:vAlign w:val="bottom"/>
          </w:tcPr>
          <w:p w:rsidR="00DA1C10" w:rsidRPr="00072BCA" w:rsidRDefault="00DA1C10" w:rsidP="004E0D1C">
            <w:pPr>
              <w:spacing w:line="240" w:lineRule="auto"/>
              <w:jc w:val="center"/>
            </w:pPr>
            <w:r w:rsidRPr="00072BCA">
              <w:t>2</w:t>
            </w:r>
            <w:r w:rsidR="004E0D1C">
              <w:t>0</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4180">
            <w:pPr>
              <w:spacing w:line="240" w:lineRule="auto"/>
              <w:ind w:left="-83"/>
              <w:rPr>
                <w:b/>
              </w:rPr>
            </w:pPr>
            <w:r w:rsidRPr="00072BCA">
              <w:t>3.1 Демографический потенциал…………………………………………………</w:t>
            </w:r>
          </w:p>
        </w:tc>
        <w:tc>
          <w:tcPr>
            <w:tcW w:w="849" w:type="dxa"/>
            <w:vAlign w:val="bottom"/>
          </w:tcPr>
          <w:p w:rsidR="00DA1C10" w:rsidRPr="00072BCA" w:rsidRDefault="00DA1C10" w:rsidP="004E0D1C">
            <w:pPr>
              <w:spacing w:line="240" w:lineRule="auto"/>
              <w:jc w:val="center"/>
            </w:pPr>
            <w:r w:rsidRPr="00072BCA">
              <w:t>2</w:t>
            </w:r>
            <w:r w:rsidR="004E0D1C">
              <w:t>0</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4180">
            <w:pPr>
              <w:spacing w:line="240" w:lineRule="auto"/>
              <w:ind w:left="-83"/>
              <w:rPr>
                <w:b/>
              </w:rPr>
            </w:pPr>
            <w:r w:rsidRPr="00072BCA">
              <w:t>3.2 Экономический потенциал……………………………………………………</w:t>
            </w:r>
          </w:p>
        </w:tc>
        <w:tc>
          <w:tcPr>
            <w:tcW w:w="849" w:type="dxa"/>
            <w:vAlign w:val="bottom"/>
          </w:tcPr>
          <w:p w:rsidR="00DA1C10" w:rsidRPr="00072BCA" w:rsidRDefault="00DA1C10" w:rsidP="004E0D1C">
            <w:pPr>
              <w:spacing w:line="240" w:lineRule="auto"/>
              <w:jc w:val="center"/>
            </w:pPr>
            <w:r w:rsidRPr="00072BCA">
              <w:t>2</w:t>
            </w:r>
            <w:r w:rsidR="004E0D1C">
              <w:t>5</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8804" w:type="dxa"/>
            <w:gridSpan w:val="3"/>
          </w:tcPr>
          <w:p w:rsidR="00DA1C10" w:rsidRPr="00072BCA" w:rsidRDefault="00DA1C10" w:rsidP="00164180">
            <w:pPr>
              <w:spacing w:line="240" w:lineRule="auto"/>
              <w:ind w:left="-83"/>
              <w:jc w:val="left"/>
            </w:pPr>
            <w:r w:rsidRPr="00072BCA">
              <w:t xml:space="preserve">Глава 4. Планировочная организация территории поселения и </w:t>
            </w:r>
          </w:p>
          <w:p w:rsidR="00DA1C10" w:rsidRPr="00072BCA" w:rsidRDefault="00DA1C10" w:rsidP="00164180">
            <w:pPr>
              <w:spacing w:line="240" w:lineRule="auto"/>
              <w:ind w:left="-83"/>
              <w:rPr>
                <w:b/>
              </w:rPr>
            </w:pPr>
            <w:r w:rsidRPr="00072BCA">
              <w:t>населенных пунктов, входящих в состав поселения……………………………………</w:t>
            </w:r>
          </w:p>
        </w:tc>
        <w:tc>
          <w:tcPr>
            <w:tcW w:w="849" w:type="dxa"/>
            <w:vAlign w:val="bottom"/>
          </w:tcPr>
          <w:p w:rsidR="00DA1C10" w:rsidRPr="00072BCA" w:rsidRDefault="004E0D1C" w:rsidP="005A1AE1">
            <w:pPr>
              <w:spacing w:line="240" w:lineRule="auto"/>
              <w:jc w:val="center"/>
            </w:pPr>
            <w:r>
              <w:t>26</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7939">
            <w:pPr>
              <w:spacing w:line="240" w:lineRule="auto"/>
              <w:ind w:left="-83"/>
              <w:rPr>
                <w:b/>
              </w:rPr>
            </w:pPr>
            <w:r w:rsidRPr="00072BCA">
              <w:t>4.</w:t>
            </w:r>
            <w:r w:rsidR="00167939">
              <w:t>1</w:t>
            </w:r>
            <w:r w:rsidRPr="00072BCA">
              <w:t xml:space="preserve"> Жилые территории и жилой фонд……………………………………………</w:t>
            </w:r>
          </w:p>
        </w:tc>
        <w:tc>
          <w:tcPr>
            <w:tcW w:w="849" w:type="dxa"/>
            <w:vAlign w:val="bottom"/>
          </w:tcPr>
          <w:p w:rsidR="00DA1C10" w:rsidRPr="00072BCA" w:rsidRDefault="004E0D1C" w:rsidP="00D34E04">
            <w:pPr>
              <w:spacing w:line="240" w:lineRule="auto"/>
              <w:jc w:val="center"/>
            </w:pPr>
            <w:r>
              <w:t>2</w:t>
            </w:r>
            <w:r w:rsidR="00D34E04">
              <w:t>6</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4180">
            <w:pPr>
              <w:spacing w:line="240" w:lineRule="auto"/>
              <w:ind w:left="-83"/>
              <w:jc w:val="left"/>
            </w:pPr>
            <w:r w:rsidRPr="00072BCA">
              <w:t>4.</w:t>
            </w:r>
            <w:r w:rsidR="00167939">
              <w:t>2</w:t>
            </w:r>
            <w:r w:rsidRPr="00072BCA">
              <w:t xml:space="preserve"> Размещение общественно-деловых объектов (учреждения и </w:t>
            </w:r>
          </w:p>
          <w:p w:rsidR="00DA1C10" w:rsidRPr="00072BCA" w:rsidRDefault="00DA1C10" w:rsidP="00164180">
            <w:pPr>
              <w:spacing w:line="240" w:lineRule="auto"/>
              <w:ind w:left="-83"/>
              <w:rPr>
                <w:b/>
              </w:rPr>
            </w:pPr>
            <w:r w:rsidRPr="00072BCA">
              <w:t>предприятия социального и культурно-бытового обслуживания)……………..</w:t>
            </w:r>
          </w:p>
        </w:tc>
        <w:tc>
          <w:tcPr>
            <w:tcW w:w="849" w:type="dxa"/>
            <w:vAlign w:val="bottom"/>
          </w:tcPr>
          <w:p w:rsidR="00DA1C10" w:rsidRPr="00072BCA" w:rsidRDefault="004E0D1C" w:rsidP="00D34E04">
            <w:pPr>
              <w:spacing w:line="240" w:lineRule="auto"/>
              <w:jc w:val="center"/>
            </w:pPr>
            <w:r>
              <w:t>2</w:t>
            </w:r>
            <w:r w:rsidR="00D34E04">
              <w:t>8</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4180">
            <w:pPr>
              <w:spacing w:line="240" w:lineRule="auto"/>
              <w:ind w:left="-83"/>
              <w:jc w:val="left"/>
            </w:pPr>
            <w:r w:rsidRPr="00072BCA">
              <w:t>4.</w:t>
            </w:r>
            <w:r w:rsidR="00167939">
              <w:t>3</w:t>
            </w:r>
            <w:r w:rsidRPr="00072BCA">
              <w:t xml:space="preserve"> Размещение производственных предприятий и объектов </w:t>
            </w:r>
          </w:p>
          <w:p w:rsidR="00DA1C10" w:rsidRPr="00072BCA" w:rsidRDefault="00DA1C10" w:rsidP="00164180">
            <w:pPr>
              <w:spacing w:line="240" w:lineRule="auto"/>
              <w:ind w:left="-83"/>
              <w:rPr>
                <w:b/>
              </w:rPr>
            </w:pPr>
            <w:r w:rsidRPr="00072BCA">
              <w:t>(промышленные и   коммунально-складские территории)……………………..</w:t>
            </w:r>
          </w:p>
        </w:tc>
        <w:tc>
          <w:tcPr>
            <w:tcW w:w="849" w:type="dxa"/>
            <w:vAlign w:val="bottom"/>
          </w:tcPr>
          <w:p w:rsidR="00DA1C10" w:rsidRPr="00072BCA" w:rsidRDefault="004E0D1C" w:rsidP="00D34E04">
            <w:pPr>
              <w:spacing w:line="240" w:lineRule="auto"/>
              <w:jc w:val="center"/>
            </w:pPr>
            <w:r>
              <w:t>3</w:t>
            </w:r>
            <w:r w:rsidR="00D34E04">
              <w:t>5</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7939">
            <w:pPr>
              <w:spacing w:line="240" w:lineRule="auto"/>
              <w:ind w:left="-83"/>
              <w:rPr>
                <w:b/>
              </w:rPr>
            </w:pPr>
            <w:r w:rsidRPr="00072BCA">
              <w:t>4.</w:t>
            </w:r>
            <w:r w:rsidR="00167939">
              <w:t>4</w:t>
            </w:r>
            <w:r w:rsidRPr="00072BCA">
              <w:t xml:space="preserve"> Территории сельскохозяйственного использования………………………...</w:t>
            </w:r>
          </w:p>
        </w:tc>
        <w:tc>
          <w:tcPr>
            <w:tcW w:w="849" w:type="dxa"/>
            <w:vAlign w:val="bottom"/>
          </w:tcPr>
          <w:p w:rsidR="00DA1C10" w:rsidRPr="00072BCA" w:rsidRDefault="004E0D1C" w:rsidP="00D34E04">
            <w:pPr>
              <w:spacing w:line="240" w:lineRule="auto"/>
              <w:jc w:val="center"/>
            </w:pPr>
            <w:r>
              <w:t>3</w:t>
            </w:r>
            <w:r w:rsidR="00D34E04">
              <w:t>7</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7939">
            <w:pPr>
              <w:spacing w:line="240" w:lineRule="auto"/>
              <w:ind w:left="-83"/>
              <w:rPr>
                <w:b/>
              </w:rPr>
            </w:pPr>
            <w:r w:rsidRPr="00072BCA">
              <w:t>4.</w:t>
            </w:r>
            <w:r w:rsidR="00167939">
              <w:t>5</w:t>
            </w:r>
            <w:r w:rsidRPr="00072BCA">
              <w:t xml:space="preserve"> Размещение объектов специального назначения……………………………</w:t>
            </w:r>
          </w:p>
        </w:tc>
        <w:tc>
          <w:tcPr>
            <w:tcW w:w="849" w:type="dxa"/>
            <w:vAlign w:val="bottom"/>
          </w:tcPr>
          <w:p w:rsidR="00DA1C10" w:rsidRPr="00072BCA" w:rsidRDefault="004E0D1C" w:rsidP="00D34E04">
            <w:pPr>
              <w:spacing w:line="240" w:lineRule="auto"/>
              <w:jc w:val="center"/>
            </w:pPr>
            <w:r>
              <w:t>3</w:t>
            </w:r>
            <w:r w:rsidR="00D34E04">
              <w:t>8</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7939">
            <w:pPr>
              <w:spacing w:line="240" w:lineRule="auto"/>
              <w:ind w:left="-83"/>
              <w:rPr>
                <w:b/>
              </w:rPr>
            </w:pPr>
            <w:r w:rsidRPr="00072BCA">
              <w:t>4.</w:t>
            </w:r>
            <w:r w:rsidR="00167939">
              <w:t>6</w:t>
            </w:r>
            <w:r w:rsidRPr="00072BCA">
              <w:t xml:space="preserve"> Природный комплекс и озеленение территории…………………………….</w:t>
            </w:r>
          </w:p>
        </w:tc>
        <w:tc>
          <w:tcPr>
            <w:tcW w:w="849" w:type="dxa"/>
            <w:vAlign w:val="bottom"/>
          </w:tcPr>
          <w:p w:rsidR="00DA1C10" w:rsidRPr="00072BCA" w:rsidRDefault="00D34E04" w:rsidP="00C876D6">
            <w:pPr>
              <w:spacing w:line="240" w:lineRule="auto"/>
              <w:jc w:val="center"/>
            </w:pPr>
            <w:r>
              <w:t>39</w:t>
            </w:r>
          </w:p>
        </w:tc>
      </w:tr>
      <w:tr w:rsidR="00DA1C10" w:rsidRPr="00072BCA" w:rsidTr="00B4764E">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7939">
            <w:pPr>
              <w:spacing w:line="240" w:lineRule="auto"/>
              <w:ind w:left="-83"/>
              <w:rPr>
                <w:b/>
              </w:rPr>
            </w:pPr>
            <w:r w:rsidRPr="00072BCA">
              <w:t>4.</w:t>
            </w:r>
            <w:r w:rsidR="00167939">
              <w:t>7</w:t>
            </w:r>
            <w:r w:rsidRPr="00072BCA">
              <w:t xml:space="preserve"> </w:t>
            </w:r>
            <w:r w:rsidR="003410DE">
              <w:t>Объекты культурного наследия.</w:t>
            </w:r>
            <w:r w:rsidRPr="00072BCA">
              <w:t>……………………………………………...</w:t>
            </w:r>
          </w:p>
        </w:tc>
        <w:tc>
          <w:tcPr>
            <w:tcW w:w="849" w:type="dxa"/>
            <w:vAlign w:val="bottom"/>
          </w:tcPr>
          <w:p w:rsidR="00DA1C10" w:rsidRPr="00072BCA" w:rsidRDefault="005A1AE1" w:rsidP="00D34E04">
            <w:pPr>
              <w:spacing w:line="240" w:lineRule="auto"/>
              <w:jc w:val="center"/>
            </w:pPr>
            <w:r>
              <w:t>4</w:t>
            </w:r>
            <w:r w:rsidR="00D34E04">
              <w:t>0</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164180">
            <w:pPr>
              <w:spacing w:line="240" w:lineRule="auto"/>
              <w:ind w:left="-83"/>
              <w:rPr>
                <w:b/>
              </w:rPr>
            </w:pPr>
            <w:r w:rsidRPr="00072BCA">
              <w:t>Глава 5. Транспортная инфраструктура (улично-дорожная сеть и транспорт)……….</w:t>
            </w:r>
          </w:p>
        </w:tc>
        <w:tc>
          <w:tcPr>
            <w:tcW w:w="849" w:type="dxa"/>
            <w:vAlign w:val="bottom"/>
          </w:tcPr>
          <w:p w:rsidR="00C876D6" w:rsidRPr="00072BCA" w:rsidRDefault="004E0D1C" w:rsidP="00D34E04">
            <w:pPr>
              <w:spacing w:line="240" w:lineRule="auto"/>
              <w:jc w:val="center"/>
            </w:pPr>
            <w:r>
              <w:t>4</w:t>
            </w:r>
            <w:r w:rsidR="00D34E04">
              <w:t>1</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5.1 Внешний транспорт и дороги…………………………………………………</w:t>
            </w:r>
          </w:p>
        </w:tc>
        <w:tc>
          <w:tcPr>
            <w:tcW w:w="849" w:type="dxa"/>
            <w:vAlign w:val="bottom"/>
          </w:tcPr>
          <w:p w:rsidR="00C876D6" w:rsidRPr="00072BCA" w:rsidRDefault="004E0D1C" w:rsidP="00D34E04">
            <w:pPr>
              <w:spacing w:line="240" w:lineRule="auto"/>
              <w:jc w:val="center"/>
            </w:pPr>
            <w:r>
              <w:t>4</w:t>
            </w:r>
            <w:r w:rsidR="00D34E04">
              <w:t>1</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5.2 Улично-дорожная сеть и транспортное обслуживание……………………..</w:t>
            </w:r>
          </w:p>
        </w:tc>
        <w:tc>
          <w:tcPr>
            <w:tcW w:w="849" w:type="dxa"/>
            <w:vAlign w:val="bottom"/>
          </w:tcPr>
          <w:p w:rsidR="00C876D6" w:rsidRPr="00072BCA" w:rsidRDefault="004E0D1C" w:rsidP="00D34E04">
            <w:pPr>
              <w:spacing w:line="240" w:lineRule="auto"/>
              <w:jc w:val="center"/>
            </w:pPr>
            <w:r>
              <w:t>4</w:t>
            </w:r>
            <w:r w:rsidR="00D34E04">
              <w:t>2</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164180">
            <w:pPr>
              <w:spacing w:line="240" w:lineRule="auto"/>
              <w:ind w:left="-83"/>
              <w:rPr>
                <w:b/>
              </w:rPr>
            </w:pPr>
            <w:r w:rsidRPr="00072BCA">
              <w:t>Глава 6. Инженерная инфраструктура…………………………………………………...</w:t>
            </w:r>
          </w:p>
        </w:tc>
        <w:tc>
          <w:tcPr>
            <w:tcW w:w="849" w:type="dxa"/>
            <w:vAlign w:val="bottom"/>
          </w:tcPr>
          <w:p w:rsidR="00C876D6" w:rsidRPr="00072BCA" w:rsidRDefault="004E0D1C" w:rsidP="00D34E04">
            <w:pPr>
              <w:spacing w:line="240" w:lineRule="auto"/>
              <w:jc w:val="center"/>
            </w:pPr>
            <w:r>
              <w:t>4</w:t>
            </w:r>
            <w:r w:rsidR="00D34E04">
              <w:t>3</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6.1. Водоснабжение………………………………………………………………..</w:t>
            </w:r>
          </w:p>
        </w:tc>
        <w:tc>
          <w:tcPr>
            <w:tcW w:w="849" w:type="dxa"/>
            <w:vAlign w:val="bottom"/>
          </w:tcPr>
          <w:p w:rsidR="00C876D6" w:rsidRPr="00072BCA" w:rsidRDefault="004E0D1C" w:rsidP="00D34E04">
            <w:pPr>
              <w:spacing w:line="240" w:lineRule="auto"/>
              <w:jc w:val="center"/>
            </w:pPr>
            <w:r>
              <w:t>4</w:t>
            </w:r>
            <w:r w:rsidR="00D34E04">
              <w:t>3</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713" w:type="dxa"/>
          </w:tcPr>
          <w:p w:rsidR="00C876D6" w:rsidRPr="00072BCA" w:rsidRDefault="00C876D6" w:rsidP="00164180">
            <w:pPr>
              <w:spacing w:line="240" w:lineRule="auto"/>
              <w:ind w:left="-83"/>
              <w:rPr>
                <w:b/>
              </w:rPr>
            </w:pPr>
          </w:p>
        </w:tc>
        <w:tc>
          <w:tcPr>
            <w:tcW w:w="7382" w:type="dxa"/>
          </w:tcPr>
          <w:p w:rsidR="00C876D6" w:rsidRPr="00072BCA" w:rsidRDefault="00C876D6" w:rsidP="00164180">
            <w:pPr>
              <w:spacing w:line="240" w:lineRule="auto"/>
              <w:ind w:left="-83"/>
              <w:rPr>
                <w:b/>
              </w:rPr>
            </w:pPr>
            <w:r w:rsidRPr="00072BCA">
              <w:t>6.1.1 Водоснабжение населенных пунктов………………………………</w:t>
            </w:r>
          </w:p>
        </w:tc>
        <w:tc>
          <w:tcPr>
            <w:tcW w:w="849" w:type="dxa"/>
            <w:vAlign w:val="bottom"/>
          </w:tcPr>
          <w:p w:rsidR="00C876D6" w:rsidRPr="00072BCA" w:rsidRDefault="004E0D1C" w:rsidP="00D34E04">
            <w:pPr>
              <w:spacing w:line="240" w:lineRule="auto"/>
              <w:jc w:val="center"/>
            </w:pPr>
            <w:r>
              <w:t>4</w:t>
            </w:r>
            <w:r w:rsidR="00D34E04">
              <w:t>3</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713" w:type="dxa"/>
          </w:tcPr>
          <w:p w:rsidR="00C876D6" w:rsidRPr="00072BCA" w:rsidRDefault="00C876D6" w:rsidP="00164180">
            <w:pPr>
              <w:spacing w:line="240" w:lineRule="auto"/>
              <w:ind w:left="-83"/>
              <w:rPr>
                <w:b/>
              </w:rPr>
            </w:pPr>
          </w:p>
        </w:tc>
        <w:tc>
          <w:tcPr>
            <w:tcW w:w="7382" w:type="dxa"/>
          </w:tcPr>
          <w:p w:rsidR="00C876D6" w:rsidRPr="00072BCA" w:rsidRDefault="00C876D6" w:rsidP="00164180">
            <w:pPr>
              <w:spacing w:line="240" w:lineRule="auto"/>
              <w:ind w:left="-83"/>
              <w:rPr>
                <w:b/>
              </w:rPr>
            </w:pPr>
            <w:r w:rsidRPr="00072BCA">
              <w:t>6.1.2 Противопожарное водоснабжение………………………………….</w:t>
            </w:r>
          </w:p>
        </w:tc>
        <w:tc>
          <w:tcPr>
            <w:tcW w:w="849" w:type="dxa"/>
            <w:vAlign w:val="bottom"/>
          </w:tcPr>
          <w:p w:rsidR="00C876D6" w:rsidRPr="00072BCA" w:rsidRDefault="004E0D1C" w:rsidP="00D34E04">
            <w:pPr>
              <w:spacing w:line="240" w:lineRule="auto"/>
              <w:jc w:val="center"/>
            </w:pPr>
            <w:r>
              <w:t>4</w:t>
            </w:r>
            <w:r w:rsidR="00D34E04">
              <w:t>7</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6.2 Водоотведение…………………………………………………………………</w:t>
            </w:r>
          </w:p>
        </w:tc>
        <w:tc>
          <w:tcPr>
            <w:tcW w:w="849" w:type="dxa"/>
            <w:vAlign w:val="bottom"/>
          </w:tcPr>
          <w:p w:rsidR="00C876D6" w:rsidRPr="00072BCA" w:rsidRDefault="004E0D1C" w:rsidP="00D34E04">
            <w:pPr>
              <w:spacing w:line="240" w:lineRule="auto"/>
              <w:jc w:val="center"/>
            </w:pPr>
            <w:r>
              <w:t>4</w:t>
            </w:r>
            <w:r w:rsidR="00D34E04">
              <w:t>8</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6.3 Теплоснабжение……………………………………………………………….</w:t>
            </w:r>
          </w:p>
        </w:tc>
        <w:tc>
          <w:tcPr>
            <w:tcW w:w="849" w:type="dxa"/>
            <w:vAlign w:val="bottom"/>
          </w:tcPr>
          <w:p w:rsidR="00C876D6" w:rsidRPr="00072BCA" w:rsidRDefault="00D34E04" w:rsidP="00F52925">
            <w:pPr>
              <w:spacing w:line="240" w:lineRule="auto"/>
              <w:jc w:val="center"/>
            </w:pPr>
            <w:r>
              <w:t>49</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6.4 Газоснабжение…………………………………………………………………</w:t>
            </w:r>
          </w:p>
        </w:tc>
        <w:tc>
          <w:tcPr>
            <w:tcW w:w="849" w:type="dxa"/>
            <w:vAlign w:val="bottom"/>
          </w:tcPr>
          <w:p w:rsidR="00C876D6" w:rsidRPr="00072BCA" w:rsidRDefault="004E0D1C" w:rsidP="00D34E04">
            <w:pPr>
              <w:spacing w:line="240" w:lineRule="auto"/>
              <w:jc w:val="center"/>
            </w:pPr>
            <w:r>
              <w:t>5</w:t>
            </w:r>
            <w:r w:rsidR="00D34E04">
              <w:t>0</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6.5 Электроснабжение……………………………………………………………..</w:t>
            </w:r>
          </w:p>
        </w:tc>
        <w:tc>
          <w:tcPr>
            <w:tcW w:w="849" w:type="dxa"/>
            <w:vAlign w:val="bottom"/>
          </w:tcPr>
          <w:p w:rsidR="00C876D6" w:rsidRPr="00072BCA" w:rsidRDefault="004E0D1C" w:rsidP="00D34E04">
            <w:pPr>
              <w:spacing w:line="240" w:lineRule="auto"/>
              <w:jc w:val="center"/>
            </w:pPr>
            <w:r>
              <w:t>5</w:t>
            </w:r>
            <w:r w:rsidR="00D34E04">
              <w:t>1</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6.6 Связь……………………………………………………………………………</w:t>
            </w:r>
          </w:p>
        </w:tc>
        <w:tc>
          <w:tcPr>
            <w:tcW w:w="849" w:type="dxa"/>
            <w:vAlign w:val="bottom"/>
          </w:tcPr>
          <w:p w:rsidR="00C876D6" w:rsidRPr="00072BCA" w:rsidRDefault="004E0D1C" w:rsidP="00D34E04">
            <w:pPr>
              <w:spacing w:line="240" w:lineRule="auto"/>
              <w:jc w:val="center"/>
            </w:pPr>
            <w:r>
              <w:t>5</w:t>
            </w:r>
            <w:r w:rsidR="00D34E04">
              <w:t>4</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pPr>
            <w:r w:rsidRPr="00072BCA">
              <w:t>6.7 Инженерная подготовка территории…………………………………………</w:t>
            </w:r>
          </w:p>
        </w:tc>
        <w:tc>
          <w:tcPr>
            <w:tcW w:w="849" w:type="dxa"/>
            <w:vAlign w:val="bottom"/>
          </w:tcPr>
          <w:p w:rsidR="00C876D6" w:rsidRPr="00072BCA" w:rsidRDefault="004E0D1C" w:rsidP="00D34E04">
            <w:pPr>
              <w:spacing w:line="240" w:lineRule="auto"/>
              <w:jc w:val="center"/>
            </w:pPr>
            <w:r>
              <w:t>5</w:t>
            </w:r>
            <w:r w:rsidR="00D34E04">
              <w:t>5</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164180">
            <w:pPr>
              <w:spacing w:line="240" w:lineRule="auto"/>
              <w:ind w:left="-83"/>
              <w:jc w:val="left"/>
            </w:pPr>
            <w:r w:rsidRPr="00072BCA">
              <w:t xml:space="preserve">Глава 7. Охрана окружающей среды с материалами оценки воздействия </w:t>
            </w:r>
          </w:p>
          <w:p w:rsidR="00C876D6" w:rsidRPr="00072BCA" w:rsidRDefault="00C876D6" w:rsidP="00164180">
            <w:pPr>
              <w:spacing w:line="240" w:lineRule="auto"/>
              <w:ind w:left="-83"/>
              <w:rPr>
                <w:b/>
              </w:rPr>
            </w:pPr>
            <w:r w:rsidRPr="00072BCA">
              <w:t>намечаемой хозяйственной и иной деятельности на окружающую среду…………….</w:t>
            </w:r>
          </w:p>
        </w:tc>
        <w:tc>
          <w:tcPr>
            <w:tcW w:w="849" w:type="dxa"/>
            <w:vAlign w:val="bottom"/>
          </w:tcPr>
          <w:p w:rsidR="00C876D6" w:rsidRPr="00072BCA" w:rsidRDefault="00D34E04" w:rsidP="006F7A97">
            <w:pPr>
              <w:spacing w:line="240" w:lineRule="auto"/>
              <w:jc w:val="center"/>
            </w:pPr>
            <w:r>
              <w:t>59</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7.1 Общий анализ экологического состояния и особенностей территории…...</w:t>
            </w:r>
          </w:p>
        </w:tc>
        <w:tc>
          <w:tcPr>
            <w:tcW w:w="849" w:type="dxa"/>
            <w:vAlign w:val="bottom"/>
          </w:tcPr>
          <w:p w:rsidR="00C876D6" w:rsidRPr="00072BCA" w:rsidRDefault="004E0D1C" w:rsidP="00D34E04">
            <w:pPr>
              <w:spacing w:line="240" w:lineRule="auto"/>
              <w:jc w:val="center"/>
            </w:pPr>
            <w:r>
              <w:t>6</w:t>
            </w:r>
            <w:r w:rsidR="00D34E04">
              <w:t>0</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7.2 Охрана атмосферы…………………………………………………………….</w:t>
            </w:r>
          </w:p>
        </w:tc>
        <w:tc>
          <w:tcPr>
            <w:tcW w:w="849" w:type="dxa"/>
            <w:vAlign w:val="bottom"/>
          </w:tcPr>
          <w:p w:rsidR="00C876D6" w:rsidRPr="00072BCA" w:rsidRDefault="004E0D1C" w:rsidP="00D34E04">
            <w:pPr>
              <w:spacing w:line="240" w:lineRule="auto"/>
              <w:jc w:val="center"/>
            </w:pPr>
            <w:r>
              <w:t>6</w:t>
            </w:r>
            <w:r w:rsidR="00D34E04">
              <w:t>1</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7.3 Охрана водных ресурсов……………………………………………………...</w:t>
            </w:r>
          </w:p>
        </w:tc>
        <w:tc>
          <w:tcPr>
            <w:tcW w:w="849" w:type="dxa"/>
            <w:vAlign w:val="bottom"/>
          </w:tcPr>
          <w:p w:rsidR="00C876D6" w:rsidRPr="00072BCA" w:rsidRDefault="004E0D1C" w:rsidP="00D34E04">
            <w:pPr>
              <w:spacing w:line="240" w:lineRule="auto"/>
              <w:jc w:val="center"/>
            </w:pPr>
            <w:r>
              <w:t>6</w:t>
            </w:r>
            <w:r w:rsidR="00D34E04">
              <w:t>4</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7.4 Недра…………………………………………………………………………...</w:t>
            </w:r>
          </w:p>
        </w:tc>
        <w:tc>
          <w:tcPr>
            <w:tcW w:w="849" w:type="dxa"/>
            <w:vAlign w:val="bottom"/>
          </w:tcPr>
          <w:p w:rsidR="00C876D6" w:rsidRPr="00072BCA" w:rsidRDefault="004E0D1C" w:rsidP="00D34E04">
            <w:pPr>
              <w:spacing w:line="240" w:lineRule="auto"/>
              <w:jc w:val="center"/>
            </w:pPr>
            <w:r>
              <w:t>7</w:t>
            </w:r>
            <w:r w:rsidR="00D34E04">
              <w:t>1</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7.5 Охрана почвенных ресурсов………………………………………………….</w:t>
            </w:r>
          </w:p>
        </w:tc>
        <w:tc>
          <w:tcPr>
            <w:tcW w:w="849" w:type="dxa"/>
            <w:vAlign w:val="bottom"/>
          </w:tcPr>
          <w:p w:rsidR="00C876D6" w:rsidRPr="00072BCA" w:rsidRDefault="004E0D1C" w:rsidP="00D34E04">
            <w:pPr>
              <w:spacing w:line="240" w:lineRule="auto"/>
              <w:jc w:val="center"/>
            </w:pPr>
            <w:r>
              <w:t>7</w:t>
            </w:r>
            <w:r w:rsidR="00D34E04">
              <w:t>1</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7.6 Санитарная очистка территории……………………………………………...</w:t>
            </w:r>
          </w:p>
        </w:tc>
        <w:tc>
          <w:tcPr>
            <w:tcW w:w="849" w:type="dxa"/>
            <w:vAlign w:val="bottom"/>
          </w:tcPr>
          <w:p w:rsidR="00C876D6" w:rsidRPr="00072BCA" w:rsidRDefault="004E0D1C" w:rsidP="00D34E04">
            <w:pPr>
              <w:spacing w:line="240" w:lineRule="auto"/>
              <w:jc w:val="center"/>
            </w:pPr>
            <w:r>
              <w:t>7</w:t>
            </w:r>
            <w:r w:rsidR="00D34E04">
              <w:t>3</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713" w:type="dxa"/>
          </w:tcPr>
          <w:p w:rsidR="00C876D6" w:rsidRPr="00072BCA" w:rsidRDefault="00C876D6" w:rsidP="00164180">
            <w:pPr>
              <w:spacing w:line="240" w:lineRule="auto"/>
              <w:rPr>
                <w:b/>
              </w:rPr>
            </w:pPr>
          </w:p>
        </w:tc>
        <w:tc>
          <w:tcPr>
            <w:tcW w:w="7382" w:type="dxa"/>
          </w:tcPr>
          <w:p w:rsidR="00C876D6" w:rsidRPr="00072BCA" w:rsidRDefault="00C876D6" w:rsidP="00164180">
            <w:pPr>
              <w:spacing w:line="240" w:lineRule="auto"/>
              <w:ind w:left="-83"/>
              <w:rPr>
                <w:b/>
              </w:rPr>
            </w:pPr>
            <w:r w:rsidRPr="00072BCA">
              <w:t>7.6.1 Бытовые и промышленные отходы………………………………...</w:t>
            </w:r>
          </w:p>
        </w:tc>
        <w:tc>
          <w:tcPr>
            <w:tcW w:w="849" w:type="dxa"/>
            <w:vAlign w:val="bottom"/>
          </w:tcPr>
          <w:p w:rsidR="00C876D6" w:rsidRPr="00072BCA" w:rsidRDefault="004E0D1C" w:rsidP="00D34E04">
            <w:pPr>
              <w:spacing w:line="240" w:lineRule="auto"/>
              <w:jc w:val="center"/>
            </w:pPr>
            <w:r>
              <w:t>7</w:t>
            </w:r>
            <w:r w:rsidR="00D34E04">
              <w:t>3</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713" w:type="dxa"/>
          </w:tcPr>
          <w:p w:rsidR="00C876D6" w:rsidRPr="00072BCA" w:rsidRDefault="00C876D6" w:rsidP="00164180">
            <w:pPr>
              <w:spacing w:line="240" w:lineRule="auto"/>
              <w:rPr>
                <w:b/>
              </w:rPr>
            </w:pPr>
          </w:p>
        </w:tc>
        <w:tc>
          <w:tcPr>
            <w:tcW w:w="7382" w:type="dxa"/>
          </w:tcPr>
          <w:p w:rsidR="00C876D6" w:rsidRPr="00072BCA" w:rsidRDefault="00C876D6" w:rsidP="00164180">
            <w:pPr>
              <w:spacing w:line="240" w:lineRule="auto"/>
              <w:ind w:left="-83"/>
              <w:rPr>
                <w:b/>
              </w:rPr>
            </w:pPr>
            <w:r w:rsidRPr="00072BCA">
              <w:t>7.6.2 Медицинские отходы………………………………………………..</w:t>
            </w:r>
          </w:p>
        </w:tc>
        <w:tc>
          <w:tcPr>
            <w:tcW w:w="849" w:type="dxa"/>
            <w:vAlign w:val="bottom"/>
          </w:tcPr>
          <w:p w:rsidR="00C876D6" w:rsidRPr="00072BCA" w:rsidRDefault="004E0D1C" w:rsidP="00D34E04">
            <w:pPr>
              <w:spacing w:line="240" w:lineRule="auto"/>
              <w:jc w:val="center"/>
            </w:pPr>
            <w:r>
              <w:t>7</w:t>
            </w:r>
            <w:r w:rsidR="00D34E04">
              <w:t>6</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713" w:type="dxa"/>
          </w:tcPr>
          <w:p w:rsidR="00C876D6" w:rsidRPr="00072BCA" w:rsidRDefault="00C876D6" w:rsidP="00164180">
            <w:pPr>
              <w:spacing w:line="240" w:lineRule="auto"/>
              <w:rPr>
                <w:b/>
              </w:rPr>
            </w:pPr>
          </w:p>
        </w:tc>
        <w:tc>
          <w:tcPr>
            <w:tcW w:w="7382" w:type="dxa"/>
          </w:tcPr>
          <w:p w:rsidR="00C876D6" w:rsidRPr="00072BCA" w:rsidRDefault="00C876D6" w:rsidP="00164180">
            <w:pPr>
              <w:spacing w:line="240" w:lineRule="auto"/>
              <w:ind w:left="-83"/>
              <w:rPr>
                <w:b/>
              </w:rPr>
            </w:pPr>
            <w:r w:rsidRPr="00072BCA">
              <w:t>7.6.3 Захоронение биологических отходов………………………………</w:t>
            </w:r>
          </w:p>
        </w:tc>
        <w:tc>
          <w:tcPr>
            <w:tcW w:w="849" w:type="dxa"/>
            <w:vAlign w:val="bottom"/>
          </w:tcPr>
          <w:p w:rsidR="00C876D6" w:rsidRPr="00072BCA" w:rsidRDefault="004E0D1C" w:rsidP="00D34E04">
            <w:pPr>
              <w:spacing w:line="240" w:lineRule="auto"/>
              <w:jc w:val="center"/>
            </w:pPr>
            <w:r>
              <w:t>7</w:t>
            </w:r>
            <w:r w:rsidR="00D34E04">
              <w:t>7</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jc w:val="left"/>
              <w:rPr>
                <w:b/>
              </w:rPr>
            </w:pPr>
            <w:r w:rsidRPr="00072BCA">
              <w:t>7.7 Охрана биологических ресурсов. Особоохраняемые природные территории………………………………………………………………………….</w:t>
            </w:r>
          </w:p>
        </w:tc>
        <w:tc>
          <w:tcPr>
            <w:tcW w:w="849" w:type="dxa"/>
            <w:vAlign w:val="bottom"/>
          </w:tcPr>
          <w:p w:rsidR="00C876D6" w:rsidRPr="00072BCA" w:rsidRDefault="004E0D1C" w:rsidP="00D34E04">
            <w:pPr>
              <w:spacing w:line="240" w:lineRule="auto"/>
              <w:jc w:val="center"/>
            </w:pPr>
            <w:r>
              <w:t>7</w:t>
            </w:r>
            <w:r w:rsidR="00D34E04">
              <w:t>8</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7.8 Оценка размещения и эксплуатации коммунальных объектов…………….</w:t>
            </w:r>
          </w:p>
        </w:tc>
        <w:tc>
          <w:tcPr>
            <w:tcW w:w="849" w:type="dxa"/>
            <w:vAlign w:val="bottom"/>
          </w:tcPr>
          <w:p w:rsidR="00C876D6" w:rsidRPr="00072BCA" w:rsidRDefault="004E0D1C" w:rsidP="00D34E04">
            <w:pPr>
              <w:spacing w:line="240" w:lineRule="auto"/>
              <w:jc w:val="center"/>
            </w:pPr>
            <w:r>
              <w:t>8</w:t>
            </w:r>
            <w:r w:rsidR="00D34E04">
              <w:t>0</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7.9 Оценка влияния физических факторов на окружающую среду……………</w:t>
            </w:r>
          </w:p>
        </w:tc>
        <w:tc>
          <w:tcPr>
            <w:tcW w:w="849" w:type="dxa"/>
            <w:vAlign w:val="bottom"/>
          </w:tcPr>
          <w:p w:rsidR="00C876D6" w:rsidRPr="00072BCA" w:rsidRDefault="004E0D1C" w:rsidP="00D34E04">
            <w:pPr>
              <w:spacing w:line="240" w:lineRule="auto"/>
              <w:jc w:val="center"/>
            </w:pPr>
            <w:r>
              <w:t>8</w:t>
            </w:r>
            <w:r w:rsidR="00D34E04">
              <w:t>1</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713" w:type="dxa"/>
          </w:tcPr>
          <w:p w:rsidR="00C876D6" w:rsidRPr="00072BCA" w:rsidRDefault="00C876D6" w:rsidP="00164180">
            <w:pPr>
              <w:spacing w:line="240" w:lineRule="auto"/>
              <w:rPr>
                <w:b/>
              </w:rPr>
            </w:pPr>
          </w:p>
        </w:tc>
        <w:tc>
          <w:tcPr>
            <w:tcW w:w="7382" w:type="dxa"/>
          </w:tcPr>
          <w:p w:rsidR="00C876D6" w:rsidRPr="00072BCA" w:rsidRDefault="00C876D6" w:rsidP="00164180">
            <w:pPr>
              <w:spacing w:line="240" w:lineRule="auto"/>
              <w:ind w:left="-83"/>
              <w:rPr>
                <w:b/>
              </w:rPr>
            </w:pPr>
            <w:r w:rsidRPr="00072BCA">
              <w:t>7.9.1 Шумовое воздействие……………………………………………….</w:t>
            </w:r>
          </w:p>
        </w:tc>
        <w:tc>
          <w:tcPr>
            <w:tcW w:w="849" w:type="dxa"/>
            <w:vAlign w:val="bottom"/>
          </w:tcPr>
          <w:p w:rsidR="00C876D6" w:rsidRPr="00072BCA" w:rsidRDefault="004E0D1C" w:rsidP="00D34E04">
            <w:pPr>
              <w:spacing w:line="240" w:lineRule="auto"/>
              <w:jc w:val="center"/>
            </w:pPr>
            <w:r>
              <w:t>8</w:t>
            </w:r>
            <w:r w:rsidR="00D34E04">
              <w:t>1</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713" w:type="dxa"/>
          </w:tcPr>
          <w:p w:rsidR="00C876D6" w:rsidRPr="00072BCA" w:rsidRDefault="00C876D6" w:rsidP="00164180">
            <w:pPr>
              <w:spacing w:line="240" w:lineRule="auto"/>
              <w:rPr>
                <w:b/>
              </w:rPr>
            </w:pPr>
          </w:p>
        </w:tc>
        <w:tc>
          <w:tcPr>
            <w:tcW w:w="7382" w:type="dxa"/>
          </w:tcPr>
          <w:p w:rsidR="00C876D6" w:rsidRPr="00072BCA" w:rsidRDefault="00C876D6" w:rsidP="00164180">
            <w:pPr>
              <w:spacing w:line="240" w:lineRule="auto"/>
              <w:ind w:left="-83"/>
              <w:rPr>
                <w:b/>
              </w:rPr>
            </w:pPr>
            <w:r w:rsidRPr="00072BCA">
              <w:t>7.9.2 Источники электромагнитных излучений………………………….</w:t>
            </w:r>
          </w:p>
        </w:tc>
        <w:tc>
          <w:tcPr>
            <w:tcW w:w="849" w:type="dxa"/>
            <w:vAlign w:val="bottom"/>
          </w:tcPr>
          <w:p w:rsidR="00C876D6" w:rsidRPr="00072BCA" w:rsidRDefault="004E0D1C" w:rsidP="00D34E04">
            <w:pPr>
              <w:spacing w:line="240" w:lineRule="auto"/>
              <w:jc w:val="center"/>
            </w:pPr>
            <w:r>
              <w:t>8</w:t>
            </w:r>
            <w:r w:rsidR="00D34E04">
              <w:t>1</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713" w:type="dxa"/>
          </w:tcPr>
          <w:p w:rsidR="00C876D6" w:rsidRPr="00072BCA" w:rsidRDefault="00C876D6" w:rsidP="00164180">
            <w:pPr>
              <w:spacing w:line="240" w:lineRule="auto"/>
              <w:rPr>
                <w:b/>
              </w:rPr>
            </w:pPr>
          </w:p>
        </w:tc>
        <w:tc>
          <w:tcPr>
            <w:tcW w:w="7382" w:type="dxa"/>
          </w:tcPr>
          <w:p w:rsidR="00C876D6" w:rsidRPr="00072BCA" w:rsidRDefault="00C876D6" w:rsidP="00164180">
            <w:pPr>
              <w:spacing w:line="240" w:lineRule="auto"/>
              <w:ind w:left="-83"/>
              <w:rPr>
                <w:b/>
              </w:rPr>
            </w:pPr>
            <w:r w:rsidRPr="00072BCA">
              <w:t>7.9.3 Радиационная обстановка…………………………………………...</w:t>
            </w:r>
          </w:p>
        </w:tc>
        <w:tc>
          <w:tcPr>
            <w:tcW w:w="849" w:type="dxa"/>
            <w:vAlign w:val="bottom"/>
          </w:tcPr>
          <w:p w:rsidR="00C876D6" w:rsidRPr="00072BCA" w:rsidRDefault="004E0D1C" w:rsidP="00D34E04">
            <w:pPr>
              <w:spacing w:line="240" w:lineRule="auto"/>
              <w:jc w:val="center"/>
            </w:pPr>
            <w:r>
              <w:t>8</w:t>
            </w:r>
            <w:r w:rsidR="00D34E04">
              <w:t>2</w:t>
            </w:r>
          </w:p>
        </w:tc>
      </w:tr>
      <w:tr w:rsidR="00C876D6" w:rsidRPr="00072BCA" w:rsidTr="00B4764E">
        <w:trPr>
          <w:jc w:val="center"/>
        </w:trPr>
        <w:tc>
          <w:tcPr>
            <w:tcW w:w="9479" w:type="dxa"/>
            <w:gridSpan w:val="4"/>
          </w:tcPr>
          <w:p w:rsidR="00C876D6" w:rsidRPr="00072BCA" w:rsidRDefault="00C876D6" w:rsidP="002D7598">
            <w:pPr>
              <w:spacing w:line="240" w:lineRule="auto"/>
              <w:jc w:val="left"/>
              <w:rPr>
                <w:b/>
              </w:rPr>
            </w:pPr>
            <w:r w:rsidRPr="00072BCA">
              <w:t>РАЗДЕЛ 2. Обоснование вариантов решения задач территориального</w:t>
            </w:r>
            <w:r w:rsidR="003410DE">
              <w:t xml:space="preserve"> </w:t>
            </w:r>
            <w:r w:rsidRPr="00072BCA">
              <w:t>Планирования</w:t>
            </w:r>
            <w:r w:rsidR="003410DE">
              <w:t xml:space="preserve"> </w:t>
            </w:r>
            <w:r w:rsidR="002D7598">
              <w:t>……</w:t>
            </w:r>
          </w:p>
        </w:tc>
        <w:tc>
          <w:tcPr>
            <w:tcW w:w="849" w:type="dxa"/>
            <w:vAlign w:val="bottom"/>
          </w:tcPr>
          <w:p w:rsidR="00C876D6" w:rsidRPr="00072BCA" w:rsidRDefault="004E0D1C" w:rsidP="00D34E04">
            <w:pPr>
              <w:spacing w:line="240" w:lineRule="auto"/>
              <w:jc w:val="center"/>
            </w:pPr>
            <w:r>
              <w:t>8</w:t>
            </w:r>
            <w:r w:rsidR="00D34E04">
              <w:t>3</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3410DE">
            <w:pPr>
              <w:spacing w:line="240" w:lineRule="auto"/>
              <w:ind w:left="-83"/>
              <w:rPr>
                <w:b/>
              </w:rPr>
            </w:pPr>
            <w:r w:rsidRPr="00072BCA">
              <w:t xml:space="preserve">Глава </w:t>
            </w:r>
            <w:r w:rsidR="003410DE">
              <w:t>8</w:t>
            </w:r>
            <w:r w:rsidRPr="00072BCA">
              <w:t>. Цели и задачи территориального планирования………………………………</w:t>
            </w:r>
          </w:p>
        </w:tc>
        <w:tc>
          <w:tcPr>
            <w:tcW w:w="849" w:type="dxa"/>
            <w:vAlign w:val="bottom"/>
          </w:tcPr>
          <w:p w:rsidR="00C876D6" w:rsidRPr="00072BCA" w:rsidRDefault="004E0D1C" w:rsidP="00D34E04">
            <w:pPr>
              <w:spacing w:line="240" w:lineRule="auto"/>
              <w:jc w:val="center"/>
            </w:pPr>
            <w:r>
              <w:t>8</w:t>
            </w:r>
            <w:r w:rsidR="00D34E04">
              <w:t>3</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2D7598">
            <w:pPr>
              <w:spacing w:line="240" w:lineRule="auto"/>
              <w:ind w:left="-83"/>
              <w:jc w:val="left"/>
              <w:rPr>
                <w:b/>
              </w:rPr>
            </w:pPr>
            <w:r w:rsidRPr="00072BCA">
              <w:t xml:space="preserve">Глава </w:t>
            </w:r>
            <w:r w:rsidR="003410DE">
              <w:t>9</w:t>
            </w:r>
            <w:r w:rsidRPr="00072BCA">
              <w:t>. Обоснование вариантов решения задач территориального Планирования</w:t>
            </w:r>
            <w:r w:rsidR="002D7598">
              <w:t>….</w:t>
            </w:r>
          </w:p>
        </w:tc>
        <w:tc>
          <w:tcPr>
            <w:tcW w:w="849" w:type="dxa"/>
            <w:vAlign w:val="bottom"/>
          </w:tcPr>
          <w:p w:rsidR="00C876D6" w:rsidRPr="00072BCA" w:rsidRDefault="004E0D1C" w:rsidP="00D34E04">
            <w:pPr>
              <w:spacing w:line="240" w:lineRule="auto"/>
              <w:jc w:val="center"/>
            </w:pPr>
            <w:r>
              <w:t>8</w:t>
            </w:r>
            <w:r w:rsidR="00D34E04">
              <w:t>6</w:t>
            </w:r>
          </w:p>
        </w:tc>
      </w:tr>
      <w:tr w:rsidR="002D7598" w:rsidRPr="00072BCA" w:rsidTr="00B4764E">
        <w:trPr>
          <w:jc w:val="center"/>
        </w:trPr>
        <w:tc>
          <w:tcPr>
            <w:tcW w:w="675" w:type="dxa"/>
          </w:tcPr>
          <w:p w:rsidR="002D7598" w:rsidRPr="00072BCA" w:rsidRDefault="002D7598" w:rsidP="00164180">
            <w:pPr>
              <w:spacing w:line="240" w:lineRule="auto"/>
              <w:rPr>
                <w:b/>
              </w:rPr>
            </w:pPr>
          </w:p>
        </w:tc>
        <w:tc>
          <w:tcPr>
            <w:tcW w:w="8804" w:type="dxa"/>
            <w:gridSpan w:val="3"/>
          </w:tcPr>
          <w:p w:rsidR="002D7598" w:rsidRPr="00072BCA" w:rsidRDefault="002D7598" w:rsidP="00D846F1">
            <w:pPr>
              <w:spacing w:line="240" w:lineRule="auto"/>
              <w:ind w:left="-83"/>
              <w:jc w:val="left"/>
            </w:pPr>
            <w:r w:rsidRPr="00072BCA">
              <w:t xml:space="preserve">Глава </w:t>
            </w:r>
            <w:r>
              <w:t>1</w:t>
            </w:r>
            <w:r w:rsidR="00D846F1">
              <w:t>0</w:t>
            </w:r>
            <w:r w:rsidRPr="00072BCA">
              <w:t>.</w:t>
            </w:r>
            <w:r>
              <w:t xml:space="preserve"> Оценка возможного влияния планируемых для размещения объектов           местного значения на комплексное развитие территории……………………………...</w:t>
            </w:r>
          </w:p>
        </w:tc>
        <w:tc>
          <w:tcPr>
            <w:tcW w:w="849" w:type="dxa"/>
            <w:vAlign w:val="bottom"/>
          </w:tcPr>
          <w:p w:rsidR="002D7598" w:rsidRDefault="00D34E04" w:rsidP="006F7A97">
            <w:pPr>
              <w:spacing w:line="240" w:lineRule="auto"/>
              <w:jc w:val="center"/>
            </w:pPr>
            <w:r>
              <w:t>89</w:t>
            </w:r>
          </w:p>
        </w:tc>
      </w:tr>
      <w:tr w:rsidR="00C876D6" w:rsidRPr="00072BCA" w:rsidTr="00B4764E">
        <w:trPr>
          <w:jc w:val="center"/>
        </w:trPr>
        <w:tc>
          <w:tcPr>
            <w:tcW w:w="9479" w:type="dxa"/>
            <w:gridSpan w:val="4"/>
          </w:tcPr>
          <w:p w:rsidR="00C876D6" w:rsidRPr="00072BCA" w:rsidRDefault="00C876D6" w:rsidP="00164180">
            <w:pPr>
              <w:spacing w:line="240" w:lineRule="auto"/>
              <w:ind w:firstLine="25"/>
              <w:jc w:val="left"/>
            </w:pPr>
            <w:r w:rsidRPr="00072BCA">
              <w:t xml:space="preserve">РАЗДЕЛ </w:t>
            </w:r>
            <w:r w:rsidR="002D7598">
              <w:t>3</w:t>
            </w:r>
            <w:r w:rsidRPr="00072BCA">
              <w:t xml:space="preserve">. Перечень основных факторов риска возникновения чрезвычайных </w:t>
            </w:r>
          </w:p>
          <w:p w:rsidR="00C876D6" w:rsidRPr="00072BCA" w:rsidRDefault="00C876D6" w:rsidP="00164180">
            <w:pPr>
              <w:spacing w:line="240" w:lineRule="auto"/>
              <w:ind w:firstLine="25"/>
              <w:jc w:val="left"/>
            </w:pPr>
            <w:proofErr w:type="gramStart"/>
            <w:r w:rsidRPr="00072BCA">
              <w:t>ситуаций</w:t>
            </w:r>
            <w:proofErr w:type="gramEnd"/>
            <w:r w:rsidRPr="00072BCA">
              <w:t xml:space="preserve"> природного и техногенного характера и описание мероприятий по их </w:t>
            </w:r>
          </w:p>
          <w:p w:rsidR="00C876D6" w:rsidRPr="00072BCA" w:rsidRDefault="00C876D6" w:rsidP="00164180">
            <w:pPr>
              <w:spacing w:line="240" w:lineRule="auto"/>
              <w:ind w:firstLine="25"/>
              <w:rPr>
                <w:b/>
              </w:rPr>
            </w:pPr>
            <w:r w:rsidRPr="00072BCA">
              <w:t>предотвращению…………………………………………………………………………………</w:t>
            </w:r>
          </w:p>
        </w:tc>
        <w:tc>
          <w:tcPr>
            <w:tcW w:w="849" w:type="dxa"/>
            <w:vAlign w:val="bottom"/>
          </w:tcPr>
          <w:p w:rsidR="00C876D6" w:rsidRPr="00072BCA" w:rsidRDefault="004E0D1C" w:rsidP="00D34E04">
            <w:pPr>
              <w:spacing w:line="240" w:lineRule="auto"/>
              <w:jc w:val="center"/>
            </w:pPr>
            <w:r>
              <w:t>9</w:t>
            </w:r>
            <w:r w:rsidR="00D34E04">
              <w:t>1</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D846F1">
            <w:pPr>
              <w:spacing w:line="240" w:lineRule="auto"/>
              <w:ind w:left="-83"/>
              <w:rPr>
                <w:b/>
              </w:rPr>
            </w:pPr>
            <w:r w:rsidRPr="00072BCA">
              <w:t>Глава 1</w:t>
            </w:r>
            <w:r w:rsidR="00D846F1">
              <w:t>1</w:t>
            </w:r>
            <w:r w:rsidRPr="00072BCA">
              <w:t>. Чрезвычайные ситуации природного характера……………………………..</w:t>
            </w:r>
          </w:p>
        </w:tc>
        <w:tc>
          <w:tcPr>
            <w:tcW w:w="849" w:type="dxa"/>
            <w:vAlign w:val="bottom"/>
          </w:tcPr>
          <w:p w:rsidR="00C876D6" w:rsidRPr="00072BCA" w:rsidRDefault="004E0D1C" w:rsidP="00D34E04">
            <w:pPr>
              <w:spacing w:line="240" w:lineRule="auto"/>
              <w:jc w:val="center"/>
            </w:pPr>
            <w:r>
              <w:t>9</w:t>
            </w:r>
            <w:r w:rsidR="00D34E04">
              <w:t>2</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D846F1">
            <w:pPr>
              <w:spacing w:line="240" w:lineRule="auto"/>
              <w:ind w:left="-83"/>
              <w:rPr>
                <w:b/>
              </w:rPr>
            </w:pPr>
            <w:r w:rsidRPr="00072BCA">
              <w:t>Глава 1</w:t>
            </w:r>
            <w:r w:rsidR="00D846F1">
              <w:t>2</w:t>
            </w:r>
            <w:r w:rsidRPr="00072BCA">
              <w:t>. Чрезвычайные ситуации биолого-социального характера…………………..</w:t>
            </w:r>
          </w:p>
        </w:tc>
        <w:tc>
          <w:tcPr>
            <w:tcW w:w="849" w:type="dxa"/>
            <w:vAlign w:val="bottom"/>
          </w:tcPr>
          <w:p w:rsidR="00C876D6" w:rsidRPr="00072BCA" w:rsidRDefault="00D34E04" w:rsidP="004E0D1C">
            <w:pPr>
              <w:spacing w:line="240" w:lineRule="auto"/>
              <w:jc w:val="center"/>
            </w:pPr>
            <w:r>
              <w:t>99</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D846F1">
            <w:pPr>
              <w:spacing w:line="240" w:lineRule="auto"/>
              <w:ind w:left="-83"/>
              <w:rPr>
                <w:b/>
              </w:rPr>
            </w:pPr>
            <w:r w:rsidRPr="00072BCA">
              <w:t>Глава 1</w:t>
            </w:r>
            <w:r w:rsidR="00D846F1">
              <w:t>3</w:t>
            </w:r>
            <w:r w:rsidRPr="00072BCA">
              <w:t>. Чрезвычайные ситуации техногенного характера……………………………</w:t>
            </w:r>
          </w:p>
        </w:tc>
        <w:tc>
          <w:tcPr>
            <w:tcW w:w="849" w:type="dxa"/>
            <w:vAlign w:val="bottom"/>
          </w:tcPr>
          <w:p w:rsidR="00C876D6" w:rsidRPr="00072BCA" w:rsidRDefault="001917F4" w:rsidP="00D34E04">
            <w:pPr>
              <w:spacing w:line="240" w:lineRule="auto"/>
              <w:jc w:val="center"/>
            </w:pPr>
            <w:r>
              <w:t>1</w:t>
            </w:r>
            <w:r w:rsidR="004E0D1C">
              <w:t>0</w:t>
            </w:r>
            <w:r w:rsidR="00D34E04">
              <w:t>0</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164180">
            <w:pPr>
              <w:spacing w:line="240" w:lineRule="auto"/>
              <w:ind w:left="-83"/>
              <w:jc w:val="left"/>
            </w:pPr>
            <w:r w:rsidRPr="00072BCA">
              <w:t>Глава 1</w:t>
            </w:r>
            <w:r w:rsidR="00D846F1">
              <w:t>4</w:t>
            </w:r>
            <w:r w:rsidRPr="00072BCA">
              <w:t xml:space="preserve">. Мероприятия по защите населения и территорий сельского </w:t>
            </w:r>
          </w:p>
          <w:p w:rsidR="00C876D6" w:rsidRPr="00072BCA" w:rsidRDefault="00C876D6" w:rsidP="00164180">
            <w:pPr>
              <w:spacing w:line="240" w:lineRule="auto"/>
              <w:ind w:left="-83"/>
              <w:jc w:val="left"/>
            </w:pPr>
            <w:proofErr w:type="gramStart"/>
            <w:r w:rsidRPr="00072BCA">
              <w:t>поселения</w:t>
            </w:r>
            <w:proofErr w:type="gramEnd"/>
            <w:r w:rsidRPr="00072BCA">
              <w:t xml:space="preserve"> </w:t>
            </w:r>
            <w:r w:rsidR="00AE0071">
              <w:t>Егоровский</w:t>
            </w:r>
            <w:r w:rsidRPr="00072BCA">
              <w:t xml:space="preserve"> сельсовет, подверженных риску возникновения </w:t>
            </w:r>
          </w:p>
          <w:p w:rsidR="00C876D6" w:rsidRPr="00072BCA" w:rsidRDefault="00C876D6" w:rsidP="00164180">
            <w:pPr>
              <w:spacing w:line="240" w:lineRule="auto"/>
              <w:ind w:left="-83"/>
              <w:jc w:val="left"/>
              <w:rPr>
                <w:b/>
              </w:rPr>
            </w:pPr>
            <w:r w:rsidRPr="00072BCA">
              <w:t>чрезвычайных ситуаций…………………………………………………………………..</w:t>
            </w:r>
          </w:p>
        </w:tc>
        <w:tc>
          <w:tcPr>
            <w:tcW w:w="849" w:type="dxa"/>
            <w:vAlign w:val="bottom"/>
          </w:tcPr>
          <w:p w:rsidR="00C876D6" w:rsidRPr="00072BCA" w:rsidRDefault="001917F4" w:rsidP="00D34E04">
            <w:pPr>
              <w:spacing w:line="240" w:lineRule="auto"/>
              <w:jc w:val="center"/>
            </w:pPr>
            <w:r>
              <w:t>1</w:t>
            </w:r>
            <w:r w:rsidR="004E0D1C">
              <w:t>0</w:t>
            </w:r>
            <w:r w:rsidR="00D34E04">
              <w:t>4</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2D7598">
            <w:pPr>
              <w:spacing w:line="240" w:lineRule="auto"/>
              <w:ind w:left="-83"/>
              <w:jc w:val="left"/>
            </w:pPr>
            <w:r w:rsidRPr="00072BCA">
              <w:t>Глава 1</w:t>
            </w:r>
            <w:r w:rsidR="002D7598">
              <w:t>5</w:t>
            </w:r>
            <w:r w:rsidRPr="00072BCA">
              <w:t xml:space="preserve">. </w:t>
            </w:r>
            <w:r>
              <w:t>Мероприятия по обеспечению пожарной безопасности населения………...</w:t>
            </w:r>
          </w:p>
        </w:tc>
        <w:tc>
          <w:tcPr>
            <w:tcW w:w="849" w:type="dxa"/>
            <w:vAlign w:val="bottom"/>
          </w:tcPr>
          <w:p w:rsidR="00C876D6" w:rsidRPr="00072BCA" w:rsidRDefault="001917F4" w:rsidP="00D34E04">
            <w:pPr>
              <w:spacing w:line="240" w:lineRule="auto"/>
              <w:jc w:val="center"/>
            </w:pPr>
            <w:r>
              <w:t>1</w:t>
            </w:r>
            <w:r w:rsidR="004E0D1C">
              <w:t>0</w:t>
            </w:r>
            <w:r w:rsidR="00D34E04">
              <w:t>7</w:t>
            </w:r>
          </w:p>
        </w:tc>
      </w:tr>
      <w:tr w:rsidR="00C876D6" w:rsidRPr="00072BCA" w:rsidTr="00B4764E">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2D7598">
            <w:pPr>
              <w:spacing w:line="240" w:lineRule="auto"/>
              <w:ind w:left="-83"/>
              <w:rPr>
                <w:b/>
              </w:rPr>
            </w:pPr>
            <w:r w:rsidRPr="00072BCA">
              <w:t>Глава 1</w:t>
            </w:r>
            <w:r w:rsidR="002D7598">
              <w:t>6</w:t>
            </w:r>
            <w:r w:rsidRPr="00072BCA">
              <w:t>. Общие положения по содержанию территории……………………………...</w:t>
            </w:r>
          </w:p>
        </w:tc>
        <w:tc>
          <w:tcPr>
            <w:tcW w:w="849" w:type="dxa"/>
            <w:vAlign w:val="bottom"/>
          </w:tcPr>
          <w:p w:rsidR="00C876D6" w:rsidRPr="00072BCA" w:rsidRDefault="001917F4" w:rsidP="00D34E04">
            <w:pPr>
              <w:spacing w:line="240" w:lineRule="auto"/>
              <w:jc w:val="center"/>
            </w:pPr>
            <w:r>
              <w:t>1</w:t>
            </w:r>
            <w:r w:rsidR="004E0D1C">
              <w:t>1</w:t>
            </w:r>
            <w:r w:rsidR="00D34E04">
              <w:t>5</w:t>
            </w:r>
          </w:p>
        </w:tc>
      </w:tr>
      <w:tr w:rsidR="00E90C0B" w:rsidRPr="00072BCA" w:rsidTr="00B4764E">
        <w:trPr>
          <w:jc w:val="center"/>
        </w:trPr>
        <w:tc>
          <w:tcPr>
            <w:tcW w:w="9479" w:type="dxa"/>
            <w:gridSpan w:val="4"/>
          </w:tcPr>
          <w:p w:rsidR="00E90C0B" w:rsidRPr="00072BCA" w:rsidRDefault="00E90C0B" w:rsidP="002D7598">
            <w:pPr>
              <w:spacing w:line="240" w:lineRule="auto"/>
              <w:rPr>
                <w:b/>
              </w:rPr>
            </w:pPr>
            <w:r w:rsidRPr="00072BCA">
              <w:t xml:space="preserve">РАЗДЕЛ </w:t>
            </w:r>
            <w:r w:rsidR="002D7598">
              <w:t>4</w:t>
            </w:r>
            <w:r w:rsidRPr="00072BCA">
              <w:t>. Основные технико-экономические показатели генерального плана……………</w:t>
            </w:r>
          </w:p>
        </w:tc>
        <w:tc>
          <w:tcPr>
            <w:tcW w:w="849" w:type="dxa"/>
            <w:vAlign w:val="bottom"/>
          </w:tcPr>
          <w:p w:rsidR="00E90C0B" w:rsidRPr="00072BCA" w:rsidRDefault="00E90C0B" w:rsidP="00D34E04">
            <w:pPr>
              <w:spacing w:line="240" w:lineRule="auto"/>
              <w:jc w:val="center"/>
            </w:pPr>
            <w:r>
              <w:t>1</w:t>
            </w:r>
            <w:r w:rsidR="004E0D1C">
              <w:t>1</w:t>
            </w:r>
            <w:r w:rsidR="00D34E04">
              <w:t>7</w:t>
            </w:r>
          </w:p>
        </w:tc>
      </w:tr>
    </w:tbl>
    <w:p w:rsidR="007F1F54" w:rsidRPr="00DD06C1" w:rsidRDefault="007F1F54" w:rsidP="00072BCA">
      <w:pPr>
        <w:spacing w:line="240" w:lineRule="auto"/>
        <w:ind w:firstLine="709"/>
        <w:rPr>
          <w:b/>
        </w:rPr>
      </w:pPr>
    </w:p>
    <w:p w:rsidR="00072BCA" w:rsidRDefault="00072BCA">
      <w:pPr>
        <w:spacing w:line="240" w:lineRule="auto"/>
        <w:jc w:val="left"/>
        <w:rPr>
          <w:rFonts w:ascii="Symbol" w:hAnsi="Symbol"/>
          <w:bCs/>
          <w:sz w:val="28"/>
          <w:szCs w:val="28"/>
          <w:highlight w:val="lightGray"/>
          <w:lang w:eastAsia="ar-SA"/>
        </w:rPr>
      </w:pPr>
      <w:r>
        <w:rPr>
          <w:rFonts w:ascii="Symbol" w:hAnsi="Symbol"/>
          <w:bCs/>
          <w:sz w:val="28"/>
          <w:szCs w:val="28"/>
          <w:highlight w:val="lightGray"/>
          <w:lang w:eastAsia="ar-SA"/>
        </w:rPr>
        <w:br w:type="page"/>
      </w:r>
    </w:p>
    <w:p w:rsidR="00286287" w:rsidRPr="00814228" w:rsidRDefault="00286287" w:rsidP="00072BCA">
      <w:pPr>
        <w:pStyle w:val="26"/>
        <w:jc w:val="left"/>
      </w:pPr>
      <w:r w:rsidRPr="00814228">
        <w:lastRenderedPageBreak/>
        <w:t>ВВЕДЕНИЕ</w:t>
      </w:r>
    </w:p>
    <w:p w:rsidR="002C2A96" w:rsidRPr="00DD06C1" w:rsidRDefault="002C2A96" w:rsidP="0071762A">
      <w:pPr>
        <w:ind w:firstLine="709"/>
      </w:pPr>
      <w:r w:rsidRPr="00DD06C1">
        <w:rPr>
          <w:noProof/>
        </w:rPr>
        <w:t>Генеральный план</w:t>
      </w:r>
      <w:r w:rsidRPr="00DD06C1">
        <w:t xml:space="preserve"> </w:t>
      </w:r>
      <w:r w:rsidR="000539A4">
        <w:t>муниципального образования</w:t>
      </w:r>
      <w:r w:rsidRPr="00DD06C1">
        <w:t xml:space="preserve"> </w:t>
      </w:r>
      <w:r w:rsidR="00104259">
        <w:t>сельско</w:t>
      </w:r>
      <w:r w:rsidR="000539A4">
        <w:t>го</w:t>
      </w:r>
      <w:r w:rsidR="00104259">
        <w:t xml:space="preserve"> </w:t>
      </w:r>
      <w:r w:rsidR="00104259" w:rsidRPr="00DD06C1">
        <w:t>поселени</w:t>
      </w:r>
      <w:r w:rsidR="000539A4">
        <w:t>я</w:t>
      </w:r>
      <w:r w:rsidR="006E290D" w:rsidRPr="00DD06C1">
        <w:t xml:space="preserve"> </w:t>
      </w:r>
      <w:r w:rsidR="00AE0071">
        <w:t>Егоровский</w:t>
      </w:r>
      <w:r w:rsidR="00C61C1A">
        <w:t xml:space="preserve"> сельсовет </w:t>
      </w:r>
      <w:r w:rsidR="00AE0071">
        <w:t>Воскресенского</w:t>
      </w:r>
      <w:r w:rsidR="00C61C1A">
        <w:t xml:space="preserve"> </w:t>
      </w:r>
      <w:r w:rsidRPr="00DD06C1">
        <w:t xml:space="preserve">муниципального района </w:t>
      </w:r>
      <w:r w:rsidR="00C61C1A">
        <w:t>Нижегородской области</w:t>
      </w:r>
      <w:r w:rsidRPr="00DD06C1">
        <w:t xml:space="preserve"> – градостроительная документация, разработка которой предусмотрена Градостроительным кодексом РФ.</w:t>
      </w:r>
    </w:p>
    <w:p w:rsidR="002C2A96" w:rsidRPr="00CB2749" w:rsidRDefault="002C2A96" w:rsidP="0071762A">
      <w:pPr>
        <w:ind w:firstLine="709"/>
      </w:pPr>
      <w:bookmarkStart w:id="0" w:name="_Toc230959532"/>
      <w:bookmarkStart w:id="1" w:name="_Toc243993610"/>
      <w:bookmarkStart w:id="2" w:name="_Toc244057857"/>
      <w:bookmarkStart w:id="3" w:name="_Toc259441328"/>
      <w:bookmarkStart w:id="4" w:name="_Toc263255532"/>
      <w:r w:rsidRPr="009D6D9E">
        <w:t xml:space="preserve">Проект выполняется в соответствии с </w:t>
      </w:r>
      <w:bookmarkEnd w:id="0"/>
      <w:bookmarkEnd w:id="1"/>
      <w:bookmarkEnd w:id="2"/>
      <w:bookmarkEnd w:id="3"/>
      <w:bookmarkEnd w:id="4"/>
      <w:r w:rsidR="0071762A" w:rsidRPr="00CB2749">
        <w:t xml:space="preserve">Договором </w:t>
      </w:r>
      <w:r w:rsidR="0071762A" w:rsidRPr="004B098B">
        <w:rPr>
          <w:color w:val="FF0000"/>
        </w:rPr>
        <w:t xml:space="preserve">№ </w:t>
      </w:r>
      <w:r w:rsidR="00A26D89" w:rsidRPr="004B098B">
        <w:rPr>
          <w:color w:val="FF0000"/>
        </w:rPr>
        <w:t>14</w:t>
      </w:r>
      <w:r w:rsidR="0071762A" w:rsidRPr="004B098B">
        <w:rPr>
          <w:color w:val="FF0000"/>
        </w:rPr>
        <w:t xml:space="preserve"> от 1</w:t>
      </w:r>
      <w:r w:rsidR="00A26D89" w:rsidRPr="004B098B">
        <w:rPr>
          <w:color w:val="FF0000"/>
        </w:rPr>
        <w:t>7</w:t>
      </w:r>
      <w:r w:rsidR="0071762A" w:rsidRPr="004B098B">
        <w:rPr>
          <w:color w:val="FF0000"/>
        </w:rPr>
        <w:t xml:space="preserve"> </w:t>
      </w:r>
      <w:r w:rsidR="00A26D89" w:rsidRPr="004B098B">
        <w:rPr>
          <w:color w:val="FF0000"/>
        </w:rPr>
        <w:t>июля</w:t>
      </w:r>
      <w:r w:rsidR="0071762A" w:rsidRPr="004B098B">
        <w:rPr>
          <w:color w:val="FF0000"/>
        </w:rPr>
        <w:t xml:space="preserve"> 201</w:t>
      </w:r>
      <w:r w:rsidR="00CB2749" w:rsidRPr="004B098B">
        <w:rPr>
          <w:color w:val="FF0000"/>
        </w:rPr>
        <w:t>5</w:t>
      </w:r>
      <w:r w:rsidR="0071762A" w:rsidRPr="00CB2749">
        <w:t xml:space="preserve"> г.</w:t>
      </w:r>
    </w:p>
    <w:p w:rsidR="002C2A96" w:rsidRPr="00DD06C1" w:rsidRDefault="002C2A96" w:rsidP="0071762A">
      <w:pPr>
        <w:ind w:firstLine="709"/>
      </w:pPr>
      <w:r w:rsidRPr="00DD06C1">
        <w:t xml:space="preserve">Генеральный план </w:t>
      </w:r>
      <w:r w:rsidR="00795F13">
        <w:t>с</w:t>
      </w:r>
      <w:r w:rsidR="006E290D" w:rsidRPr="00DD06C1">
        <w:t xml:space="preserve">ельского поселения </w:t>
      </w:r>
      <w:r w:rsidR="00AE0071">
        <w:t>Егоровский</w:t>
      </w:r>
      <w:r w:rsidR="00C61C1A">
        <w:t xml:space="preserve"> сельсовет</w:t>
      </w:r>
      <w:r w:rsidRPr="00DD06C1">
        <w:t xml:space="preserve"> (в дальнейшем – ГП) является комплексным градостроительным документом, охватывающим все подсистемы жизнедеятельности поселения: природно-ресурсную, производственную, сельскохозяйственную, социальную, инженерно-транспортную, рекреационно-туристическую подсистему, экологическую ситуацию, охрану окружающей природной среды, охрану памятников истории и культуры, пространственно-планировочную структуру и функциональное зонирование территории.</w:t>
      </w:r>
    </w:p>
    <w:p w:rsidR="002C2A96" w:rsidRPr="00DD06C1" w:rsidRDefault="002C2A96" w:rsidP="002C2A96">
      <w:pPr>
        <w:ind w:firstLine="709"/>
      </w:pPr>
      <w:bookmarkStart w:id="5" w:name="_Toc230959533"/>
      <w:bookmarkStart w:id="6" w:name="_Toc243993611"/>
      <w:bookmarkStart w:id="7" w:name="_Toc244057858"/>
      <w:bookmarkStart w:id="8" w:name="_Toc259441329"/>
      <w:bookmarkStart w:id="9" w:name="_Toc263255533"/>
      <w:r w:rsidRPr="00DD06C1">
        <w:t>Цель данной работы состоит в выявлении конкретных условий и ограничений по использованию территории для расселения и различных видов хозяйственной деятельности.</w:t>
      </w:r>
      <w:bookmarkEnd w:id="5"/>
      <w:bookmarkEnd w:id="6"/>
      <w:bookmarkEnd w:id="7"/>
      <w:bookmarkEnd w:id="8"/>
      <w:bookmarkEnd w:id="9"/>
    </w:p>
    <w:p w:rsidR="002C2A96" w:rsidRPr="00DD06C1" w:rsidRDefault="002C2A96" w:rsidP="002C2A96">
      <w:pPr>
        <w:ind w:firstLine="709"/>
      </w:pPr>
      <w:r w:rsidRPr="00DD06C1">
        <w:t>Основополагающая задача генерального плана – сочетание пространственной организации среды обитания с интересами постоянных жителей, предпринимателей и инвесторов при сохранении природно-экологического каркаса территории поселения.</w:t>
      </w:r>
    </w:p>
    <w:p w:rsidR="002C2A96" w:rsidRPr="00DD06C1" w:rsidRDefault="002C2A96" w:rsidP="002C2A96">
      <w:pPr>
        <w:ind w:firstLine="709"/>
      </w:pPr>
      <w:r w:rsidRPr="00DD06C1">
        <w:t>Одно из первых мест перед административными органами районного уровня и местного самоуправления занимает задача выявления предпосылок устойчивого социально-экономического развития территории.</w:t>
      </w:r>
    </w:p>
    <w:p w:rsidR="002C2A96" w:rsidRPr="00DD06C1" w:rsidRDefault="002C2A96" w:rsidP="002C2A96">
      <w:pPr>
        <w:ind w:firstLine="709"/>
      </w:pPr>
      <w:r w:rsidRPr="00DD06C1">
        <w:t>В этой связи данную работу следует рассматривать как составную часть информационной базы для принятия как стратегических, так и оперативных управленческих решений, направленных на улучшение условий жизнедеятельности населения поселения градостроительными средствами.</w:t>
      </w:r>
    </w:p>
    <w:p w:rsidR="002C2A96" w:rsidRPr="00DD06C1" w:rsidRDefault="002C2A96" w:rsidP="002C2A96">
      <w:pPr>
        <w:ind w:firstLine="709"/>
      </w:pPr>
      <w:r w:rsidRPr="00DD06C1">
        <w:t xml:space="preserve">Применительно к </w:t>
      </w:r>
      <w:r w:rsidR="009C5F4E" w:rsidRPr="00DD06C1">
        <w:t>территории</w:t>
      </w:r>
      <w:r w:rsidRPr="00DD06C1">
        <w:t xml:space="preserve"> </w:t>
      </w:r>
      <w:r w:rsidR="00DD06C1" w:rsidRPr="00DD06C1">
        <w:t>с</w:t>
      </w:r>
      <w:r w:rsidR="006E290D" w:rsidRPr="00DD06C1">
        <w:t xml:space="preserve">ельского поселения </w:t>
      </w:r>
      <w:r w:rsidR="00AE0071">
        <w:t>Егоровский</w:t>
      </w:r>
      <w:r w:rsidR="00C61C1A">
        <w:t xml:space="preserve"> сельсовет</w:t>
      </w:r>
      <w:r w:rsidRPr="00DD06C1">
        <w:t xml:space="preserve"> эти условия могут быть сформулированы следующим образом:</w:t>
      </w:r>
    </w:p>
    <w:p w:rsidR="002C2A96" w:rsidRPr="00DD06C1" w:rsidRDefault="002C2A96" w:rsidP="002C2A96">
      <w:pPr>
        <w:tabs>
          <w:tab w:val="left" w:pos="709"/>
          <w:tab w:val="left" w:pos="851"/>
        </w:tabs>
        <w:ind w:firstLine="709"/>
      </w:pPr>
      <w:r w:rsidRPr="00DD06C1">
        <w:t>-</w:t>
      </w:r>
      <w:r w:rsidRPr="00DD06C1">
        <w:tab/>
        <w:t>выявление благоприятных условий для развития предпринимательской и инвестиционной деятельности в сферах промышленного производства, сельского хозяйства, рекреации и других хозяйственных секторов с учетом территориальных, транспортных и прочих ресурсных особенностей;</w:t>
      </w:r>
    </w:p>
    <w:p w:rsidR="002C2A96" w:rsidRPr="00DD06C1" w:rsidRDefault="002C2A96" w:rsidP="002C2A96">
      <w:pPr>
        <w:tabs>
          <w:tab w:val="left" w:pos="709"/>
          <w:tab w:val="left" w:pos="851"/>
        </w:tabs>
        <w:ind w:firstLine="709"/>
      </w:pPr>
      <w:r w:rsidRPr="00DD06C1">
        <w:t>-</w:t>
      </w:r>
      <w:r w:rsidRPr="00DD06C1">
        <w:tab/>
        <w:t>совершенствование социальной инфраструктуры системы поселений;</w:t>
      </w:r>
    </w:p>
    <w:p w:rsidR="002C2A96" w:rsidRPr="00DD06C1" w:rsidRDefault="002C2A96" w:rsidP="002C2A96">
      <w:pPr>
        <w:tabs>
          <w:tab w:val="left" w:pos="567"/>
          <w:tab w:val="left" w:pos="709"/>
          <w:tab w:val="left" w:pos="851"/>
        </w:tabs>
        <w:ind w:firstLine="709"/>
      </w:pPr>
      <w:r w:rsidRPr="00DD06C1">
        <w:t>-</w:t>
      </w:r>
      <w:r w:rsidRPr="00DD06C1">
        <w:tab/>
        <w:t>развитие дорожно-транспортной инфраструктуры, инженерного оборудования, благоустройства и защиты территории от негативных природных процессов;</w:t>
      </w:r>
    </w:p>
    <w:p w:rsidR="002C2A96" w:rsidRPr="00DD06C1" w:rsidRDefault="002C2A96" w:rsidP="002C2A96">
      <w:pPr>
        <w:tabs>
          <w:tab w:val="left" w:pos="709"/>
          <w:tab w:val="left" w:pos="851"/>
        </w:tabs>
        <w:ind w:firstLine="709"/>
      </w:pPr>
      <w:r w:rsidRPr="00DD06C1">
        <w:t>-</w:t>
      </w:r>
      <w:r w:rsidRPr="00DD06C1">
        <w:tab/>
        <w:t>улучшение экологических и санитарно-гигиенических условий развития территории.</w:t>
      </w:r>
    </w:p>
    <w:p w:rsidR="002C2A96" w:rsidRPr="00DD06C1" w:rsidRDefault="002C2A96" w:rsidP="002C2A96">
      <w:pPr>
        <w:ind w:firstLine="709"/>
      </w:pPr>
      <w:r w:rsidRPr="00DD06C1">
        <w:lastRenderedPageBreak/>
        <w:t>Состав и содержание проекта отвечают требованиям Градостроительного кодекса РФ.</w:t>
      </w:r>
    </w:p>
    <w:p w:rsidR="002C2A96" w:rsidRPr="00DD06C1" w:rsidRDefault="00795F13" w:rsidP="002C2A96">
      <w:pPr>
        <w:ind w:firstLine="709"/>
      </w:pPr>
      <w:r>
        <w:t xml:space="preserve">Проект </w:t>
      </w:r>
      <w:r w:rsidR="002C2A96" w:rsidRPr="00DD06C1">
        <w:t>ГП предоставляется в электронном виде, он разработан в программной среде ГИС «MapInfo» в составе электронных графических сло</w:t>
      </w:r>
      <w:r w:rsidR="00FD5A40" w:rsidRPr="00DD06C1">
        <w:t>е</w:t>
      </w:r>
      <w:r w:rsidR="002C2A96" w:rsidRPr="00DD06C1">
        <w:t>в и связанной с ними атрибутивной баз</w:t>
      </w:r>
      <w:r>
        <w:t>ой</w:t>
      </w:r>
      <w:r w:rsidR="002C2A96" w:rsidRPr="00DD06C1">
        <w:t xml:space="preserve"> данных.</w:t>
      </w:r>
    </w:p>
    <w:p w:rsidR="002C2A96" w:rsidRPr="00DD06C1" w:rsidRDefault="002C2A96" w:rsidP="000539A4">
      <w:pPr>
        <w:ind w:firstLine="709"/>
      </w:pPr>
      <w:r w:rsidRPr="00DD06C1">
        <w:t>Разработка современного Генерального плана в электронном виде, кроме традиционно решаемых задач создания градостроительной документации, формирует основу информационного обеспечения градостроительной деятельности, позволяющую иметь комплексную информационную систему территориального зонирования, территориальных ресурсов и регламентов их использования.</w:t>
      </w:r>
    </w:p>
    <w:p w:rsidR="002C2A96" w:rsidRPr="00DD06C1" w:rsidRDefault="002C2A96" w:rsidP="000539A4">
      <w:pPr>
        <w:ind w:firstLine="709"/>
      </w:pPr>
      <w:r w:rsidRPr="00DD06C1">
        <w:t>В последующем это позволит сформировать единое информационное пространство, на базе которого возможна организация постоянного мониторинга территории сельск</w:t>
      </w:r>
      <w:r w:rsidR="00795F13">
        <w:t>ого</w:t>
      </w:r>
      <w:r w:rsidRPr="00DD06C1">
        <w:t xml:space="preserve"> поселени</w:t>
      </w:r>
      <w:r w:rsidR="00795F13">
        <w:t>я</w:t>
      </w:r>
      <w:r w:rsidRPr="00DD06C1">
        <w:t>.</w:t>
      </w:r>
    </w:p>
    <w:p w:rsidR="002C2A96" w:rsidRPr="00DD06C1" w:rsidRDefault="002C2A96" w:rsidP="000539A4">
      <w:pPr>
        <w:widowControl w:val="0"/>
        <w:ind w:firstLine="708"/>
        <w:rPr>
          <w:color w:val="000000"/>
        </w:rPr>
      </w:pPr>
      <w:r w:rsidRPr="00DD06C1">
        <w:rPr>
          <w:color w:val="000000"/>
        </w:rPr>
        <w:t xml:space="preserve">Генеральный план </w:t>
      </w:r>
      <w:r w:rsidR="00AD71FC">
        <w:rPr>
          <w:color w:val="000000"/>
        </w:rPr>
        <w:t>с</w:t>
      </w:r>
      <w:r w:rsidR="006E290D" w:rsidRPr="00DD06C1">
        <w:rPr>
          <w:color w:val="000000"/>
        </w:rPr>
        <w:t xml:space="preserve">ельского поселения </w:t>
      </w:r>
      <w:r w:rsidR="00AE0071">
        <w:rPr>
          <w:color w:val="000000"/>
        </w:rPr>
        <w:t>Егоровский</w:t>
      </w:r>
      <w:r w:rsidR="00C61C1A">
        <w:rPr>
          <w:color w:val="000000"/>
        </w:rPr>
        <w:t xml:space="preserve"> сельсовет</w:t>
      </w:r>
      <w:r w:rsidRPr="00DD06C1">
        <w:rPr>
          <w:color w:val="000000"/>
        </w:rPr>
        <w:t xml:space="preserve"> разработан в существующих границах поселения на </w:t>
      </w:r>
      <w:r w:rsidRPr="00797DE0">
        <w:t xml:space="preserve">период </w:t>
      </w:r>
      <w:r w:rsidR="00FF2D05">
        <w:t>3</w:t>
      </w:r>
      <w:r w:rsidRPr="00797DE0">
        <w:t>0 лет</w:t>
      </w:r>
      <w:r w:rsidRPr="00DD06C1">
        <w:rPr>
          <w:color w:val="000000"/>
        </w:rPr>
        <w:t>.</w:t>
      </w:r>
    </w:p>
    <w:p w:rsidR="002C2A96" w:rsidRPr="00DD06C1" w:rsidRDefault="002C2A96" w:rsidP="000539A4">
      <w:pPr>
        <w:widowControl w:val="0"/>
        <w:ind w:firstLine="709"/>
        <w:rPr>
          <w:color w:val="000000"/>
        </w:rPr>
      </w:pPr>
      <w:r w:rsidRPr="00DD06C1">
        <w:rPr>
          <w:color w:val="000000"/>
        </w:rPr>
        <w:t>Разработка генерального плана вызвана новыми экономическими условиями, сложившимися за последнее десятилетие в стране, требованиями градостроительного законодательства:</w:t>
      </w:r>
    </w:p>
    <w:p w:rsidR="002C2A96" w:rsidRPr="00DD06C1" w:rsidRDefault="002C2A96" w:rsidP="000539A4">
      <w:pPr>
        <w:widowControl w:val="0"/>
        <w:numPr>
          <w:ilvl w:val="0"/>
          <w:numId w:val="1"/>
        </w:numPr>
        <w:ind w:left="0" w:firstLine="709"/>
        <w:rPr>
          <w:color w:val="000000"/>
        </w:rPr>
      </w:pPr>
      <w:r w:rsidRPr="00DD06C1">
        <w:rPr>
          <w:color w:val="000000"/>
        </w:rPr>
        <w:t xml:space="preserve">Процессы разгосударствления и демократизации общества, установления рыночных механизмов хозяйствования, происходящие в России, привели к острейшей необходимости, с одной стороны, установления порядка в использовании территории, и с другой стороны – в пополнении знаний о перспективных направлениях развития сельских территорий, о возможности устойчивого развития. Сегодня продолжается начатая после перестройки реформа административно-правовой базы (вступление в силу ФЗ-131 «Об общих принципах организации местного самоуправления»), которая затрагивает сферу управления, градостроительства, жилищно-коммунального хозяйства и другие сферы, напрямую влияющие на разработку генерального плана </w:t>
      </w:r>
      <w:r w:rsidR="00AD71FC">
        <w:rPr>
          <w:color w:val="000000"/>
        </w:rPr>
        <w:t>с</w:t>
      </w:r>
      <w:r w:rsidR="006E290D" w:rsidRPr="00DD06C1">
        <w:rPr>
          <w:color w:val="000000"/>
        </w:rPr>
        <w:t xml:space="preserve">ельского поселения </w:t>
      </w:r>
      <w:r w:rsidR="00AE0071">
        <w:rPr>
          <w:color w:val="000000"/>
        </w:rPr>
        <w:t>Егоровский</w:t>
      </w:r>
      <w:r w:rsidR="00900035">
        <w:rPr>
          <w:color w:val="000000"/>
        </w:rPr>
        <w:t xml:space="preserve"> сельсовет</w:t>
      </w:r>
    </w:p>
    <w:p w:rsidR="002C2A96" w:rsidRPr="00DD06C1" w:rsidRDefault="002C2A96" w:rsidP="000539A4">
      <w:pPr>
        <w:widowControl w:val="0"/>
        <w:numPr>
          <w:ilvl w:val="0"/>
          <w:numId w:val="1"/>
        </w:numPr>
        <w:tabs>
          <w:tab w:val="left" w:pos="360"/>
        </w:tabs>
        <w:ind w:left="0" w:firstLine="709"/>
        <w:rPr>
          <w:color w:val="000000"/>
        </w:rPr>
      </w:pPr>
      <w:r w:rsidRPr="00DD06C1">
        <w:rPr>
          <w:color w:val="000000"/>
        </w:rPr>
        <w:t xml:space="preserve">Разработанный генеральный план учитывает то, что социально-экономическая база градостроительных решений определяется не директивными указаниями, а основывается на анализе экономического потенциала, которым обладает </w:t>
      </w:r>
      <w:r w:rsidR="00104259">
        <w:rPr>
          <w:color w:val="000000"/>
        </w:rPr>
        <w:t xml:space="preserve">сельское </w:t>
      </w:r>
      <w:r w:rsidR="00104259" w:rsidRPr="00DD06C1">
        <w:rPr>
          <w:color w:val="000000"/>
        </w:rPr>
        <w:t>поселение</w:t>
      </w:r>
      <w:r w:rsidR="006E290D" w:rsidRPr="00DD06C1">
        <w:rPr>
          <w:color w:val="000000"/>
        </w:rPr>
        <w:t xml:space="preserve"> </w:t>
      </w:r>
      <w:r w:rsidR="00AE0071">
        <w:rPr>
          <w:color w:val="000000"/>
        </w:rPr>
        <w:t>Егоровский</w:t>
      </w:r>
      <w:r w:rsidR="00900035">
        <w:rPr>
          <w:color w:val="000000"/>
        </w:rPr>
        <w:t xml:space="preserve"> сельсовет.</w:t>
      </w:r>
    </w:p>
    <w:p w:rsidR="002C2A96" w:rsidRPr="00DD06C1" w:rsidRDefault="002C2A96" w:rsidP="002C2A96">
      <w:pPr>
        <w:widowControl w:val="0"/>
        <w:numPr>
          <w:ilvl w:val="0"/>
          <w:numId w:val="1"/>
        </w:numPr>
        <w:tabs>
          <w:tab w:val="left" w:pos="360"/>
        </w:tabs>
        <w:ind w:left="0" w:firstLine="709"/>
        <w:rPr>
          <w:color w:val="000000"/>
        </w:rPr>
      </w:pPr>
      <w:r w:rsidRPr="00DD06C1">
        <w:rPr>
          <w:color w:val="000000"/>
        </w:rPr>
        <w:t>Отличительная особенность новых условий состоит в том, что градостроительное развитие осуществляется за счет многих источников (преимущественно частных инвестиций в строительство, а не только за счет государственного финансирования, как было раньше). Это заставляет при разработке градостроительных решений учитывать не только общественные и государственные интересы, но и интересы рынка: спрос на землю и объекты недвижимости, предпочтения и платежеспособность населения, иные рыночные закономерности развития сельских терри</w:t>
      </w:r>
      <w:r w:rsidRPr="00DD06C1">
        <w:rPr>
          <w:color w:val="000000"/>
        </w:rPr>
        <w:lastRenderedPageBreak/>
        <w:t>торий.</w:t>
      </w:r>
    </w:p>
    <w:p w:rsidR="002C2A96" w:rsidRDefault="002C2A96" w:rsidP="002C2A96">
      <w:pPr>
        <w:ind w:firstLine="709"/>
        <w:rPr>
          <w:color w:val="000000"/>
        </w:rPr>
      </w:pPr>
      <w:r w:rsidRPr="00DD06C1">
        <w:rPr>
          <w:color w:val="000000"/>
        </w:rPr>
        <w:t>Разработка настоящего проекта проводится в соответствии с действующими законами РФ, нормативными документами и местными территориальными актами</w:t>
      </w:r>
      <w:r w:rsidR="009437D3">
        <w:rPr>
          <w:color w:val="000000"/>
        </w:rPr>
        <w:t xml:space="preserve"> (таблица 1.1).</w:t>
      </w:r>
    </w:p>
    <w:p w:rsidR="009437D3" w:rsidRDefault="009437D3" w:rsidP="002C2A96">
      <w:pPr>
        <w:ind w:firstLine="709"/>
        <w:rPr>
          <w:i/>
          <w:lang w:eastAsia="ar-SA"/>
        </w:rPr>
      </w:pPr>
      <w:r>
        <w:rPr>
          <w:i/>
          <w:lang w:eastAsia="ar-SA"/>
        </w:rPr>
        <w:t>Таблица 1.1 – Нормативно-правовая база</w:t>
      </w:r>
    </w:p>
    <w:tbl>
      <w:tblPr>
        <w:tblW w:w="10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Pr>
      <w:tblGrid>
        <w:gridCol w:w="512"/>
        <w:gridCol w:w="4814"/>
        <w:gridCol w:w="5081"/>
      </w:tblGrid>
      <w:tr w:rsidR="00711F17" w:rsidRPr="005C1A2B" w:rsidTr="005C1A2B">
        <w:trPr>
          <w:tblHeader/>
          <w:jc w:val="center"/>
        </w:trPr>
        <w:tc>
          <w:tcPr>
            <w:tcW w:w="512" w:type="dxa"/>
            <w:shd w:val="clear" w:color="auto" w:fill="auto"/>
            <w:vAlign w:val="center"/>
          </w:tcPr>
          <w:p w:rsidR="00711F17" w:rsidRPr="005C1A2B" w:rsidRDefault="00711F17" w:rsidP="00C835F6">
            <w:pPr>
              <w:spacing w:line="240" w:lineRule="auto"/>
              <w:jc w:val="center"/>
              <w:rPr>
                <w:b/>
                <w:sz w:val="22"/>
                <w:szCs w:val="22"/>
              </w:rPr>
            </w:pPr>
            <w:bookmarkStart w:id="10" w:name="_Toc243993614"/>
            <w:r w:rsidRPr="005C1A2B">
              <w:rPr>
                <w:b/>
                <w:sz w:val="22"/>
                <w:szCs w:val="22"/>
              </w:rPr>
              <w:t>№ п/п</w:t>
            </w:r>
          </w:p>
        </w:tc>
        <w:tc>
          <w:tcPr>
            <w:tcW w:w="4814" w:type="dxa"/>
            <w:shd w:val="clear" w:color="auto" w:fill="auto"/>
            <w:vAlign w:val="center"/>
          </w:tcPr>
          <w:p w:rsidR="00711F17" w:rsidRPr="005C1A2B" w:rsidRDefault="00711F17" w:rsidP="00C835F6">
            <w:pPr>
              <w:spacing w:line="240" w:lineRule="auto"/>
              <w:jc w:val="center"/>
              <w:rPr>
                <w:b/>
                <w:sz w:val="22"/>
                <w:szCs w:val="22"/>
              </w:rPr>
            </w:pPr>
            <w:r w:rsidRPr="005C1A2B">
              <w:rPr>
                <w:b/>
                <w:sz w:val="22"/>
                <w:szCs w:val="22"/>
              </w:rPr>
              <w:t>Наименование документа</w:t>
            </w:r>
          </w:p>
        </w:tc>
        <w:tc>
          <w:tcPr>
            <w:tcW w:w="5081" w:type="dxa"/>
            <w:shd w:val="clear" w:color="auto" w:fill="auto"/>
            <w:vAlign w:val="center"/>
          </w:tcPr>
          <w:p w:rsidR="00711F17" w:rsidRPr="005C1A2B" w:rsidRDefault="00711F17" w:rsidP="00C835F6">
            <w:pPr>
              <w:spacing w:line="240" w:lineRule="auto"/>
              <w:jc w:val="center"/>
              <w:rPr>
                <w:b/>
                <w:sz w:val="22"/>
                <w:szCs w:val="22"/>
              </w:rPr>
            </w:pPr>
            <w:r w:rsidRPr="005C1A2B">
              <w:rPr>
                <w:b/>
                <w:sz w:val="22"/>
                <w:szCs w:val="22"/>
              </w:rPr>
              <w:t>Реквизиты</w:t>
            </w:r>
          </w:p>
        </w:tc>
      </w:tr>
      <w:tr w:rsidR="00711F17" w:rsidRPr="005C1A2B" w:rsidTr="005C1A2B">
        <w:trPr>
          <w:jc w:val="center"/>
        </w:trPr>
        <w:tc>
          <w:tcPr>
            <w:tcW w:w="512"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1</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Градостроительный кодекс Российской Федерации</w:t>
            </w:r>
          </w:p>
        </w:tc>
        <w:tc>
          <w:tcPr>
            <w:tcW w:w="5081" w:type="dxa"/>
            <w:shd w:val="clear" w:color="auto" w:fill="auto"/>
            <w:vAlign w:val="center"/>
          </w:tcPr>
          <w:p w:rsidR="00711F17" w:rsidRPr="005C1A2B" w:rsidRDefault="00711F17" w:rsidP="003E6B58">
            <w:pPr>
              <w:spacing w:line="240" w:lineRule="auto"/>
              <w:jc w:val="center"/>
              <w:rPr>
                <w:sz w:val="22"/>
                <w:szCs w:val="22"/>
              </w:rPr>
            </w:pPr>
            <w:r w:rsidRPr="005C1A2B">
              <w:rPr>
                <w:sz w:val="22"/>
                <w:szCs w:val="22"/>
              </w:rPr>
              <w:t>Принят ГД ФС РФ 22.12.2004 № 190 – ФЗ от 29.12.2004</w:t>
            </w:r>
          </w:p>
        </w:tc>
      </w:tr>
      <w:tr w:rsidR="00711F17" w:rsidRPr="005C1A2B" w:rsidTr="005C1A2B">
        <w:trPr>
          <w:jc w:val="center"/>
        </w:trPr>
        <w:tc>
          <w:tcPr>
            <w:tcW w:w="512"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2</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Земельный Кодекс Российской Федерации</w:t>
            </w:r>
          </w:p>
        </w:tc>
        <w:tc>
          <w:tcPr>
            <w:tcW w:w="5081" w:type="dxa"/>
            <w:shd w:val="clear" w:color="auto" w:fill="auto"/>
            <w:vAlign w:val="center"/>
          </w:tcPr>
          <w:p w:rsidR="00711F17" w:rsidRPr="005C1A2B" w:rsidRDefault="00711F17" w:rsidP="003E6B58">
            <w:pPr>
              <w:spacing w:line="240" w:lineRule="auto"/>
              <w:jc w:val="center"/>
              <w:rPr>
                <w:sz w:val="22"/>
                <w:szCs w:val="22"/>
              </w:rPr>
            </w:pPr>
            <w:r w:rsidRPr="005C1A2B">
              <w:rPr>
                <w:sz w:val="22"/>
                <w:szCs w:val="22"/>
              </w:rPr>
              <w:t xml:space="preserve">Принят ГД ФС РФ 28.09.2001 № 136 – ФЗ от 25.10.2001 </w:t>
            </w:r>
          </w:p>
        </w:tc>
      </w:tr>
      <w:tr w:rsidR="00711F17" w:rsidRPr="005C1A2B" w:rsidTr="005C1A2B">
        <w:trPr>
          <w:jc w:val="center"/>
        </w:trPr>
        <w:tc>
          <w:tcPr>
            <w:tcW w:w="512"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3</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Лесной кодекс Российской Федерации</w:t>
            </w:r>
          </w:p>
        </w:tc>
        <w:tc>
          <w:tcPr>
            <w:tcW w:w="5081" w:type="dxa"/>
            <w:shd w:val="clear" w:color="auto" w:fill="auto"/>
            <w:vAlign w:val="center"/>
          </w:tcPr>
          <w:p w:rsidR="00711F17" w:rsidRPr="005C1A2B" w:rsidRDefault="00711F17" w:rsidP="003E6B58">
            <w:pPr>
              <w:spacing w:line="240" w:lineRule="auto"/>
              <w:jc w:val="center"/>
              <w:rPr>
                <w:sz w:val="22"/>
                <w:szCs w:val="22"/>
              </w:rPr>
            </w:pPr>
            <w:r w:rsidRPr="005C1A2B">
              <w:rPr>
                <w:sz w:val="22"/>
                <w:szCs w:val="22"/>
              </w:rPr>
              <w:t xml:space="preserve">Принят ГД ФС РФ 08.11.2006 № 200 – ФЗ от 04.12.2006 </w:t>
            </w:r>
          </w:p>
        </w:tc>
      </w:tr>
      <w:tr w:rsidR="00711F17" w:rsidRPr="005C1A2B" w:rsidTr="005C1A2B">
        <w:trPr>
          <w:jc w:val="center"/>
        </w:trPr>
        <w:tc>
          <w:tcPr>
            <w:tcW w:w="512"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4</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Водный кодекс Российской Федерации</w:t>
            </w:r>
          </w:p>
        </w:tc>
        <w:tc>
          <w:tcPr>
            <w:tcW w:w="5081" w:type="dxa"/>
            <w:shd w:val="clear" w:color="auto" w:fill="auto"/>
            <w:vAlign w:val="center"/>
          </w:tcPr>
          <w:p w:rsidR="00711F17" w:rsidRPr="005C1A2B" w:rsidRDefault="00711F17" w:rsidP="003E6B58">
            <w:pPr>
              <w:spacing w:line="240" w:lineRule="auto"/>
              <w:jc w:val="center"/>
              <w:rPr>
                <w:sz w:val="22"/>
                <w:szCs w:val="22"/>
              </w:rPr>
            </w:pPr>
            <w:r w:rsidRPr="005C1A2B">
              <w:rPr>
                <w:sz w:val="22"/>
                <w:szCs w:val="22"/>
              </w:rPr>
              <w:t xml:space="preserve">Принят ГД ФС РФ 12.04.2006 № 74 – ФЗ от 03.06.2006 </w:t>
            </w:r>
          </w:p>
        </w:tc>
      </w:tr>
      <w:tr w:rsidR="00711F17" w:rsidRPr="005C1A2B" w:rsidTr="005C1A2B">
        <w:trPr>
          <w:jc w:val="center"/>
        </w:trPr>
        <w:tc>
          <w:tcPr>
            <w:tcW w:w="512"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5</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Федеральный закон «Об охране окружающей среды»</w:t>
            </w:r>
          </w:p>
        </w:tc>
        <w:tc>
          <w:tcPr>
            <w:tcW w:w="5081"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Принят ГД ФС РФ 20.12.2001 № 7 – ФЗ от 10.01.2002</w:t>
            </w:r>
          </w:p>
        </w:tc>
      </w:tr>
      <w:tr w:rsidR="00711F17" w:rsidRPr="005C1A2B" w:rsidTr="005C1A2B">
        <w:trPr>
          <w:jc w:val="center"/>
        </w:trPr>
        <w:tc>
          <w:tcPr>
            <w:tcW w:w="512"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6</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Федеральный закон «О переводе земель или земельных участков из одной категории в другую»</w:t>
            </w:r>
          </w:p>
        </w:tc>
        <w:tc>
          <w:tcPr>
            <w:tcW w:w="5081" w:type="dxa"/>
            <w:shd w:val="clear" w:color="auto" w:fill="auto"/>
            <w:vAlign w:val="center"/>
          </w:tcPr>
          <w:p w:rsidR="00711F17" w:rsidRPr="005C1A2B" w:rsidRDefault="00711F17" w:rsidP="003E6B58">
            <w:pPr>
              <w:spacing w:line="240" w:lineRule="auto"/>
              <w:jc w:val="center"/>
              <w:rPr>
                <w:sz w:val="22"/>
                <w:szCs w:val="22"/>
              </w:rPr>
            </w:pPr>
            <w:r w:rsidRPr="005C1A2B">
              <w:rPr>
                <w:sz w:val="22"/>
                <w:szCs w:val="22"/>
              </w:rPr>
              <w:t>Принят ГД ФС РФ 03.12.2004 № 172 – ФЗ от 21.12.2004</w:t>
            </w:r>
          </w:p>
        </w:tc>
      </w:tr>
      <w:tr w:rsidR="00711F17" w:rsidRPr="005C1A2B" w:rsidTr="005C1A2B">
        <w:trPr>
          <w:jc w:val="center"/>
        </w:trPr>
        <w:tc>
          <w:tcPr>
            <w:tcW w:w="512"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7</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Федеральный закон «Об общих принципах организации местного самоуправления в Российской Федерации»</w:t>
            </w:r>
          </w:p>
        </w:tc>
        <w:tc>
          <w:tcPr>
            <w:tcW w:w="5081" w:type="dxa"/>
            <w:shd w:val="clear" w:color="auto" w:fill="auto"/>
            <w:vAlign w:val="center"/>
          </w:tcPr>
          <w:p w:rsidR="00711F17" w:rsidRPr="005C1A2B" w:rsidRDefault="00711F17" w:rsidP="003E6B58">
            <w:pPr>
              <w:spacing w:line="240" w:lineRule="auto"/>
              <w:jc w:val="center"/>
              <w:rPr>
                <w:sz w:val="22"/>
                <w:szCs w:val="22"/>
              </w:rPr>
            </w:pPr>
            <w:r w:rsidRPr="005C1A2B">
              <w:rPr>
                <w:sz w:val="22"/>
                <w:szCs w:val="22"/>
              </w:rPr>
              <w:t xml:space="preserve">Принят ГД ФС РФ 16.09.2003 № 131 – ФЗ от 06.10.2003 </w:t>
            </w:r>
          </w:p>
        </w:tc>
      </w:tr>
      <w:tr w:rsidR="005C1A2B" w:rsidRPr="005C1A2B" w:rsidTr="005C1A2B">
        <w:trPr>
          <w:jc w:val="center"/>
        </w:trPr>
        <w:tc>
          <w:tcPr>
            <w:tcW w:w="512" w:type="dxa"/>
            <w:shd w:val="clear" w:color="auto" w:fill="auto"/>
            <w:vAlign w:val="center"/>
          </w:tcPr>
          <w:p w:rsidR="005C1A2B" w:rsidRPr="005C1A2B" w:rsidRDefault="005C1A2B" w:rsidP="00C835F6">
            <w:pPr>
              <w:spacing w:line="240" w:lineRule="auto"/>
              <w:jc w:val="center"/>
              <w:rPr>
                <w:sz w:val="22"/>
                <w:szCs w:val="22"/>
              </w:rPr>
            </w:pPr>
            <w:r w:rsidRPr="005C1A2B">
              <w:rPr>
                <w:sz w:val="22"/>
                <w:szCs w:val="22"/>
              </w:rPr>
              <w:t>8</w:t>
            </w:r>
          </w:p>
        </w:tc>
        <w:tc>
          <w:tcPr>
            <w:tcW w:w="4814" w:type="dxa"/>
            <w:shd w:val="clear" w:color="auto" w:fill="auto"/>
            <w:vAlign w:val="center"/>
          </w:tcPr>
          <w:p w:rsidR="005C1A2B" w:rsidRPr="005C1A2B" w:rsidRDefault="005C1A2B" w:rsidP="005C1A2B">
            <w:pPr>
              <w:pStyle w:val="afffa"/>
              <w:spacing w:before="0" w:after="0"/>
              <w:ind w:firstLine="0"/>
              <w:jc w:val="center"/>
              <w:rPr>
                <w:sz w:val="22"/>
                <w:szCs w:val="22"/>
              </w:rPr>
            </w:pPr>
            <w:r w:rsidRPr="005C1A2B">
              <w:rPr>
                <w:sz w:val="22"/>
                <w:szCs w:val="22"/>
              </w:rPr>
              <w:t>Федеральный закон «Технический регламент о требованиях пожарной безопасности»</w:t>
            </w:r>
          </w:p>
        </w:tc>
        <w:tc>
          <w:tcPr>
            <w:tcW w:w="5081" w:type="dxa"/>
            <w:shd w:val="clear" w:color="auto" w:fill="auto"/>
            <w:vAlign w:val="center"/>
          </w:tcPr>
          <w:p w:rsidR="005C1A2B" w:rsidRPr="005C1A2B" w:rsidRDefault="005C1A2B" w:rsidP="00D30360">
            <w:pPr>
              <w:pStyle w:val="afffa"/>
              <w:spacing w:before="0" w:after="0"/>
              <w:ind w:firstLine="0"/>
              <w:jc w:val="center"/>
              <w:rPr>
                <w:sz w:val="22"/>
                <w:szCs w:val="22"/>
              </w:rPr>
            </w:pPr>
            <w:r w:rsidRPr="005C1A2B">
              <w:rPr>
                <w:sz w:val="22"/>
                <w:szCs w:val="22"/>
              </w:rPr>
              <w:t>Принят ГД ФС РФ 04.07.2008 № 123 – ФЗ от 22.07.2008</w:t>
            </w:r>
          </w:p>
        </w:tc>
      </w:tr>
      <w:tr w:rsidR="004B098B" w:rsidRPr="005C1A2B" w:rsidTr="005C1A2B">
        <w:trPr>
          <w:jc w:val="center"/>
        </w:trPr>
        <w:tc>
          <w:tcPr>
            <w:tcW w:w="512" w:type="dxa"/>
            <w:shd w:val="clear" w:color="auto" w:fill="auto"/>
            <w:vAlign w:val="center"/>
          </w:tcPr>
          <w:p w:rsidR="004B098B" w:rsidRPr="005C1A2B" w:rsidRDefault="005C1A2B" w:rsidP="00C835F6">
            <w:pPr>
              <w:spacing w:line="240" w:lineRule="auto"/>
              <w:jc w:val="center"/>
              <w:rPr>
                <w:sz w:val="22"/>
                <w:szCs w:val="22"/>
              </w:rPr>
            </w:pPr>
            <w:r w:rsidRPr="005C1A2B">
              <w:rPr>
                <w:sz w:val="22"/>
                <w:szCs w:val="22"/>
              </w:rPr>
              <w:t>9</w:t>
            </w:r>
          </w:p>
        </w:tc>
        <w:tc>
          <w:tcPr>
            <w:tcW w:w="4814" w:type="dxa"/>
            <w:shd w:val="clear" w:color="auto" w:fill="auto"/>
            <w:vAlign w:val="center"/>
          </w:tcPr>
          <w:p w:rsidR="004B098B" w:rsidRPr="005C1A2B" w:rsidRDefault="004B098B" w:rsidP="004B098B">
            <w:pPr>
              <w:spacing w:line="240" w:lineRule="auto"/>
              <w:jc w:val="center"/>
              <w:rPr>
                <w:sz w:val="22"/>
                <w:szCs w:val="22"/>
              </w:rPr>
            </w:pPr>
            <w:r w:rsidRPr="005C1A2B">
              <w:rPr>
                <w:sz w:val="22"/>
                <w:szCs w:val="22"/>
              </w:rPr>
              <w:t xml:space="preserve">Закон Нижегородской области «Об утверждении границ, состава территории </w:t>
            </w:r>
            <w:r w:rsidR="00AE0071" w:rsidRPr="005C1A2B">
              <w:rPr>
                <w:sz w:val="22"/>
                <w:szCs w:val="22"/>
              </w:rPr>
              <w:t>Воскресенского</w:t>
            </w:r>
            <w:r w:rsidRPr="005C1A2B">
              <w:rPr>
                <w:sz w:val="22"/>
                <w:szCs w:val="22"/>
              </w:rPr>
              <w:t xml:space="preserve"> муниципального района, границ и состава территорий муниципальных образований, входящих в состав </w:t>
            </w:r>
            <w:r w:rsidR="00AE0071" w:rsidRPr="005C1A2B">
              <w:rPr>
                <w:sz w:val="22"/>
                <w:szCs w:val="22"/>
              </w:rPr>
              <w:t>Воскресенского</w:t>
            </w:r>
            <w:r w:rsidRPr="005C1A2B">
              <w:rPr>
                <w:sz w:val="22"/>
                <w:szCs w:val="22"/>
              </w:rPr>
              <w:t xml:space="preserve"> муниципального района»</w:t>
            </w:r>
          </w:p>
        </w:tc>
        <w:tc>
          <w:tcPr>
            <w:tcW w:w="5081" w:type="dxa"/>
            <w:shd w:val="clear" w:color="auto" w:fill="auto"/>
            <w:vAlign w:val="center"/>
          </w:tcPr>
          <w:p w:rsidR="004B098B" w:rsidRPr="005C1A2B" w:rsidRDefault="00277006" w:rsidP="00BD67E7">
            <w:pPr>
              <w:spacing w:line="240" w:lineRule="auto"/>
              <w:jc w:val="center"/>
              <w:rPr>
                <w:sz w:val="22"/>
                <w:szCs w:val="22"/>
              </w:rPr>
            </w:pPr>
            <w:r w:rsidRPr="005C1A2B">
              <w:rPr>
                <w:spacing w:val="2"/>
                <w:sz w:val="22"/>
                <w:szCs w:val="22"/>
                <w:shd w:val="clear" w:color="auto" w:fill="FFFFFF"/>
              </w:rPr>
              <w:t>Принят Законодательным Собранием</w:t>
            </w:r>
            <w:r w:rsidRPr="005C1A2B">
              <w:rPr>
                <w:rStyle w:val="apple-converted-space"/>
                <w:spacing w:val="2"/>
                <w:sz w:val="22"/>
                <w:szCs w:val="22"/>
                <w:shd w:val="clear" w:color="auto" w:fill="FFFFFF"/>
              </w:rPr>
              <w:t> </w:t>
            </w:r>
            <w:r w:rsidR="00BD67E7" w:rsidRPr="005C1A2B">
              <w:rPr>
                <w:spacing w:val="2"/>
                <w:sz w:val="22"/>
                <w:szCs w:val="22"/>
                <w:shd w:val="clear" w:color="auto" w:fill="FFFFFF"/>
              </w:rPr>
              <w:t>24</w:t>
            </w:r>
            <w:r w:rsidRPr="005C1A2B">
              <w:rPr>
                <w:spacing w:val="2"/>
                <w:sz w:val="22"/>
                <w:szCs w:val="22"/>
                <w:shd w:val="clear" w:color="auto" w:fill="FFFFFF"/>
              </w:rPr>
              <w:t xml:space="preserve"> октября 2005 года </w:t>
            </w:r>
            <w:r w:rsidRPr="005C1A2B">
              <w:rPr>
                <w:sz w:val="22"/>
                <w:szCs w:val="22"/>
              </w:rPr>
              <w:t>№ 141-З от 24.10.2005г.</w:t>
            </w:r>
          </w:p>
        </w:tc>
      </w:tr>
      <w:tr w:rsidR="005C1A2B" w:rsidRPr="005C1A2B" w:rsidTr="005C1A2B">
        <w:trPr>
          <w:jc w:val="center"/>
        </w:trPr>
        <w:tc>
          <w:tcPr>
            <w:tcW w:w="512" w:type="dxa"/>
            <w:shd w:val="clear" w:color="auto" w:fill="auto"/>
            <w:vAlign w:val="center"/>
          </w:tcPr>
          <w:p w:rsidR="005C1A2B" w:rsidRPr="005C1A2B" w:rsidRDefault="005C1A2B" w:rsidP="00C835F6">
            <w:pPr>
              <w:spacing w:line="240" w:lineRule="auto"/>
              <w:jc w:val="center"/>
              <w:rPr>
                <w:sz w:val="22"/>
                <w:szCs w:val="22"/>
              </w:rPr>
            </w:pPr>
            <w:r w:rsidRPr="005C1A2B">
              <w:rPr>
                <w:sz w:val="22"/>
                <w:szCs w:val="22"/>
              </w:rPr>
              <w:t>10</w:t>
            </w:r>
          </w:p>
        </w:tc>
        <w:tc>
          <w:tcPr>
            <w:tcW w:w="4814" w:type="dxa"/>
            <w:shd w:val="clear" w:color="auto" w:fill="auto"/>
            <w:vAlign w:val="center"/>
          </w:tcPr>
          <w:p w:rsidR="005C1A2B" w:rsidRPr="005C1A2B" w:rsidRDefault="005C1A2B" w:rsidP="005C1A2B">
            <w:pPr>
              <w:pStyle w:val="afffa"/>
              <w:spacing w:before="0" w:after="0"/>
              <w:ind w:firstLine="0"/>
              <w:jc w:val="center"/>
              <w:rPr>
                <w:sz w:val="22"/>
                <w:szCs w:val="22"/>
              </w:rPr>
            </w:pPr>
            <w:r w:rsidRPr="005C1A2B">
              <w:rPr>
                <w:sz w:val="22"/>
                <w:szCs w:val="22"/>
              </w:rPr>
              <w:t>Закон Нижегородской области от 08.04.2008 №37-З «Об основах регулирования градостроительной деятельности на территории Нижегородской области»</w:t>
            </w:r>
          </w:p>
        </w:tc>
        <w:tc>
          <w:tcPr>
            <w:tcW w:w="5081" w:type="dxa"/>
            <w:shd w:val="clear" w:color="auto" w:fill="auto"/>
            <w:vAlign w:val="center"/>
          </w:tcPr>
          <w:p w:rsidR="005C1A2B" w:rsidRPr="005C1A2B" w:rsidRDefault="005C1A2B" w:rsidP="005C1A2B">
            <w:pPr>
              <w:pStyle w:val="afffa"/>
              <w:spacing w:before="0" w:after="0"/>
              <w:ind w:firstLine="0"/>
              <w:jc w:val="center"/>
              <w:rPr>
                <w:sz w:val="22"/>
                <w:szCs w:val="22"/>
                <w:lang w:val="en-US"/>
              </w:rPr>
            </w:pPr>
            <w:r w:rsidRPr="005C1A2B">
              <w:rPr>
                <w:sz w:val="22"/>
                <w:szCs w:val="22"/>
              </w:rPr>
              <w:t>Принят Постановлением Законодательного Собрания Нижегородской области от 27 марта 2008г. № 936-</w:t>
            </w:r>
            <w:r w:rsidRPr="005C1A2B">
              <w:rPr>
                <w:sz w:val="22"/>
                <w:szCs w:val="22"/>
                <w:lang w:val="en-US"/>
              </w:rPr>
              <w:t>IV</w:t>
            </w:r>
          </w:p>
        </w:tc>
      </w:tr>
      <w:tr w:rsidR="005C1A2B" w:rsidRPr="005C1A2B" w:rsidTr="005C1A2B">
        <w:trPr>
          <w:jc w:val="center"/>
        </w:trPr>
        <w:tc>
          <w:tcPr>
            <w:tcW w:w="512" w:type="dxa"/>
            <w:shd w:val="clear" w:color="auto" w:fill="auto"/>
            <w:vAlign w:val="center"/>
          </w:tcPr>
          <w:p w:rsidR="005C1A2B" w:rsidRPr="005C1A2B" w:rsidRDefault="005C1A2B" w:rsidP="00C835F6">
            <w:pPr>
              <w:spacing w:line="240" w:lineRule="auto"/>
              <w:jc w:val="center"/>
              <w:rPr>
                <w:sz w:val="22"/>
                <w:szCs w:val="22"/>
              </w:rPr>
            </w:pPr>
            <w:r w:rsidRPr="005C1A2B">
              <w:rPr>
                <w:sz w:val="22"/>
                <w:szCs w:val="22"/>
              </w:rPr>
              <w:t>11</w:t>
            </w:r>
          </w:p>
        </w:tc>
        <w:tc>
          <w:tcPr>
            <w:tcW w:w="4814" w:type="dxa"/>
            <w:shd w:val="clear" w:color="auto" w:fill="auto"/>
            <w:vAlign w:val="center"/>
          </w:tcPr>
          <w:p w:rsidR="005C1A2B" w:rsidRPr="005C1A2B" w:rsidRDefault="005C1A2B" w:rsidP="005C1A2B">
            <w:pPr>
              <w:spacing w:line="240" w:lineRule="auto"/>
              <w:jc w:val="center"/>
              <w:rPr>
                <w:sz w:val="22"/>
                <w:szCs w:val="22"/>
              </w:rPr>
            </w:pPr>
            <w:r w:rsidRPr="005C1A2B">
              <w:rPr>
                <w:sz w:val="22"/>
                <w:szCs w:val="22"/>
              </w:rPr>
              <w:t>Стратегия развития Нижегородской области до 2020 года</w:t>
            </w:r>
          </w:p>
        </w:tc>
        <w:tc>
          <w:tcPr>
            <w:tcW w:w="5081" w:type="dxa"/>
            <w:shd w:val="clear" w:color="auto" w:fill="auto"/>
            <w:vAlign w:val="center"/>
          </w:tcPr>
          <w:p w:rsidR="005C1A2B" w:rsidRPr="005C1A2B" w:rsidRDefault="005C1A2B" w:rsidP="005C1A2B">
            <w:pPr>
              <w:spacing w:line="240" w:lineRule="auto"/>
              <w:jc w:val="center"/>
              <w:rPr>
                <w:sz w:val="22"/>
                <w:szCs w:val="22"/>
              </w:rPr>
            </w:pPr>
            <w:r w:rsidRPr="005C1A2B">
              <w:rPr>
                <w:sz w:val="22"/>
                <w:szCs w:val="22"/>
              </w:rPr>
              <w:t>Утверждена Постановлением Правительства Нижегородской области от 17 апреля 2006 года №127</w:t>
            </w:r>
          </w:p>
        </w:tc>
      </w:tr>
      <w:tr w:rsidR="005C1A2B" w:rsidRPr="005C1A2B" w:rsidTr="005C1A2B">
        <w:trPr>
          <w:jc w:val="center"/>
        </w:trPr>
        <w:tc>
          <w:tcPr>
            <w:tcW w:w="512" w:type="dxa"/>
            <w:shd w:val="clear" w:color="auto" w:fill="auto"/>
            <w:vAlign w:val="center"/>
          </w:tcPr>
          <w:p w:rsidR="005C1A2B" w:rsidRPr="005C1A2B" w:rsidRDefault="005C1A2B" w:rsidP="00C835F6">
            <w:pPr>
              <w:spacing w:line="240" w:lineRule="auto"/>
              <w:jc w:val="center"/>
              <w:rPr>
                <w:sz w:val="22"/>
                <w:szCs w:val="22"/>
              </w:rPr>
            </w:pPr>
            <w:r w:rsidRPr="005C1A2B">
              <w:rPr>
                <w:sz w:val="22"/>
                <w:szCs w:val="22"/>
              </w:rPr>
              <w:t>12</w:t>
            </w:r>
          </w:p>
        </w:tc>
        <w:tc>
          <w:tcPr>
            <w:tcW w:w="4814" w:type="dxa"/>
            <w:shd w:val="clear" w:color="auto" w:fill="auto"/>
            <w:vAlign w:val="center"/>
          </w:tcPr>
          <w:p w:rsidR="005C1A2B" w:rsidRPr="005C1A2B" w:rsidRDefault="005C1A2B" w:rsidP="005C1A2B">
            <w:pPr>
              <w:spacing w:line="240" w:lineRule="auto"/>
              <w:jc w:val="center"/>
              <w:rPr>
                <w:sz w:val="22"/>
                <w:szCs w:val="22"/>
              </w:rPr>
            </w:pPr>
            <w:r w:rsidRPr="005C1A2B">
              <w:rPr>
                <w:sz w:val="22"/>
                <w:szCs w:val="22"/>
              </w:rPr>
              <w:t>«Концепция развития и совершенствования сети автомобильных дорог общего пользования Нижегородской области на перспективу до 2025 года»</w:t>
            </w:r>
          </w:p>
        </w:tc>
        <w:tc>
          <w:tcPr>
            <w:tcW w:w="5081" w:type="dxa"/>
            <w:shd w:val="clear" w:color="auto" w:fill="auto"/>
            <w:vAlign w:val="center"/>
          </w:tcPr>
          <w:p w:rsidR="005C1A2B" w:rsidRPr="005C1A2B" w:rsidRDefault="005C1A2B" w:rsidP="005C1A2B">
            <w:pPr>
              <w:spacing w:line="240" w:lineRule="auto"/>
              <w:jc w:val="center"/>
              <w:rPr>
                <w:sz w:val="22"/>
                <w:szCs w:val="22"/>
              </w:rPr>
            </w:pPr>
            <w:r w:rsidRPr="005C1A2B">
              <w:rPr>
                <w:sz w:val="22"/>
                <w:szCs w:val="22"/>
              </w:rPr>
              <w:t>Разработана НИПИ территориального развития и транспортной инфраструктуры</w:t>
            </w:r>
          </w:p>
          <w:p w:rsidR="005C1A2B" w:rsidRPr="005C1A2B" w:rsidRDefault="005C1A2B" w:rsidP="005C1A2B">
            <w:pPr>
              <w:spacing w:line="240" w:lineRule="auto"/>
              <w:jc w:val="center"/>
              <w:rPr>
                <w:sz w:val="22"/>
                <w:szCs w:val="22"/>
              </w:rPr>
            </w:pPr>
            <w:r w:rsidRPr="005C1A2B">
              <w:rPr>
                <w:sz w:val="22"/>
                <w:szCs w:val="22"/>
              </w:rPr>
              <w:t>(г.Санкт-Петербург)</w:t>
            </w:r>
          </w:p>
        </w:tc>
      </w:tr>
      <w:tr w:rsidR="005C1A2B" w:rsidRPr="005C1A2B" w:rsidTr="005C1A2B">
        <w:trPr>
          <w:jc w:val="center"/>
        </w:trPr>
        <w:tc>
          <w:tcPr>
            <w:tcW w:w="512" w:type="dxa"/>
            <w:shd w:val="clear" w:color="auto" w:fill="auto"/>
            <w:vAlign w:val="center"/>
          </w:tcPr>
          <w:p w:rsidR="005C1A2B" w:rsidRPr="005C1A2B" w:rsidRDefault="005C1A2B" w:rsidP="00C835F6">
            <w:pPr>
              <w:spacing w:line="240" w:lineRule="auto"/>
              <w:jc w:val="center"/>
              <w:rPr>
                <w:sz w:val="22"/>
                <w:szCs w:val="22"/>
              </w:rPr>
            </w:pPr>
            <w:r w:rsidRPr="005C1A2B">
              <w:rPr>
                <w:sz w:val="22"/>
                <w:szCs w:val="22"/>
              </w:rPr>
              <w:t>13</w:t>
            </w:r>
          </w:p>
        </w:tc>
        <w:tc>
          <w:tcPr>
            <w:tcW w:w="4814" w:type="dxa"/>
            <w:shd w:val="clear" w:color="auto" w:fill="auto"/>
            <w:vAlign w:val="center"/>
          </w:tcPr>
          <w:p w:rsidR="005C1A2B" w:rsidRPr="005C1A2B" w:rsidRDefault="005C1A2B" w:rsidP="005C1A2B">
            <w:pPr>
              <w:spacing w:line="240" w:lineRule="auto"/>
              <w:jc w:val="center"/>
              <w:rPr>
                <w:sz w:val="22"/>
                <w:szCs w:val="22"/>
              </w:rPr>
            </w:pPr>
            <w:r w:rsidRPr="005C1A2B">
              <w:rPr>
                <w:sz w:val="22"/>
                <w:szCs w:val="22"/>
              </w:rPr>
              <w:t>Государственная программа «Развитие социальной и инженерной инфраструктуры как основы повышения качества жизни населения Нижегородской области на 2014-2016 годы»</w:t>
            </w:r>
          </w:p>
        </w:tc>
        <w:tc>
          <w:tcPr>
            <w:tcW w:w="5081" w:type="dxa"/>
            <w:shd w:val="clear" w:color="auto" w:fill="auto"/>
            <w:vAlign w:val="center"/>
          </w:tcPr>
          <w:p w:rsidR="005C1A2B" w:rsidRPr="005C1A2B" w:rsidRDefault="005C1A2B" w:rsidP="005C1A2B">
            <w:pPr>
              <w:spacing w:line="240" w:lineRule="auto"/>
              <w:jc w:val="center"/>
              <w:rPr>
                <w:sz w:val="22"/>
                <w:szCs w:val="22"/>
              </w:rPr>
            </w:pPr>
            <w:r w:rsidRPr="005C1A2B">
              <w:rPr>
                <w:sz w:val="22"/>
                <w:szCs w:val="22"/>
              </w:rPr>
              <w:t>Утверждена Постановлением Правительства Нижегородской области от 07.10.2013 № 716</w:t>
            </w:r>
          </w:p>
        </w:tc>
      </w:tr>
      <w:tr w:rsidR="005C1A2B" w:rsidRPr="005C1A2B" w:rsidTr="005C1A2B">
        <w:trPr>
          <w:jc w:val="center"/>
        </w:trPr>
        <w:tc>
          <w:tcPr>
            <w:tcW w:w="512" w:type="dxa"/>
            <w:shd w:val="clear" w:color="auto" w:fill="auto"/>
            <w:vAlign w:val="center"/>
          </w:tcPr>
          <w:p w:rsidR="005C1A2B" w:rsidRPr="005C1A2B" w:rsidRDefault="005C1A2B" w:rsidP="00C835F6">
            <w:pPr>
              <w:spacing w:line="240" w:lineRule="auto"/>
              <w:jc w:val="center"/>
              <w:rPr>
                <w:sz w:val="22"/>
                <w:szCs w:val="22"/>
              </w:rPr>
            </w:pPr>
            <w:r w:rsidRPr="005C1A2B">
              <w:rPr>
                <w:sz w:val="22"/>
                <w:szCs w:val="22"/>
              </w:rPr>
              <w:t>14</w:t>
            </w:r>
          </w:p>
        </w:tc>
        <w:tc>
          <w:tcPr>
            <w:tcW w:w="4814" w:type="dxa"/>
            <w:shd w:val="clear" w:color="auto" w:fill="auto"/>
            <w:vAlign w:val="center"/>
          </w:tcPr>
          <w:p w:rsidR="005C1A2B" w:rsidRPr="005C1A2B" w:rsidRDefault="005C1A2B" w:rsidP="005C1A2B">
            <w:pPr>
              <w:spacing w:line="240" w:lineRule="auto"/>
              <w:jc w:val="center"/>
              <w:rPr>
                <w:sz w:val="22"/>
                <w:szCs w:val="22"/>
              </w:rPr>
            </w:pPr>
            <w:r w:rsidRPr="005C1A2B">
              <w:rPr>
                <w:sz w:val="22"/>
                <w:szCs w:val="22"/>
              </w:rPr>
              <w:t>Схема территориального планирования Нижегородской области</w:t>
            </w:r>
          </w:p>
        </w:tc>
        <w:tc>
          <w:tcPr>
            <w:tcW w:w="5081" w:type="dxa"/>
            <w:shd w:val="clear" w:color="auto" w:fill="auto"/>
            <w:vAlign w:val="center"/>
          </w:tcPr>
          <w:p w:rsidR="005C1A2B" w:rsidRPr="005C1A2B" w:rsidRDefault="005C1A2B" w:rsidP="005C1A2B">
            <w:pPr>
              <w:spacing w:line="240" w:lineRule="auto"/>
              <w:jc w:val="center"/>
              <w:rPr>
                <w:sz w:val="22"/>
                <w:szCs w:val="22"/>
              </w:rPr>
            </w:pPr>
            <w:r w:rsidRPr="005C1A2B">
              <w:rPr>
                <w:sz w:val="22"/>
                <w:szCs w:val="22"/>
              </w:rPr>
              <w:t>Утверждена Постановлением Правительства Нижегородской области от 29.04.2010 № 254</w:t>
            </w:r>
          </w:p>
        </w:tc>
      </w:tr>
      <w:tr w:rsidR="005C1A2B" w:rsidRPr="005C1A2B" w:rsidTr="005C1A2B">
        <w:trPr>
          <w:jc w:val="center"/>
        </w:trPr>
        <w:tc>
          <w:tcPr>
            <w:tcW w:w="512" w:type="dxa"/>
            <w:shd w:val="clear" w:color="auto" w:fill="auto"/>
            <w:vAlign w:val="center"/>
          </w:tcPr>
          <w:p w:rsidR="005C1A2B" w:rsidRPr="005C1A2B" w:rsidRDefault="005C1A2B" w:rsidP="00C835F6">
            <w:pPr>
              <w:spacing w:line="240" w:lineRule="auto"/>
              <w:jc w:val="center"/>
              <w:rPr>
                <w:sz w:val="22"/>
                <w:szCs w:val="22"/>
              </w:rPr>
            </w:pPr>
            <w:r w:rsidRPr="005C1A2B">
              <w:rPr>
                <w:sz w:val="22"/>
                <w:szCs w:val="22"/>
              </w:rPr>
              <w:t>15</w:t>
            </w:r>
          </w:p>
        </w:tc>
        <w:tc>
          <w:tcPr>
            <w:tcW w:w="4814" w:type="dxa"/>
            <w:shd w:val="clear" w:color="auto" w:fill="auto"/>
            <w:vAlign w:val="center"/>
          </w:tcPr>
          <w:p w:rsidR="005C1A2B" w:rsidRPr="005C1A2B" w:rsidRDefault="005C1A2B" w:rsidP="005C1A2B">
            <w:pPr>
              <w:spacing w:line="240" w:lineRule="auto"/>
              <w:jc w:val="center"/>
              <w:rPr>
                <w:sz w:val="22"/>
                <w:szCs w:val="22"/>
              </w:rPr>
            </w:pPr>
            <w:r w:rsidRPr="005C1A2B">
              <w:rPr>
                <w:sz w:val="22"/>
                <w:szCs w:val="22"/>
              </w:rPr>
              <w:t>Концепция демографического развития Нижегородской области на период до 2020 года</w:t>
            </w:r>
          </w:p>
        </w:tc>
        <w:tc>
          <w:tcPr>
            <w:tcW w:w="5081" w:type="dxa"/>
            <w:shd w:val="clear" w:color="auto" w:fill="auto"/>
            <w:vAlign w:val="center"/>
          </w:tcPr>
          <w:p w:rsidR="005C1A2B" w:rsidRPr="005C1A2B" w:rsidRDefault="005C1A2B" w:rsidP="005C1A2B">
            <w:pPr>
              <w:spacing w:line="240" w:lineRule="auto"/>
              <w:jc w:val="center"/>
              <w:rPr>
                <w:sz w:val="22"/>
                <w:szCs w:val="22"/>
              </w:rPr>
            </w:pPr>
            <w:r w:rsidRPr="005C1A2B">
              <w:rPr>
                <w:sz w:val="22"/>
                <w:szCs w:val="22"/>
              </w:rPr>
              <w:t>Утверждена Постановлением Правительства Нижегородской области от 27 июня 2007 года №201</w:t>
            </w:r>
          </w:p>
        </w:tc>
      </w:tr>
      <w:tr w:rsidR="005C1A2B" w:rsidRPr="005C1A2B" w:rsidTr="005C1A2B">
        <w:trPr>
          <w:jc w:val="center"/>
        </w:trPr>
        <w:tc>
          <w:tcPr>
            <w:tcW w:w="512" w:type="dxa"/>
            <w:shd w:val="clear" w:color="auto" w:fill="auto"/>
            <w:vAlign w:val="center"/>
          </w:tcPr>
          <w:p w:rsidR="005C1A2B" w:rsidRPr="005C1A2B" w:rsidRDefault="005C1A2B" w:rsidP="00C835F6">
            <w:pPr>
              <w:spacing w:line="240" w:lineRule="auto"/>
              <w:jc w:val="center"/>
              <w:rPr>
                <w:sz w:val="22"/>
                <w:szCs w:val="22"/>
              </w:rPr>
            </w:pPr>
            <w:r w:rsidRPr="005C1A2B">
              <w:rPr>
                <w:sz w:val="22"/>
                <w:szCs w:val="22"/>
              </w:rPr>
              <w:t>16</w:t>
            </w:r>
          </w:p>
        </w:tc>
        <w:tc>
          <w:tcPr>
            <w:tcW w:w="4814" w:type="dxa"/>
            <w:shd w:val="clear" w:color="auto" w:fill="auto"/>
            <w:vAlign w:val="center"/>
          </w:tcPr>
          <w:p w:rsidR="005C1A2B" w:rsidRPr="005C1A2B" w:rsidRDefault="005C1A2B" w:rsidP="005C1A2B">
            <w:pPr>
              <w:spacing w:line="240" w:lineRule="auto"/>
              <w:jc w:val="center"/>
              <w:rPr>
                <w:sz w:val="22"/>
                <w:szCs w:val="22"/>
              </w:rPr>
            </w:pPr>
            <w:r w:rsidRPr="005C1A2B">
              <w:rPr>
                <w:sz w:val="22"/>
                <w:szCs w:val="22"/>
              </w:rPr>
              <w:t>Программа «Развитие транспортной системы Нижегородской области»</w:t>
            </w:r>
          </w:p>
        </w:tc>
        <w:tc>
          <w:tcPr>
            <w:tcW w:w="5081" w:type="dxa"/>
            <w:shd w:val="clear" w:color="auto" w:fill="auto"/>
            <w:vAlign w:val="center"/>
          </w:tcPr>
          <w:p w:rsidR="005C1A2B" w:rsidRPr="005C1A2B" w:rsidRDefault="005C1A2B" w:rsidP="005C1A2B">
            <w:pPr>
              <w:spacing w:line="240" w:lineRule="auto"/>
              <w:jc w:val="center"/>
              <w:rPr>
                <w:sz w:val="22"/>
                <w:szCs w:val="22"/>
              </w:rPr>
            </w:pPr>
            <w:r w:rsidRPr="005C1A2B">
              <w:rPr>
                <w:sz w:val="22"/>
                <w:szCs w:val="22"/>
              </w:rPr>
              <w:t>Утверждена Постановлением Правительства Нижегородской области от 30 апреля 2014 года №303</w:t>
            </w:r>
          </w:p>
        </w:tc>
      </w:tr>
      <w:tr w:rsidR="005C1A2B" w:rsidRPr="005C1A2B" w:rsidTr="005C1A2B">
        <w:trPr>
          <w:jc w:val="center"/>
        </w:trPr>
        <w:tc>
          <w:tcPr>
            <w:tcW w:w="512" w:type="dxa"/>
            <w:shd w:val="clear" w:color="auto" w:fill="auto"/>
            <w:vAlign w:val="center"/>
          </w:tcPr>
          <w:p w:rsidR="005C1A2B" w:rsidRPr="005C1A2B" w:rsidRDefault="005C1A2B" w:rsidP="00C835F6">
            <w:pPr>
              <w:spacing w:line="240" w:lineRule="auto"/>
              <w:jc w:val="center"/>
              <w:rPr>
                <w:sz w:val="22"/>
                <w:szCs w:val="22"/>
              </w:rPr>
            </w:pPr>
            <w:r w:rsidRPr="005C1A2B">
              <w:rPr>
                <w:sz w:val="22"/>
                <w:szCs w:val="22"/>
              </w:rPr>
              <w:t>17</w:t>
            </w:r>
          </w:p>
        </w:tc>
        <w:tc>
          <w:tcPr>
            <w:tcW w:w="4814" w:type="dxa"/>
            <w:shd w:val="clear" w:color="auto" w:fill="auto"/>
            <w:vAlign w:val="center"/>
          </w:tcPr>
          <w:p w:rsidR="005C1A2B" w:rsidRPr="005C1A2B" w:rsidRDefault="005C1A2B" w:rsidP="005C1A2B">
            <w:pPr>
              <w:pStyle w:val="consplustitle0"/>
              <w:shd w:val="clear" w:color="auto" w:fill="FFFFFF"/>
              <w:spacing w:before="0" w:beforeAutospacing="0" w:after="0" w:afterAutospacing="0"/>
              <w:jc w:val="center"/>
              <w:textAlignment w:val="baseline"/>
              <w:rPr>
                <w:sz w:val="22"/>
                <w:szCs w:val="22"/>
              </w:rPr>
            </w:pPr>
            <w:r w:rsidRPr="005C1A2B">
              <w:rPr>
                <w:bCs/>
                <w:sz w:val="22"/>
                <w:szCs w:val="22"/>
              </w:rPr>
              <w:t>Областная целевая программа</w:t>
            </w:r>
          </w:p>
          <w:p w:rsidR="005C1A2B" w:rsidRPr="005C1A2B" w:rsidRDefault="005C1A2B" w:rsidP="005C1A2B">
            <w:pPr>
              <w:pStyle w:val="consplustitle0"/>
              <w:shd w:val="clear" w:color="auto" w:fill="FFFFFF"/>
              <w:spacing w:before="0" w:beforeAutospacing="0" w:after="0" w:afterAutospacing="0"/>
              <w:jc w:val="center"/>
              <w:textAlignment w:val="baseline"/>
              <w:rPr>
                <w:sz w:val="22"/>
                <w:szCs w:val="22"/>
              </w:rPr>
            </w:pPr>
            <w:r w:rsidRPr="005C1A2B">
              <w:rPr>
                <w:bCs/>
                <w:sz w:val="22"/>
                <w:szCs w:val="22"/>
              </w:rPr>
              <w:t>"Энергосбережение и повышение энергетической эффективности Нижегородской области на 2010-2014 года и на перспективу до 2020 года»</w:t>
            </w:r>
          </w:p>
        </w:tc>
        <w:tc>
          <w:tcPr>
            <w:tcW w:w="5081" w:type="dxa"/>
            <w:shd w:val="clear" w:color="auto" w:fill="auto"/>
            <w:vAlign w:val="center"/>
          </w:tcPr>
          <w:p w:rsidR="005C1A2B" w:rsidRPr="005C1A2B" w:rsidRDefault="005C1A2B" w:rsidP="005C1A2B">
            <w:pPr>
              <w:spacing w:line="240" w:lineRule="auto"/>
              <w:jc w:val="center"/>
              <w:rPr>
                <w:sz w:val="22"/>
                <w:szCs w:val="22"/>
              </w:rPr>
            </w:pPr>
            <w:r w:rsidRPr="005C1A2B">
              <w:rPr>
                <w:sz w:val="22"/>
                <w:szCs w:val="22"/>
              </w:rPr>
              <w:t xml:space="preserve">Утверждена Постановлением Правительства Нижегородской области от 31.08.2010 №560 </w:t>
            </w:r>
          </w:p>
        </w:tc>
      </w:tr>
      <w:tr w:rsidR="005C1A2B" w:rsidRPr="005C1A2B" w:rsidTr="005C1A2B">
        <w:trPr>
          <w:jc w:val="center"/>
        </w:trPr>
        <w:tc>
          <w:tcPr>
            <w:tcW w:w="512" w:type="dxa"/>
            <w:shd w:val="clear" w:color="auto" w:fill="auto"/>
            <w:vAlign w:val="center"/>
          </w:tcPr>
          <w:p w:rsidR="005C1A2B" w:rsidRPr="005C1A2B" w:rsidRDefault="005C1A2B" w:rsidP="00C835F6">
            <w:pPr>
              <w:spacing w:line="240" w:lineRule="auto"/>
              <w:jc w:val="center"/>
              <w:rPr>
                <w:sz w:val="22"/>
                <w:szCs w:val="22"/>
              </w:rPr>
            </w:pPr>
            <w:r w:rsidRPr="005C1A2B">
              <w:rPr>
                <w:sz w:val="22"/>
                <w:szCs w:val="22"/>
              </w:rPr>
              <w:lastRenderedPageBreak/>
              <w:t>18</w:t>
            </w:r>
          </w:p>
        </w:tc>
        <w:tc>
          <w:tcPr>
            <w:tcW w:w="4814" w:type="dxa"/>
            <w:shd w:val="clear" w:color="auto" w:fill="auto"/>
            <w:vAlign w:val="center"/>
          </w:tcPr>
          <w:p w:rsidR="005C1A2B" w:rsidRPr="005C1A2B" w:rsidRDefault="005C1A2B" w:rsidP="005C1A2B">
            <w:pPr>
              <w:pStyle w:val="afffa"/>
              <w:spacing w:before="0" w:after="0"/>
              <w:ind w:firstLine="0"/>
              <w:jc w:val="center"/>
              <w:rPr>
                <w:sz w:val="22"/>
                <w:szCs w:val="22"/>
              </w:rPr>
            </w:pPr>
            <w:r w:rsidRPr="005C1A2B">
              <w:rPr>
                <w:sz w:val="22"/>
                <w:szCs w:val="22"/>
              </w:rPr>
              <w:t>Областная целевая программа «Развитие агропромышленного комплекса Нижегородской области до 2020 года»</w:t>
            </w:r>
          </w:p>
        </w:tc>
        <w:tc>
          <w:tcPr>
            <w:tcW w:w="5081" w:type="dxa"/>
            <w:shd w:val="clear" w:color="auto" w:fill="auto"/>
            <w:vAlign w:val="center"/>
          </w:tcPr>
          <w:p w:rsidR="005C1A2B" w:rsidRPr="005C1A2B" w:rsidRDefault="005C1A2B" w:rsidP="005C1A2B">
            <w:pPr>
              <w:pStyle w:val="afffa"/>
              <w:spacing w:before="0" w:after="0"/>
              <w:ind w:firstLine="0"/>
              <w:jc w:val="center"/>
              <w:rPr>
                <w:sz w:val="22"/>
                <w:szCs w:val="22"/>
              </w:rPr>
            </w:pPr>
            <w:r w:rsidRPr="005C1A2B">
              <w:rPr>
                <w:sz w:val="22"/>
                <w:szCs w:val="22"/>
              </w:rPr>
              <w:t>Утверждена Постановлением Правительства Нижегородской области от 23.10.2013 № 767</w:t>
            </w:r>
          </w:p>
        </w:tc>
      </w:tr>
      <w:tr w:rsidR="005C1A2B" w:rsidRPr="005C1A2B" w:rsidTr="005C1A2B">
        <w:trPr>
          <w:jc w:val="center"/>
        </w:trPr>
        <w:tc>
          <w:tcPr>
            <w:tcW w:w="512" w:type="dxa"/>
            <w:shd w:val="clear" w:color="auto" w:fill="auto"/>
            <w:vAlign w:val="center"/>
          </w:tcPr>
          <w:p w:rsidR="005C1A2B" w:rsidRPr="005C1A2B" w:rsidRDefault="005C1A2B" w:rsidP="00C835F6">
            <w:pPr>
              <w:spacing w:line="240" w:lineRule="auto"/>
              <w:jc w:val="center"/>
              <w:rPr>
                <w:sz w:val="22"/>
                <w:szCs w:val="22"/>
              </w:rPr>
            </w:pPr>
            <w:r w:rsidRPr="005C1A2B">
              <w:rPr>
                <w:sz w:val="22"/>
                <w:szCs w:val="22"/>
              </w:rPr>
              <w:t>19</w:t>
            </w:r>
          </w:p>
        </w:tc>
        <w:tc>
          <w:tcPr>
            <w:tcW w:w="4814" w:type="dxa"/>
            <w:shd w:val="clear" w:color="auto" w:fill="auto"/>
            <w:vAlign w:val="center"/>
          </w:tcPr>
          <w:p w:rsidR="005C1A2B" w:rsidRPr="005C1A2B" w:rsidRDefault="005C1A2B" w:rsidP="005C1A2B">
            <w:pPr>
              <w:spacing w:line="240" w:lineRule="auto"/>
              <w:jc w:val="center"/>
              <w:rPr>
                <w:sz w:val="22"/>
                <w:szCs w:val="22"/>
              </w:rPr>
            </w:pPr>
            <w:r w:rsidRPr="005C1A2B">
              <w:rPr>
                <w:sz w:val="22"/>
                <w:szCs w:val="22"/>
              </w:rPr>
              <w:t>Схема территориального планирования территории Воскресенского района Нижегородской области</w:t>
            </w:r>
          </w:p>
        </w:tc>
        <w:tc>
          <w:tcPr>
            <w:tcW w:w="5081" w:type="dxa"/>
            <w:shd w:val="clear" w:color="auto" w:fill="auto"/>
            <w:vAlign w:val="center"/>
          </w:tcPr>
          <w:p w:rsidR="005C1A2B" w:rsidRPr="005C1A2B" w:rsidRDefault="005C1A2B" w:rsidP="006812AC">
            <w:pPr>
              <w:spacing w:line="240" w:lineRule="auto"/>
              <w:jc w:val="center"/>
              <w:rPr>
                <w:sz w:val="22"/>
                <w:szCs w:val="22"/>
              </w:rPr>
            </w:pPr>
            <w:r w:rsidRPr="005C1A2B">
              <w:rPr>
                <w:sz w:val="22"/>
                <w:szCs w:val="22"/>
              </w:rPr>
              <w:t>Утверждена Решением Земского Собрания Воскресенского муниципального района Нижегородской области №69 от 06.</w:t>
            </w:r>
            <w:r w:rsidR="006812AC">
              <w:rPr>
                <w:sz w:val="22"/>
                <w:szCs w:val="22"/>
              </w:rPr>
              <w:t>0</w:t>
            </w:r>
            <w:r w:rsidRPr="005C1A2B">
              <w:rPr>
                <w:sz w:val="22"/>
                <w:szCs w:val="22"/>
              </w:rPr>
              <w:t>9.2013</w:t>
            </w:r>
          </w:p>
        </w:tc>
      </w:tr>
      <w:tr w:rsidR="005C1A2B" w:rsidRPr="005C1A2B" w:rsidTr="005C1A2B">
        <w:trPr>
          <w:jc w:val="center"/>
        </w:trPr>
        <w:tc>
          <w:tcPr>
            <w:tcW w:w="512" w:type="dxa"/>
            <w:shd w:val="clear" w:color="auto" w:fill="auto"/>
            <w:vAlign w:val="center"/>
          </w:tcPr>
          <w:p w:rsidR="005C1A2B" w:rsidRPr="005C1A2B" w:rsidRDefault="005C1A2B" w:rsidP="00C835F6">
            <w:pPr>
              <w:spacing w:line="240" w:lineRule="auto"/>
              <w:jc w:val="center"/>
              <w:rPr>
                <w:sz w:val="22"/>
                <w:szCs w:val="22"/>
              </w:rPr>
            </w:pPr>
            <w:r w:rsidRPr="005C1A2B">
              <w:rPr>
                <w:sz w:val="22"/>
                <w:szCs w:val="22"/>
              </w:rPr>
              <w:t>20</w:t>
            </w:r>
          </w:p>
        </w:tc>
        <w:tc>
          <w:tcPr>
            <w:tcW w:w="4814" w:type="dxa"/>
            <w:shd w:val="clear" w:color="auto" w:fill="auto"/>
            <w:vAlign w:val="center"/>
          </w:tcPr>
          <w:p w:rsidR="005C1A2B" w:rsidRPr="005C1A2B" w:rsidRDefault="005C1A2B" w:rsidP="005C1A2B">
            <w:pPr>
              <w:pStyle w:val="afffa"/>
              <w:spacing w:before="0" w:after="0"/>
              <w:ind w:firstLine="0"/>
              <w:jc w:val="center"/>
              <w:rPr>
                <w:sz w:val="22"/>
                <w:szCs w:val="22"/>
              </w:rPr>
            </w:pPr>
            <w:r w:rsidRPr="005C1A2B">
              <w:rPr>
                <w:sz w:val="22"/>
                <w:szCs w:val="22"/>
              </w:rPr>
              <w:t>Региональные нормативы градостроительного проектирования Нижегородской области</w:t>
            </w:r>
          </w:p>
        </w:tc>
        <w:tc>
          <w:tcPr>
            <w:tcW w:w="5081" w:type="dxa"/>
            <w:shd w:val="clear" w:color="auto" w:fill="auto"/>
            <w:vAlign w:val="center"/>
          </w:tcPr>
          <w:p w:rsidR="005C1A2B" w:rsidRPr="005C1A2B" w:rsidRDefault="005C1A2B" w:rsidP="005C1A2B">
            <w:pPr>
              <w:pStyle w:val="affffe"/>
              <w:jc w:val="center"/>
              <w:outlineLvl w:val="0"/>
              <w:rPr>
                <w:spacing w:val="2"/>
                <w:sz w:val="22"/>
                <w:szCs w:val="22"/>
                <w:shd w:val="clear" w:color="auto" w:fill="FFFFFF"/>
              </w:rPr>
            </w:pPr>
            <w:r w:rsidRPr="005C1A2B">
              <w:rPr>
                <w:sz w:val="22"/>
                <w:szCs w:val="22"/>
              </w:rPr>
              <w:t>Утверждены Постановлением Правительства Нижегородской области от 31 декабря 2015 года № 921</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21</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СНиП 11-04-2003 «Инструкция о порядке разработки, согласования, экспертизы и утверждения градостроительной документации»</w:t>
            </w:r>
          </w:p>
        </w:tc>
        <w:tc>
          <w:tcPr>
            <w:tcW w:w="5081"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Приняты и введены в действие Постановлением Госстроя России от 29 октября 2002 г. № 150</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22</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СанПиН 2.2.1/2.1.1.1200-03 «Санитарно-защитные зоны и санитарная классификация предприятий, сооружений и иных объектов»</w:t>
            </w:r>
          </w:p>
        </w:tc>
        <w:tc>
          <w:tcPr>
            <w:tcW w:w="5081" w:type="dxa"/>
            <w:shd w:val="clear" w:color="auto" w:fill="auto"/>
            <w:vAlign w:val="center"/>
          </w:tcPr>
          <w:p w:rsidR="00711F17" w:rsidRPr="005C1A2B" w:rsidRDefault="00711F17" w:rsidP="003E6B58">
            <w:pPr>
              <w:spacing w:line="240" w:lineRule="auto"/>
              <w:jc w:val="center"/>
              <w:rPr>
                <w:sz w:val="22"/>
                <w:szCs w:val="22"/>
              </w:rPr>
            </w:pPr>
            <w:r w:rsidRPr="005C1A2B">
              <w:rPr>
                <w:sz w:val="22"/>
                <w:szCs w:val="22"/>
              </w:rPr>
              <w:t>Приняты и введены в действие</w:t>
            </w:r>
            <w:r w:rsidRPr="005C1A2B">
              <w:rPr>
                <w:sz w:val="22"/>
                <w:szCs w:val="22"/>
                <w:shd w:val="clear" w:color="auto" w:fill="FFFFFF"/>
              </w:rPr>
              <w:t xml:space="preserve"> Постановлением Главного государственного санитарного врача РФ от 25.09.2007 № 74 </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23</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СанПиН 2.1.4.1110-02 «Зоны санитарной охраны источников водоснабжения и водопроводов питьевого назначения»</w:t>
            </w:r>
          </w:p>
        </w:tc>
        <w:tc>
          <w:tcPr>
            <w:tcW w:w="5081"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Приняты и введены в действие</w:t>
            </w:r>
            <w:r w:rsidRPr="005C1A2B">
              <w:rPr>
                <w:sz w:val="22"/>
                <w:szCs w:val="22"/>
                <w:shd w:val="clear" w:color="auto" w:fill="FFFFFF"/>
              </w:rPr>
              <w:t xml:space="preserve"> Постановлением Главного государственного санитарного врача Российской Федерации от 14 марта 2002 г. № 10 с 1 июня 2002 г.</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24</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СанПиН 2.1.4.1074-01 «Питьевая вода. Гигиенические требования к качеству воды централизованных систем питьевого водоснабжения. Контроль качества»</w:t>
            </w:r>
          </w:p>
        </w:tc>
        <w:tc>
          <w:tcPr>
            <w:tcW w:w="5081"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Приняты и введены в действие</w:t>
            </w:r>
            <w:r w:rsidRPr="005C1A2B">
              <w:rPr>
                <w:sz w:val="22"/>
                <w:szCs w:val="22"/>
                <w:shd w:val="clear" w:color="auto" w:fill="FFFFFF"/>
              </w:rPr>
              <w:t xml:space="preserve"> Постановлением Главного государственного санитарного врача Российской Федерации от 26 сентября 2001 г. № 24 с 1 января 2002 г.</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25</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СП 42.13330.2011 «Градостроительство. Планировка и застройка городских и сельских поселений»</w:t>
            </w:r>
          </w:p>
        </w:tc>
        <w:tc>
          <w:tcPr>
            <w:tcW w:w="5081" w:type="dxa"/>
            <w:shd w:val="clear" w:color="auto" w:fill="auto"/>
            <w:vAlign w:val="center"/>
          </w:tcPr>
          <w:p w:rsidR="00711F17" w:rsidRPr="005C1A2B" w:rsidRDefault="00711F17" w:rsidP="00C835F6">
            <w:pPr>
              <w:spacing w:line="240" w:lineRule="auto"/>
              <w:jc w:val="center"/>
              <w:rPr>
                <w:sz w:val="22"/>
                <w:szCs w:val="22"/>
              </w:rPr>
            </w:pPr>
            <w:r w:rsidRPr="005C1A2B">
              <w:rPr>
                <w:spacing w:val="2"/>
                <w:sz w:val="22"/>
                <w:szCs w:val="22"/>
                <w:shd w:val="clear" w:color="auto" w:fill="FFFFFF"/>
              </w:rPr>
              <w:t>Утвержден</w:t>
            </w:r>
            <w:r w:rsidRPr="005C1A2B">
              <w:rPr>
                <w:rStyle w:val="apple-converted-space"/>
                <w:spacing w:val="2"/>
                <w:sz w:val="22"/>
                <w:szCs w:val="22"/>
                <w:shd w:val="clear" w:color="auto" w:fill="FFFFFF"/>
              </w:rPr>
              <w:t> </w:t>
            </w:r>
            <w:hyperlink r:id="rId12" w:history="1">
              <w:r w:rsidRPr="005C1A2B">
                <w:rPr>
                  <w:rStyle w:val="a7"/>
                  <w:color w:val="auto"/>
                  <w:spacing w:val="2"/>
                  <w:sz w:val="22"/>
                  <w:szCs w:val="22"/>
                  <w:u w:val="none"/>
                  <w:shd w:val="clear" w:color="auto" w:fill="FFFFFF"/>
                </w:rPr>
                <w:t>приказом Министерства регионального развития Российской Федерации (Минрегион России) от 28 декабря 2010 г. № 820</w:t>
              </w:r>
            </w:hyperlink>
            <w:r w:rsidRPr="005C1A2B">
              <w:rPr>
                <w:rStyle w:val="apple-converted-space"/>
                <w:spacing w:val="2"/>
                <w:sz w:val="22"/>
                <w:szCs w:val="22"/>
                <w:shd w:val="clear" w:color="auto" w:fill="FFFFFF"/>
              </w:rPr>
              <w:t> </w:t>
            </w:r>
            <w:r w:rsidRPr="005C1A2B">
              <w:rPr>
                <w:spacing w:val="2"/>
                <w:sz w:val="22"/>
                <w:szCs w:val="22"/>
                <w:shd w:val="clear" w:color="auto" w:fill="FFFFFF"/>
              </w:rPr>
              <w:t>и введен в действие с 20 мая 2011 г.</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26</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Правила установления и использования придорожных полос федеральных автомобильных дорог общего пользования</w:t>
            </w:r>
          </w:p>
        </w:tc>
        <w:tc>
          <w:tcPr>
            <w:tcW w:w="5081" w:type="dxa"/>
            <w:shd w:val="clear" w:color="auto" w:fill="auto"/>
            <w:vAlign w:val="center"/>
          </w:tcPr>
          <w:p w:rsidR="00711F17" w:rsidRPr="005C1A2B" w:rsidRDefault="00711F17" w:rsidP="003E6B58">
            <w:pPr>
              <w:spacing w:line="240" w:lineRule="auto"/>
              <w:jc w:val="center"/>
              <w:rPr>
                <w:sz w:val="22"/>
                <w:szCs w:val="22"/>
              </w:rPr>
            </w:pPr>
            <w:r w:rsidRPr="005C1A2B">
              <w:rPr>
                <w:sz w:val="22"/>
                <w:szCs w:val="22"/>
              </w:rPr>
              <w:t>Приняты и введены в действие Постановлением</w:t>
            </w:r>
            <w:r w:rsidRPr="005C1A2B">
              <w:rPr>
                <w:sz w:val="22"/>
                <w:szCs w:val="22"/>
                <w:shd w:val="clear" w:color="auto" w:fill="FFFFFF"/>
              </w:rPr>
              <w:t xml:space="preserve"> Правительства РФ от 1 декабря 1998 г. № 1420 </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27</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СНиП 2.01.51-90 «Инженерно-технические мероприятия гражданской обороны»</w:t>
            </w:r>
          </w:p>
        </w:tc>
        <w:tc>
          <w:tcPr>
            <w:tcW w:w="5081" w:type="dxa"/>
            <w:shd w:val="clear" w:color="auto" w:fill="auto"/>
            <w:vAlign w:val="center"/>
          </w:tcPr>
          <w:p w:rsidR="00711F17" w:rsidRPr="005C1A2B" w:rsidRDefault="00711F17" w:rsidP="003E6B58">
            <w:pPr>
              <w:spacing w:line="240" w:lineRule="auto"/>
              <w:jc w:val="center"/>
              <w:rPr>
                <w:sz w:val="22"/>
                <w:szCs w:val="22"/>
              </w:rPr>
            </w:pPr>
            <w:r w:rsidRPr="005C1A2B">
              <w:rPr>
                <w:spacing w:val="2"/>
                <w:sz w:val="22"/>
                <w:szCs w:val="22"/>
                <w:shd w:val="clear" w:color="auto" w:fill="FFFFFF"/>
              </w:rPr>
              <w:t xml:space="preserve">Утвержден постановлением Госстроя СССР, Госплана СССР и Минобороны СССР от 26 апреля 1990 г. № 1с </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28</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СП 31.13330.2012 «Водоснабжение. Наружные сети и сооружения»</w:t>
            </w:r>
          </w:p>
        </w:tc>
        <w:tc>
          <w:tcPr>
            <w:tcW w:w="5081" w:type="dxa"/>
            <w:shd w:val="clear" w:color="auto" w:fill="auto"/>
            <w:vAlign w:val="center"/>
          </w:tcPr>
          <w:p w:rsidR="00711F17" w:rsidRPr="005C1A2B" w:rsidRDefault="00711F17" w:rsidP="00C835F6">
            <w:pPr>
              <w:spacing w:line="240" w:lineRule="auto"/>
              <w:jc w:val="center"/>
              <w:rPr>
                <w:sz w:val="22"/>
                <w:szCs w:val="22"/>
              </w:rPr>
            </w:pPr>
            <w:r w:rsidRPr="005C1A2B">
              <w:rPr>
                <w:spacing w:val="2"/>
                <w:sz w:val="22"/>
                <w:szCs w:val="22"/>
                <w:shd w:val="clear" w:color="auto" w:fill="FFFFFF"/>
              </w:rPr>
              <w:t>Утвержден</w:t>
            </w:r>
            <w:r w:rsidRPr="005C1A2B">
              <w:rPr>
                <w:rStyle w:val="apple-converted-space"/>
                <w:spacing w:val="2"/>
                <w:sz w:val="22"/>
                <w:szCs w:val="22"/>
                <w:shd w:val="clear" w:color="auto" w:fill="FFFFFF"/>
              </w:rPr>
              <w:t> </w:t>
            </w:r>
            <w:hyperlink r:id="rId13" w:history="1">
              <w:r w:rsidRPr="005C1A2B">
                <w:rPr>
                  <w:rStyle w:val="a7"/>
                  <w:color w:val="auto"/>
                  <w:spacing w:val="2"/>
                  <w:sz w:val="22"/>
                  <w:szCs w:val="22"/>
                  <w:u w:val="none"/>
                  <w:shd w:val="clear" w:color="auto" w:fill="FFFFFF"/>
                </w:rPr>
                <w:t>приказом Министерства регионального развития Российской Федерации (Минрегион России) от 29 декабря 2011 г. № 635/14</w:t>
              </w:r>
            </w:hyperlink>
            <w:r w:rsidRPr="005C1A2B">
              <w:rPr>
                <w:rStyle w:val="apple-converted-space"/>
                <w:spacing w:val="2"/>
                <w:sz w:val="22"/>
                <w:szCs w:val="22"/>
                <w:shd w:val="clear" w:color="auto" w:fill="FFFFFF"/>
              </w:rPr>
              <w:t> </w:t>
            </w:r>
            <w:r w:rsidRPr="005C1A2B">
              <w:rPr>
                <w:spacing w:val="2"/>
                <w:sz w:val="22"/>
                <w:szCs w:val="22"/>
                <w:shd w:val="clear" w:color="auto" w:fill="FFFFFF"/>
              </w:rPr>
              <w:t xml:space="preserve">и введен в действие с 01 января 2013 г. (актуализированная редакция </w:t>
            </w:r>
            <w:hyperlink r:id="rId14" w:history="1">
              <w:r w:rsidRPr="005C1A2B">
                <w:rPr>
                  <w:rStyle w:val="a7"/>
                  <w:color w:val="auto"/>
                  <w:spacing w:val="2"/>
                  <w:sz w:val="22"/>
                  <w:szCs w:val="22"/>
                  <w:u w:val="none"/>
                  <w:shd w:val="clear" w:color="auto" w:fill="FFFFFF"/>
                </w:rPr>
                <w:t>СНиП 2.04.02-84</w:t>
              </w:r>
            </w:hyperlink>
            <w:r w:rsidRPr="005C1A2B">
              <w:rPr>
                <w:spacing w:val="2"/>
                <w:sz w:val="22"/>
                <w:szCs w:val="22"/>
                <w:shd w:val="clear" w:color="auto" w:fill="FFFFFF"/>
              </w:rPr>
              <w:t>*)</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29</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СП 32.13330.2012 «Канализация. Наружные сети и сооружения»</w:t>
            </w:r>
          </w:p>
        </w:tc>
        <w:tc>
          <w:tcPr>
            <w:tcW w:w="5081" w:type="dxa"/>
            <w:shd w:val="clear" w:color="auto" w:fill="auto"/>
            <w:vAlign w:val="center"/>
          </w:tcPr>
          <w:p w:rsidR="00711F17" w:rsidRPr="005C1A2B" w:rsidRDefault="00711F17" w:rsidP="00C835F6">
            <w:pPr>
              <w:spacing w:line="240" w:lineRule="auto"/>
              <w:jc w:val="center"/>
              <w:rPr>
                <w:sz w:val="22"/>
                <w:szCs w:val="22"/>
              </w:rPr>
            </w:pPr>
            <w:r w:rsidRPr="005C1A2B">
              <w:rPr>
                <w:spacing w:val="2"/>
                <w:sz w:val="22"/>
                <w:szCs w:val="22"/>
                <w:shd w:val="clear" w:color="auto" w:fill="FFFFFF"/>
              </w:rPr>
              <w:t>Утвержден</w:t>
            </w:r>
            <w:r w:rsidRPr="005C1A2B">
              <w:rPr>
                <w:rStyle w:val="apple-converted-space"/>
                <w:spacing w:val="2"/>
                <w:sz w:val="22"/>
                <w:szCs w:val="22"/>
                <w:shd w:val="clear" w:color="auto" w:fill="FFFFFF"/>
              </w:rPr>
              <w:t> </w:t>
            </w:r>
            <w:hyperlink r:id="rId15" w:history="1">
              <w:r w:rsidRPr="005C1A2B">
                <w:rPr>
                  <w:rStyle w:val="a7"/>
                  <w:color w:val="auto"/>
                  <w:spacing w:val="2"/>
                  <w:sz w:val="22"/>
                  <w:szCs w:val="22"/>
                  <w:u w:val="none"/>
                  <w:shd w:val="clear" w:color="auto" w:fill="FFFFFF"/>
                </w:rPr>
                <w:t>приказом Министерства регионального развития Российской Федерации (Минрегион России) от 29 декабря 2011 г. № 635/11</w:t>
              </w:r>
            </w:hyperlink>
            <w:r w:rsidRPr="005C1A2B">
              <w:rPr>
                <w:rStyle w:val="apple-converted-space"/>
                <w:spacing w:val="2"/>
                <w:sz w:val="22"/>
                <w:szCs w:val="22"/>
                <w:shd w:val="clear" w:color="auto" w:fill="FFFFFF"/>
              </w:rPr>
              <w:t> </w:t>
            </w:r>
            <w:r w:rsidRPr="005C1A2B">
              <w:rPr>
                <w:spacing w:val="2"/>
                <w:sz w:val="22"/>
                <w:szCs w:val="22"/>
                <w:shd w:val="clear" w:color="auto" w:fill="FFFFFF"/>
              </w:rPr>
              <w:t xml:space="preserve">и введен в действие с 01 января 2013 г. (актуализированная редакция </w:t>
            </w:r>
            <w:hyperlink r:id="rId16" w:history="1">
              <w:r w:rsidRPr="005C1A2B">
                <w:rPr>
                  <w:rStyle w:val="a7"/>
                  <w:color w:val="auto"/>
                  <w:spacing w:val="2"/>
                  <w:sz w:val="22"/>
                  <w:szCs w:val="22"/>
                  <w:u w:val="none"/>
                  <w:shd w:val="clear" w:color="auto" w:fill="FFFFFF"/>
                </w:rPr>
                <w:t>СНиП 2.04.03-8</w:t>
              </w:r>
            </w:hyperlink>
            <w:r w:rsidRPr="005C1A2B">
              <w:rPr>
                <w:sz w:val="22"/>
                <w:szCs w:val="22"/>
              </w:rPr>
              <w:t>5</w:t>
            </w:r>
            <w:r w:rsidRPr="005C1A2B">
              <w:rPr>
                <w:spacing w:val="2"/>
                <w:sz w:val="22"/>
                <w:szCs w:val="22"/>
                <w:shd w:val="clear" w:color="auto" w:fill="FFFFFF"/>
              </w:rPr>
              <w:t>)</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30</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СП 30.13330.2012 «Внутренний водопровод и канализация зданий»</w:t>
            </w:r>
          </w:p>
        </w:tc>
        <w:tc>
          <w:tcPr>
            <w:tcW w:w="5081" w:type="dxa"/>
            <w:shd w:val="clear" w:color="auto" w:fill="auto"/>
            <w:vAlign w:val="center"/>
          </w:tcPr>
          <w:p w:rsidR="00711F17" w:rsidRPr="005C1A2B" w:rsidRDefault="00711F17" w:rsidP="00C835F6">
            <w:pPr>
              <w:spacing w:line="240" w:lineRule="auto"/>
              <w:jc w:val="center"/>
              <w:rPr>
                <w:spacing w:val="2"/>
                <w:sz w:val="22"/>
                <w:szCs w:val="22"/>
                <w:shd w:val="clear" w:color="auto" w:fill="FFFFFF"/>
              </w:rPr>
            </w:pPr>
            <w:r w:rsidRPr="005C1A2B">
              <w:rPr>
                <w:spacing w:val="2"/>
                <w:sz w:val="22"/>
                <w:szCs w:val="22"/>
                <w:shd w:val="clear" w:color="auto" w:fill="FFFFFF"/>
              </w:rPr>
              <w:t>Утвержден</w:t>
            </w:r>
            <w:r w:rsidRPr="005C1A2B">
              <w:rPr>
                <w:rStyle w:val="apple-converted-space"/>
                <w:spacing w:val="2"/>
                <w:sz w:val="22"/>
                <w:szCs w:val="22"/>
                <w:shd w:val="clear" w:color="auto" w:fill="FFFFFF"/>
              </w:rPr>
              <w:t> </w:t>
            </w:r>
            <w:hyperlink r:id="rId17" w:history="1">
              <w:r w:rsidRPr="005C1A2B">
                <w:rPr>
                  <w:rStyle w:val="a7"/>
                  <w:color w:val="auto"/>
                  <w:spacing w:val="2"/>
                  <w:sz w:val="22"/>
                  <w:szCs w:val="22"/>
                  <w:u w:val="none"/>
                  <w:shd w:val="clear" w:color="auto" w:fill="FFFFFF"/>
                </w:rPr>
                <w:t>приказом Министерства регионального развития Российской Федерации (Минрегион России) от 29 декабря 2011 г. № 6</w:t>
              </w:r>
            </w:hyperlink>
            <w:r w:rsidRPr="005C1A2B">
              <w:rPr>
                <w:rStyle w:val="a7"/>
                <w:color w:val="auto"/>
                <w:spacing w:val="2"/>
                <w:sz w:val="22"/>
                <w:szCs w:val="22"/>
                <w:u w:val="none"/>
                <w:shd w:val="clear" w:color="auto" w:fill="FFFFFF"/>
              </w:rPr>
              <w:t>26</w:t>
            </w:r>
            <w:r w:rsidRPr="005C1A2B">
              <w:rPr>
                <w:rStyle w:val="apple-converted-space"/>
                <w:spacing w:val="2"/>
                <w:sz w:val="22"/>
                <w:szCs w:val="22"/>
                <w:shd w:val="clear" w:color="auto" w:fill="FFFFFF"/>
              </w:rPr>
              <w:t> </w:t>
            </w:r>
            <w:r w:rsidRPr="005C1A2B">
              <w:rPr>
                <w:spacing w:val="2"/>
                <w:sz w:val="22"/>
                <w:szCs w:val="22"/>
                <w:shd w:val="clear" w:color="auto" w:fill="FFFFFF"/>
              </w:rPr>
              <w:t xml:space="preserve">и введен в действие с 01 января 2013 г. (актуализированная редакция </w:t>
            </w:r>
            <w:r w:rsidRPr="005C1A2B">
              <w:rPr>
                <w:sz w:val="22"/>
                <w:szCs w:val="22"/>
              </w:rPr>
              <w:t>СНИП 2.04.01 -85*</w:t>
            </w:r>
            <w:r w:rsidRPr="005C1A2B">
              <w:rPr>
                <w:spacing w:val="2"/>
                <w:sz w:val="22"/>
                <w:szCs w:val="22"/>
                <w:shd w:val="clear" w:color="auto" w:fill="FFFFFF"/>
              </w:rPr>
              <w:t>)</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31</w:t>
            </w:r>
          </w:p>
        </w:tc>
        <w:tc>
          <w:tcPr>
            <w:tcW w:w="4814" w:type="dxa"/>
            <w:shd w:val="clear" w:color="auto" w:fill="auto"/>
            <w:vAlign w:val="center"/>
          </w:tcPr>
          <w:p w:rsidR="00711F17" w:rsidRPr="005C1A2B" w:rsidRDefault="00711F17" w:rsidP="00C835F6">
            <w:pPr>
              <w:pStyle w:val="1"/>
              <w:shd w:val="clear" w:color="auto" w:fill="FFFFFF"/>
              <w:spacing w:after="0" w:line="240" w:lineRule="auto"/>
              <w:textAlignment w:val="baseline"/>
              <w:rPr>
                <w:sz w:val="22"/>
                <w:szCs w:val="22"/>
              </w:rPr>
            </w:pPr>
            <w:r w:rsidRPr="005C1A2B">
              <w:rPr>
                <w:b w:val="0"/>
                <w:spacing w:val="2"/>
                <w:sz w:val="22"/>
                <w:szCs w:val="22"/>
              </w:rPr>
              <w:t>СП 124.13330.2012</w:t>
            </w:r>
            <w:r w:rsidRPr="005C1A2B">
              <w:rPr>
                <w:b w:val="0"/>
                <w:sz w:val="22"/>
                <w:szCs w:val="22"/>
              </w:rPr>
              <w:t xml:space="preserve"> «Тепловые сети»</w:t>
            </w:r>
          </w:p>
        </w:tc>
        <w:tc>
          <w:tcPr>
            <w:tcW w:w="5081" w:type="dxa"/>
            <w:shd w:val="clear" w:color="auto" w:fill="auto"/>
            <w:vAlign w:val="center"/>
          </w:tcPr>
          <w:p w:rsidR="00711F17" w:rsidRPr="005C1A2B" w:rsidRDefault="00711F17" w:rsidP="00C835F6">
            <w:pPr>
              <w:spacing w:line="240" w:lineRule="auto"/>
              <w:jc w:val="center"/>
              <w:rPr>
                <w:sz w:val="22"/>
                <w:szCs w:val="22"/>
              </w:rPr>
            </w:pPr>
            <w:r w:rsidRPr="005C1A2B">
              <w:rPr>
                <w:spacing w:val="2"/>
                <w:sz w:val="22"/>
                <w:szCs w:val="22"/>
                <w:shd w:val="clear" w:color="auto" w:fill="FFFFFF"/>
              </w:rPr>
              <w:t>Утвержден</w:t>
            </w:r>
            <w:r w:rsidRPr="005C1A2B">
              <w:rPr>
                <w:rStyle w:val="apple-converted-space"/>
                <w:spacing w:val="2"/>
                <w:sz w:val="22"/>
                <w:szCs w:val="22"/>
                <w:shd w:val="clear" w:color="auto" w:fill="FFFFFF"/>
              </w:rPr>
              <w:t> </w:t>
            </w:r>
            <w:hyperlink r:id="rId18" w:history="1">
              <w:r w:rsidRPr="005C1A2B">
                <w:rPr>
                  <w:rStyle w:val="a7"/>
                  <w:color w:val="auto"/>
                  <w:spacing w:val="2"/>
                  <w:sz w:val="22"/>
                  <w:szCs w:val="22"/>
                  <w:u w:val="none"/>
                  <w:shd w:val="clear" w:color="auto" w:fill="FFFFFF"/>
                </w:rPr>
                <w:t>приказом Министерства регионального развития Российской Федерации (Минрегион России) от 30 июня 2012 г. № 280</w:t>
              </w:r>
            </w:hyperlink>
            <w:r w:rsidRPr="005C1A2B">
              <w:rPr>
                <w:rStyle w:val="apple-converted-space"/>
                <w:spacing w:val="2"/>
                <w:sz w:val="22"/>
                <w:szCs w:val="22"/>
                <w:shd w:val="clear" w:color="auto" w:fill="FFFFFF"/>
              </w:rPr>
              <w:t> </w:t>
            </w:r>
            <w:r w:rsidRPr="005C1A2B">
              <w:rPr>
                <w:spacing w:val="2"/>
                <w:sz w:val="22"/>
                <w:szCs w:val="22"/>
                <w:shd w:val="clear" w:color="auto" w:fill="FFFFFF"/>
              </w:rPr>
              <w:t xml:space="preserve">и введен в действие с 1 января 2013 г. (Актуализированная редакция </w:t>
            </w:r>
            <w:hyperlink r:id="rId19" w:history="1">
              <w:r w:rsidRPr="005C1A2B">
                <w:rPr>
                  <w:rStyle w:val="a7"/>
                  <w:color w:val="auto"/>
                  <w:spacing w:val="2"/>
                  <w:sz w:val="22"/>
                  <w:szCs w:val="22"/>
                  <w:u w:val="none"/>
                  <w:shd w:val="clear" w:color="auto" w:fill="FFFFFF"/>
                </w:rPr>
                <w:t>СНиП 41-02-2003</w:t>
              </w:r>
            </w:hyperlink>
            <w:r w:rsidRPr="005C1A2B">
              <w:rPr>
                <w:sz w:val="22"/>
                <w:szCs w:val="22"/>
              </w:rPr>
              <w:t>)</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lastRenderedPageBreak/>
              <w:t>32</w:t>
            </w:r>
          </w:p>
        </w:tc>
        <w:tc>
          <w:tcPr>
            <w:tcW w:w="4814" w:type="dxa"/>
            <w:shd w:val="clear" w:color="auto" w:fill="auto"/>
            <w:vAlign w:val="center"/>
          </w:tcPr>
          <w:p w:rsidR="00711F17" w:rsidRPr="005C1A2B" w:rsidRDefault="00711F17" w:rsidP="00C835F6">
            <w:pPr>
              <w:pStyle w:val="1"/>
              <w:shd w:val="clear" w:color="auto" w:fill="FFFFFF"/>
              <w:tabs>
                <w:tab w:val="num" w:pos="1069"/>
              </w:tabs>
              <w:spacing w:after="0" w:line="240" w:lineRule="auto"/>
              <w:ind w:left="-31"/>
              <w:textAlignment w:val="baseline"/>
              <w:rPr>
                <w:b w:val="0"/>
                <w:sz w:val="22"/>
                <w:szCs w:val="22"/>
              </w:rPr>
            </w:pPr>
            <w:r w:rsidRPr="005C1A2B">
              <w:rPr>
                <w:b w:val="0"/>
                <w:sz w:val="22"/>
                <w:szCs w:val="22"/>
              </w:rPr>
              <w:t>СП 62.13330.2011* «Газораспределительные системы»</w:t>
            </w:r>
          </w:p>
        </w:tc>
        <w:tc>
          <w:tcPr>
            <w:tcW w:w="5081" w:type="dxa"/>
            <w:shd w:val="clear" w:color="auto" w:fill="auto"/>
            <w:vAlign w:val="center"/>
          </w:tcPr>
          <w:p w:rsidR="00711F17" w:rsidRPr="005C1A2B" w:rsidRDefault="00711F17" w:rsidP="003E6B58">
            <w:pPr>
              <w:spacing w:line="240" w:lineRule="auto"/>
              <w:jc w:val="center"/>
              <w:rPr>
                <w:spacing w:val="2"/>
                <w:sz w:val="22"/>
                <w:szCs w:val="22"/>
                <w:shd w:val="clear" w:color="auto" w:fill="FFFFFF"/>
              </w:rPr>
            </w:pPr>
            <w:r w:rsidRPr="005C1A2B">
              <w:rPr>
                <w:spacing w:val="2"/>
                <w:sz w:val="22"/>
                <w:szCs w:val="22"/>
                <w:shd w:val="clear" w:color="auto" w:fill="FFFFFF"/>
              </w:rPr>
              <w:t>Утвержден</w:t>
            </w:r>
            <w:r w:rsidRPr="005C1A2B">
              <w:rPr>
                <w:rStyle w:val="apple-converted-space"/>
                <w:spacing w:val="2"/>
                <w:sz w:val="22"/>
                <w:szCs w:val="22"/>
                <w:shd w:val="clear" w:color="auto" w:fill="FFFFFF"/>
              </w:rPr>
              <w:t> </w:t>
            </w:r>
            <w:hyperlink r:id="rId20" w:history="1">
              <w:r w:rsidRPr="005C1A2B">
                <w:rPr>
                  <w:rStyle w:val="a7"/>
                  <w:color w:val="auto"/>
                  <w:spacing w:val="2"/>
                  <w:sz w:val="22"/>
                  <w:szCs w:val="22"/>
                  <w:u w:val="none"/>
                  <w:shd w:val="clear" w:color="auto" w:fill="FFFFFF"/>
                </w:rPr>
                <w:t>приказом Министерства регионального развития Российской Федерации (Минрегион России) от 27 декабря 2010 г. № 780</w:t>
              </w:r>
            </w:hyperlink>
            <w:r w:rsidRPr="005C1A2B">
              <w:rPr>
                <w:rStyle w:val="apple-converted-space"/>
                <w:spacing w:val="2"/>
                <w:sz w:val="22"/>
                <w:szCs w:val="22"/>
                <w:shd w:val="clear" w:color="auto" w:fill="FFFFFF"/>
              </w:rPr>
              <w:t> </w:t>
            </w:r>
            <w:r w:rsidRPr="005C1A2B">
              <w:rPr>
                <w:spacing w:val="2"/>
                <w:sz w:val="22"/>
                <w:szCs w:val="22"/>
                <w:shd w:val="clear" w:color="auto" w:fill="FFFFFF"/>
              </w:rPr>
              <w:t xml:space="preserve">и введен в действие с 20 мая 2011 г. (Актуализированная редакция </w:t>
            </w:r>
            <w:hyperlink r:id="rId21" w:history="1">
              <w:r w:rsidRPr="005C1A2B">
                <w:rPr>
                  <w:rStyle w:val="a7"/>
                  <w:color w:val="auto"/>
                  <w:spacing w:val="2"/>
                  <w:sz w:val="22"/>
                  <w:szCs w:val="22"/>
                  <w:u w:val="none"/>
                  <w:shd w:val="clear" w:color="auto" w:fill="FFFFFF"/>
                </w:rPr>
                <w:t>СНиП 42-01-2002</w:t>
              </w:r>
            </w:hyperlink>
            <w:r w:rsidRPr="005C1A2B">
              <w:rPr>
                <w:sz w:val="22"/>
                <w:szCs w:val="22"/>
              </w:rPr>
              <w:t>)</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33</w:t>
            </w:r>
          </w:p>
        </w:tc>
        <w:tc>
          <w:tcPr>
            <w:tcW w:w="4814" w:type="dxa"/>
            <w:shd w:val="clear" w:color="auto" w:fill="auto"/>
            <w:vAlign w:val="center"/>
          </w:tcPr>
          <w:p w:rsidR="00711F17" w:rsidRPr="005C1A2B" w:rsidRDefault="00711F17" w:rsidP="00C835F6">
            <w:pPr>
              <w:pStyle w:val="1"/>
              <w:shd w:val="clear" w:color="auto" w:fill="FFFFFF"/>
              <w:spacing w:after="0" w:line="240" w:lineRule="auto"/>
              <w:ind w:left="-31"/>
              <w:textAlignment w:val="baseline"/>
              <w:rPr>
                <w:b w:val="0"/>
                <w:spacing w:val="2"/>
                <w:sz w:val="22"/>
                <w:szCs w:val="22"/>
              </w:rPr>
            </w:pPr>
            <w:r w:rsidRPr="005C1A2B">
              <w:rPr>
                <w:b w:val="0"/>
                <w:sz w:val="22"/>
                <w:szCs w:val="22"/>
              </w:rPr>
              <w:t>СП 8.13130.2009 «Системы противопожарной защиты. Источники наружного противопожарного водоснабжения. Требования пожарной безопасности»</w:t>
            </w:r>
          </w:p>
        </w:tc>
        <w:tc>
          <w:tcPr>
            <w:tcW w:w="5081" w:type="dxa"/>
            <w:shd w:val="clear" w:color="auto" w:fill="auto"/>
            <w:vAlign w:val="center"/>
          </w:tcPr>
          <w:p w:rsidR="00711F17" w:rsidRPr="005C1A2B" w:rsidRDefault="00711F17" w:rsidP="003E6B58">
            <w:pPr>
              <w:spacing w:line="240" w:lineRule="auto"/>
              <w:jc w:val="center"/>
              <w:rPr>
                <w:spacing w:val="2"/>
                <w:sz w:val="22"/>
                <w:szCs w:val="22"/>
                <w:shd w:val="clear" w:color="auto" w:fill="FFFFFF"/>
              </w:rPr>
            </w:pPr>
            <w:r w:rsidRPr="005C1A2B">
              <w:rPr>
                <w:spacing w:val="2"/>
                <w:sz w:val="22"/>
                <w:szCs w:val="22"/>
                <w:shd w:val="clear" w:color="auto" w:fill="FFFFFF"/>
              </w:rPr>
              <w:t>Утвержден и введен в действие</w:t>
            </w:r>
            <w:r w:rsidRPr="005C1A2B">
              <w:rPr>
                <w:rStyle w:val="apple-converted-space"/>
                <w:spacing w:val="2"/>
                <w:sz w:val="22"/>
                <w:szCs w:val="22"/>
                <w:shd w:val="clear" w:color="auto" w:fill="FFFFFF"/>
              </w:rPr>
              <w:t> </w:t>
            </w:r>
            <w:hyperlink r:id="rId22" w:history="1">
              <w:r w:rsidRPr="005C1A2B">
                <w:rPr>
                  <w:rStyle w:val="a7"/>
                  <w:color w:val="auto"/>
                  <w:spacing w:val="2"/>
                  <w:sz w:val="22"/>
                  <w:szCs w:val="22"/>
                  <w:u w:val="none"/>
                  <w:shd w:val="clear" w:color="auto" w:fill="FFFFFF"/>
                </w:rPr>
                <w:t>Приказом МЧС России от 25 марта 2009 г. № 178</w:t>
              </w:r>
            </w:hyperlink>
            <w:r w:rsidRPr="005C1A2B">
              <w:rPr>
                <w:sz w:val="22"/>
                <w:szCs w:val="22"/>
              </w:rPr>
              <w:t xml:space="preserve"> </w:t>
            </w:r>
          </w:p>
        </w:tc>
      </w:tr>
      <w:tr w:rsidR="00711F17" w:rsidRPr="005C1A2B" w:rsidTr="005C1A2B">
        <w:trPr>
          <w:trHeight w:val="750"/>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34</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РД 34.20.185-94 «Инструкция по проектированию городских электрических сетей»</w:t>
            </w:r>
          </w:p>
        </w:tc>
        <w:tc>
          <w:tcPr>
            <w:tcW w:w="5081" w:type="dxa"/>
            <w:shd w:val="clear" w:color="auto" w:fill="auto"/>
            <w:vAlign w:val="center"/>
          </w:tcPr>
          <w:p w:rsidR="00711F17" w:rsidRPr="005C1A2B" w:rsidRDefault="00711F17" w:rsidP="00C835F6">
            <w:pPr>
              <w:shd w:val="clear" w:color="auto" w:fill="FFFFFF"/>
              <w:spacing w:line="240" w:lineRule="auto"/>
              <w:jc w:val="center"/>
              <w:rPr>
                <w:sz w:val="22"/>
                <w:szCs w:val="22"/>
              </w:rPr>
            </w:pPr>
            <w:r w:rsidRPr="005C1A2B">
              <w:rPr>
                <w:bCs/>
                <w:sz w:val="22"/>
                <w:szCs w:val="22"/>
                <w:bdr w:val="none" w:sz="0" w:space="0" w:color="auto" w:frame="1"/>
              </w:rPr>
              <w:t>Утверждена: Министерствомтоплива</w:t>
            </w:r>
          </w:p>
          <w:p w:rsidR="00711F17" w:rsidRPr="005C1A2B" w:rsidRDefault="00711F17" w:rsidP="00C835F6">
            <w:pPr>
              <w:shd w:val="clear" w:color="auto" w:fill="FFFFFF"/>
              <w:spacing w:line="240" w:lineRule="auto"/>
              <w:jc w:val="center"/>
              <w:rPr>
                <w:sz w:val="22"/>
                <w:szCs w:val="22"/>
              </w:rPr>
            </w:pPr>
            <w:r w:rsidRPr="005C1A2B">
              <w:rPr>
                <w:bCs/>
                <w:sz w:val="22"/>
                <w:szCs w:val="22"/>
                <w:bdr w:val="none" w:sz="0" w:space="0" w:color="auto" w:frame="1"/>
              </w:rPr>
              <w:t>и энергетики РоссийскойФедерации 07.07.94,</w:t>
            </w:r>
          </w:p>
          <w:p w:rsidR="00711F17" w:rsidRPr="005C1A2B" w:rsidRDefault="00711F17" w:rsidP="00C835F6">
            <w:pPr>
              <w:shd w:val="clear" w:color="auto" w:fill="FFFFFF"/>
              <w:spacing w:line="240" w:lineRule="auto"/>
              <w:jc w:val="center"/>
              <w:rPr>
                <w:sz w:val="22"/>
                <w:szCs w:val="22"/>
              </w:rPr>
            </w:pPr>
            <w:r w:rsidRPr="005C1A2B">
              <w:rPr>
                <w:bCs/>
                <w:sz w:val="22"/>
                <w:szCs w:val="22"/>
                <w:bdr w:val="none" w:sz="0" w:space="0" w:color="auto" w:frame="1"/>
              </w:rPr>
              <w:t>Российским акционернымобществом энергетики и электрификации "ЕЭС России"31.05.94</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35</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РД 45.120-2000 «Нормы технологического проектирования. Городские и сельские телефонные сети»</w:t>
            </w:r>
          </w:p>
        </w:tc>
        <w:tc>
          <w:tcPr>
            <w:tcW w:w="5081" w:type="dxa"/>
            <w:shd w:val="clear" w:color="auto" w:fill="auto"/>
            <w:vAlign w:val="center"/>
          </w:tcPr>
          <w:p w:rsidR="00711F17" w:rsidRPr="005C1A2B" w:rsidRDefault="00711F17" w:rsidP="00C835F6">
            <w:pPr>
              <w:spacing w:line="240" w:lineRule="auto"/>
              <w:jc w:val="center"/>
              <w:rPr>
                <w:sz w:val="22"/>
                <w:szCs w:val="22"/>
              </w:rPr>
            </w:pPr>
            <w:r w:rsidRPr="005C1A2B">
              <w:rPr>
                <w:spacing w:val="2"/>
                <w:sz w:val="22"/>
                <w:szCs w:val="22"/>
                <w:shd w:val="clear" w:color="auto" w:fill="FFFFFF"/>
              </w:rPr>
              <w:t>Утвержден Министерством Российской Федерации по связи и информатизации 12.10.2000, введен в действие информационным письмом от 26.10.2000 г. № 6906</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36</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СП 31-110-2003 «Проектирование и монтаж электроустановок жилых и общественных зданий»</w:t>
            </w:r>
          </w:p>
        </w:tc>
        <w:tc>
          <w:tcPr>
            <w:tcW w:w="5081" w:type="dxa"/>
            <w:shd w:val="clear" w:color="auto" w:fill="auto"/>
            <w:vAlign w:val="center"/>
          </w:tcPr>
          <w:p w:rsidR="00711F17" w:rsidRPr="005C1A2B" w:rsidRDefault="00711F17" w:rsidP="00C835F6">
            <w:pPr>
              <w:spacing w:line="240" w:lineRule="auto"/>
              <w:jc w:val="center"/>
              <w:rPr>
                <w:spacing w:val="2"/>
                <w:sz w:val="22"/>
                <w:szCs w:val="22"/>
                <w:shd w:val="clear" w:color="auto" w:fill="FFFFFF"/>
              </w:rPr>
            </w:pPr>
            <w:r w:rsidRPr="005C1A2B">
              <w:rPr>
                <w:sz w:val="22"/>
                <w:szCs w:val="22"/>
              </w:rPr>
              <w:t>Одобрен постановлением Госстроя РФ от 26 ноября 2003 г. № 194</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37</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СП 34.13330.2012 «Автомобильные дороги»</w:t>
            </w:r>
          </w:p>
        </w:tc>
        <w:tc>
          <w:tcPr>
            <w:tcW w:w="5081" w:type="dxa"/>
            <w:shd w:val="clear" w:color="auto" w:fill="auto"/>
            <w:vAlign w:val="center"/>
          </w:tcPr>
          <w:p w:rsidR="00711F17" w:rsidRPr="005C1A2B" w:rsidRDefault="00711F17" w:rsidP="00C835F6">
            <w:pPr>
              <w:spacing w:line="240" w:lineRule="auto"/>
              <w:jc w:val="center"/>
              <w:rPr>
                <w:sz w:val="22"/>
                <w:szCs w:val="22"/>
              </w:rPr>
            </w:pPr>
            <w:r w:rsidRPr="005C1A2B">
              <w:rPr>
                <w:spacing w:val="2"/>
                <w:sz w:val="22"/>
                <w:szCs w:val="22"/>
                <w:shd w:val="clear" w:color="auto" w:fill="FFFFFF"/>
              </w:rPr>
              <w:t>Утвержден</w:t>
            </w:r>
            <w:r w:rsidRPr="005C1A2B">
              <w:rPr>
                <w:rStyle w:val="apple-converted-space"/>
                <w:spacing w:val="2"/>
                <w:sz w:val="22"/>
                <w:szCs w:val="22"/>
                <w:shd w:val="clear" w:color="auto" w:fill="FFFFFF"/>
              </w:rPr>
              <w:t> </w:t>
            </w:r>
            <w:hyperlink r:id="rId23" w:history="1">
              <w:r w:rsidRPr="005C1A2B">
                <w:rPr>
                  <w:rStyle w:val="a7"/>
                  <w:color w:val="auto"/>
                  <w:spacing w:val="2"/>
                  <w:sz w:val="22"/>
                  <w:szCs w:val="22"/>
                  <w:u w:val="none"/>
                  <w:shd w:val="clear" w:color="auto" w:fill="FFFFFF"/>
                </w:rPr>
                <w:t>приказом Министерства регионального развития Российской Федерации (Минрегион России) от 30 июня 2012 г. № 266</w:t>
              </w:r>
            </w:hyperlink>
            <w:r w:rsidRPr="005C1A2B">
              <w:rPr>
                <w:rStyle w:val="apple-converted-space"/>
                <w:spacing w:val="2"/>
                <w:sz w:val="22"/>
                <w:szCs w:val="22"/>
                <w:shd w:val="clear" w:color="auto" w:fill="FFFFFF"/>
              </w:rPr>
              <w:t> </w:t>
            </w:r>
            <w:r w:rsidRPr="005C1A2B">
              <w:rPr>
                <w:spacing w:val="2"/>
                <w:sz w:val="22"/>
                <w:szCs w:val="22"/>
                <w:shd w:val="clear" w:color="auto" w:fill="FFFFFF"/>
              </w:rPr>
              <w:t xml:space="preserve">и введен в действие с 01 июля 2013 г. (актуализированная редакция </w:t>
            </w:r>
            <w:hyperlink r:id="rId24" w:history="1">
              <w:r w:rsidRPr="005C1A2B">
                <w:rPr>
                  <w:rStyle w:val="a7"/>
                  <w:color w:val="auto"/>
                  <w:spacing w:val="2"/>
                  <w:sz w:val="22"/>
                  <w:szCs w:val="22"/>
                  <w:u w:val="none"/>
                  <w:shd w:val="clear" w:color="auto" w:fill="FFFFFF"/>
                </w:rPr>
                <w:t>СНиП 2.05.02-8</w:t>
              </w:r>
            </w:hyperlink>
            <w:r w:rsidRPr="005C1A2B">
              <w:rPr>
                <w:sz w:val="22"/>
                <w:szCs w:val="22"/>
              </w:rPr>
              <w:t>5*</w:t>
            </w:r>
            <w:r w:rsidRPr="005C1A2B">
              <w:rPr>
                <w:spacing w:val="2"/>
                <w:sz w:val="22"/>
                <w:szCs w:val="22"/>
                <w:shd w:val="clear" w:color="auto" w:fill="FFFFFF"/>
              </w:rPr>
              <w:t>)</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38</w:t>
            </w:r>
          </w:p>
        </w:tc>
        <w:tc>
          <w:tcPr>
            <w:tcW w:w="4814" w:type="dxa"/>
            <w:shd w:val="clear" w:color="auto" w:fill="auto"/>
            <w:vAlign w:val="center"/>
          </w:tcPr>
          <w:p w:rsidR="00711F17" w:rsidRPr="005C1A2B" w:rsidRDefault="00711F17" w:rsidP="00C835F6">
            <w:pPr>
              <w:pStyle w:val="1"/>
              <w:shd w:val="clear" w:color="auto" w:fill="FFFFFF"/>
              <w:spacing w:after="0" w:line="240" w:lineRule="auto"/>
              <w:textAlignment w:val="baseline"/>
              <w:rPr>
                <w:b w:val="0"/>
                <w:sz w:val="22"/>
                <w:szCs w:val="22"/>
              </w:rPr>
            </w:pPr>
            <w:r w:rsidRPr="005C1A2B">
              <w:rPr>
                <w:b w:val="0"/>
                <w:sz w:val="22"/>
                <w:szCs w:val="22"/>
              </w:rPr>
              <w:t>СП 131.13330.2012</w:t>
            </w:r>
          </w:p>
          <w:p w:rsidR="00711F17" w:rsidRPr="005C1A2B" w:rsidRDefault="00711F17" w:rsidP="00C835F6">
            <w:pPr>
              <w:pStyle w:val="1"/>
              <w:shd w:val="clear" w:color="auto" w:fill="FFFFFF"/>
              <w:spacing w:after="0" w:line="240" w:lineRule="auto"/>
              <w:textAlignment w:val="baseline"/>
              <w:rPr>
                <w:b w:val="0"/>
                <w:sz w:val="22"/>
                <w:szCs w:val="22"/>
              </w:rPr>
            </w:pPr>
            <w:r w:rsidRPr="005C1A2B">
              <w:rPr>
                <w:b w:val="0"/>
                <w:sz w:val="22"/>
                <w:szCs w:val="22"/>
              </w:rPr>
              <w:t>«Строительная климатология»</w:t>
            </w:r>
          </w:p>
        </w:tc>
        <w:tc>
          <w:tcPr>
            <w:tcW w:w="5081" w:type="dxa"/>
            <w:tcBorders>
              <w:bottom w:val="single" w:sz="4" w:space="0" w:color="auto"/>
            </w:tcBorders>
            <w:shd w:val="clear" w:color="auto" w:fill="auto"/>
            <w:vAlign w:val="center"/>
          </w:tcPr>
          <w:p w:rsidR="00711F17" w:rsidRPr="005C1A2B" w:rsidRDefault="00711F17" w:rsidP="00C835F6">
            <w:pPr>
              <w:spacing w:line="240" w:lineRule="auto"/>
              <w:jc w:val="center"/>
              <w:rPr>
                <w:sz w:val="22"/>
                <w:szCs w:val="22"/>
              </w:rPr>
            </w:pPr>
            <w:r w:rsidRPr="005C1A2B">
              <w:rPr>
                <w:spacing w:val="2"/>
                <w:sz w:val="22"/>
                <w:szCs w:val="22"/>
                <w:shd w:val="clear" w:color="auto" w:fill="FFFFFF"/>
              </w:rPr>
              <w:t>Утвержден</w:t>
            </w:r>
            <w:r w:rsidRPr="005C1A2B">
              <w:rPr>
                <w:rStyle w:val="apple-converted-space"/>
                <w:spacing w:val="2"/>
                <w:sz w:val="22"/>
                <w:szCs w:val="22"/>
                <w:shd w:val="clear" w:color="auto" w:fill="FFFFFF"/>
              </w:rPr>
              <w:t> </w:t>
            </w:r>
            <w:hyperlink r:id="rId25" w:history="1">
              <w:r w:rsidRPr="005C1A2B">
                <w:rPr>
                  <w:rStyle w:val="a7"/>
                  <w:color w:val="auto"/>
                  <w:spacing w:val="2"/>
                  <w:sz w:val="22"/>
                  <w:szCs w:val="22"/>
                  <w:u w:val="none"/>
                  <w:shd w:val="clear" w:color="auto" w:fill="FFFFFF"/>
                </w:rPr>
                <w:t>приказом Министерства регионального развития Российской Федерации (Минрегион России) от 30 июня 2012 г. № 275</w:t>
              </w:r>
            </w:hyperlink>
            <w:r w:rsidRPr="005C1A2B">
              <w:rPr>
                <w:rStyle w:val="apple-converted-space"/>
                <w:spacing w:val="2"/>
                <w:sz w:val="22"/>
                <w:szCs w:val="22"/>
                <w:shd w:val="clear" w:color="auto" w:fill="FFFFFF"/>
              </w:rPr>
              <w:t> </w:t>
            </w:r>
            <w:r w:rsidRPr="005C1A2B">
              <w:rPr>
                <w:spacing w:val="2"/>
                <w:sz w:val="22"/>
                <w:szCs w:val="22"/>
                <w:shd w:val="clear" w:color="auto" w:fill="FFFFFF"/>
              </w:rPr>
              <w:t xml:space="preserve">и введен в действие с 01 января 2013 г. (актуализированная редакция </w:t>
            </w:r>
            <w:hyperlink r:id="rId26" w:history="1">
              <w:r w:rsidRPr="005C1A2B">
                <w:rPr>
                  <w:rStyle w:val="a7"/>
                  <w:color w:val="auto"/>
                  <w:spacing w:val="2"/>
                  <w:sz w:val="22"/>
                  <w:szCs w:val="22"/>
                  <w:u w:val="none"/>
                  <w:shd w:val="clear" w:color="auto" w:fill="FFFFFF"/>
                </w:rPr>
                <w:t xml:space="preserve">СНиП </w:t>
              </w:r>
            </w:hyperlink>
            <w:r w:rsidRPr="005C1A2B">
              <w:rPr>
                <w:sz w:val="22"/>
                <w:szCs w:val="22"/>
              </w:rPr>
              <w:t>23-01-99*</w:t>
            </w:r>
            <w:r w:rsidRPr="005C1A2B">
              <w:rPr>
                <w:spacing w:val="2"/>
                <w:sz w:val="22"/>
                <w:szCs w:val="22"/>
                <w:shd w:val="clear" w:color="auto" w:fill="FFFFFF"/>
              </w:rPr>
              <w:t>)</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39</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tc>
        <w:tc>
          <w:tcPr>
            <w:tcW w:w="5081"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Утвержден приказом МЧС РФ от 29 октября 2001г. № 471 ДСП</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40</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СП 2.1.7.1038-01 «Гигиенические требования к устройству и содержанию полигонов для твердых бытовых отходов»</w:t>
            </w:r>
          </w:p>
        </w:tc>
        <w:tc>
          <w:tcPr>
            <w:tcW w:w="5081"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Принят и введен в действие</w:t>
            </w:r>
            <w:r w:rsidRPr="005C1A2B">
              <w:rPr>
                <w:sz w:val="22"/>
                <w:szCs w:val="22"/>
                <w:shd w:val="clear" w:color="auto" w:fill="FFFFFF"/>
              </w:rPr>
              <w:t xml:space="preserve"> Постановлением Главного государственного санитарного врача РФ от 30.05.2001 № 16</w:t>
            </w:r>
          </w:p>
        </w:tc>
      </w:tr>
      <w:tr w:rsidR="00711F17" w:rsidRPr="005C1A2B" w:rsidTr="005C1A2B">
        <w:trPr>
          <w:jc w:val="center"/>
        </w:trPr>
        <w:tc>
          <w:tcPr>
            <w:tcW w:w="512" w:type="dxa"/>
            <w:shd w:val="clear" w:color="auto" w:fill="auto"/>
            <w:vAlign w:val="center"/>
          </w:tcPr>
          <w:p w:rsidR="00711F17" w:rsidRPr="005C1A2B" w:rsidRDefault="005C1A2B" w:rsidP="00C835F6">
            <w:pPr>
              <w:spacing w:line="240" w:lineRule="auto"/>
              <w:jc w:val="center"/>
              <w:rPr>
                <w:sz w:val="22"/>
                <w:szCs w:val="22"/>
              </w:rPr>
            </w:pPr>
            <w:r w:rsidRPr="005C1A2B">
              <w:rPr>
                <w:sz w:val="22"/>
                <w:szCs w:val="22"/>
              </w:rPr>
              <w:t>41</w:t>
            </w:r>
          </w:p>
        </w:tc>
        <w:tc>
          <w:tcPr>
            <w:tcW w:w="4814" w:type="dxa"/>
            <w:shd w:val="clear" w:color="auto" w:fill="auto"/>
            <w:vAlign w:val="center"/>
          </w:tcPr>
          <w:p w:rsidR="00711F17" w:rsidRPr="005C1A2B" w:rsidRDefault="00711F17" w:rsidP="00C835F6">
            <w:pPr>
              <w:spacing w:line="240" w:lineRule="auto"/>
              <w:jc w:val="center"/>
              <w:rPr>
                <w:sz w:val="22"/>
                <w:szCs w:val="22"/>
              </w:rPr>
            </w:pPr>
            <w:r w:rsidRPr="005C1A2B">
              <w:rPr>
                <w:sz w:val="22"/>
                <w:szCs w:val="22"/>
              </w:rPr>
              <w:t>НПБ 101-95 «Нормы проектирования объектов пожарной охраны»</w:t>
            </w:r>
          </w:p>
        </w:tc>
        <w:tc>
          <w:tcPr>
            <w:tcW w:w="5081" w:type="dxa"/>
            <w:shd w:val="clear" w:color="auto" w:fill="auto"/>
            <w:vAlign w:val="center"/>
          </w:tcPr>
          <w:p w:rsidR="00711F17" w:rsidRPr="005C1A2B" w:rsidRDefault="00711F17" w:rsidP="00C835F6">
            <w:pPr>
              <w:spacing w:line="240" w:lineRule="auto"/>
              <w:jc w:val="center"/>
              <w:rPr>
                <w:sz w:val="22"/>
                <w:szCs w:val="22"/>
              </w:rPr>
            </w:pPr>
            <w:r w:rsidRPr="005C1A2B">
              <w:rPr>
                <w:spacing w:val="2"/>
                <w:sz w:val="22"/>
                <w:szCs w:val="22"/>
                <w:shd w:val="clear" w:color="auto" w:fill="FFFFFF"/>
              </w:rPr>
              <w:t>Утверждены заместителем Главного Государственного инспектора Российской Федерации по пожарному надзору, введены в действие приказом ГУГПС МВД России от 30 декабря 1994 г. № 36</w:t>
            </w:r>
          </w:p>
        </w:tc>
      </w:tr>
      <w:tr w:rsidR="005C1A2B" w:rsidRPr="005C1A2B" w:rsidTr="005C1A2B">
        <w:trPr>
          <w:jc w:val="center"/>
        </w:trPr>
        <w:tc>
          <w:tcPr>
            <w:tcW w:w="512" w:type="dxa"/>
            <w:shd w:val="clear" w:color="auto" w:fill="auto"/>
            <w:vAlign w:val="center"/>
          </w:tcPr>
          <w:p w:rsidR="005C1A2B" w:rsidRPr="005C1A2B" w:rsidRDefault="005C1A2B" w:rsidP="00C835F6">
            <w:pPr>
              <w:spacing w:line="240" w:lineRule="auto"/>
              <w:jc w:val="center"/>
              <w:rPr>
                <w:sz w:val="22"/>
                <w:szCs w:val="22"/>
              </w:rPr>
            </w:pPr>
            <w:r w:rsidRPr="005C1A2B">
              <w:rPr>
                <w:sz w:val="22"/>
                <w:szCs w:val="22"/>
              </w:rPr>
              <w:t>42</w:t>
            </w:r>
          </w:p>
        </w:tc>
        <w:tc>
          <w:tcPr>
            <w:tcW w:w="4814" w:type="dxa"/>
            <w:shd w:val="clear" w:color="auto" w:fill="auto"/>
            <w:vAlign w:val="center"/>
          </w:tcPr>
          <w:p w:rsidR="005C1A2B" w:rsidRPr="005C1A2B" w:rsidRDefault="005C1A2B" w:rsidP="005C1A2B">
            <w:pPr>
              <w:pStyle w:val="afffa"/>
              <w:spacing w:before="0" w:after="0"/>
              <w:ind w:firstLine="0"/>
              <w:jc w:val="center"/>
              <w:rPr>
                <w:sz w:val="22"/>
                <w:szCs w:val="22"/>
              </w:rPr>
            </w:pPr>
            <w:r w:rsidRPr="005C1A2B">
              <w:rPr>
                <w:sz w:val="22"/>
                <w:szCs w:val="22"/>
              </w:rPr>
              <w:t>СП 11.13130.2009 «Места дислокации подразделений пожарной охраны. Порядок и методика определения»</w:t>
            </w:r>
          </w:p>
        </w:tc>
        <w:tc>
          <w:tcPr>
            <w:tcW w:w="5081" w:type="dxa"/>
            <w:shd w:val="clear" w:color="auto" w:fill="auto"/>
            <w:vAlign w:val="center"/>
          </w:tcPr>
          <w:p w:rsidR="005C1A2B" w:rsidRPr="005C1A2B" w:rsidRDefault="005C1A2B" w:rsidP="005C1A2B">
            <w:pPr>
              <w:pStyle w:val="afffa"/>
              <w:spacing w:before="0" w:after="0"/>
              <w:ind w:firstLine="0"/>
              <w:jc w:val="center"/>
              <w:rPr>
                <w:sz w:val="22"/>
                <w:szCs w:val="22"/>
              </w:rPr>
            </w:pPr>
            <w:r w:rsidRPr="005C1A2B">
              <w:rPr>
                <w:spacing w:val="2"/>
                <w:sz w:val="22"/>
                <w:szCs w:val="22"/>
                <w:shd w:val="clear" w:color="auto" w:fill="FFFFFF"/>
              </w:rPr>
              <w:t>Утвержден и введен в действие</w:t>
            </w:r>
            <w:r w:rsidRPr="005C1A2B">
              <w:rPr>
                <w:rStyle w:val="apple-converted-space"/>
                <w:spacing w:val="2"/>
                <w:sz w:val="22"/>
                <w:szCs w:val="22"/>
                <w:shd w:val="clear" w:color="auto" w:fill="FFFFFF"/>
              </w:rPr>
              <w:t> </w:t>
            </w:r>
            <w:hyperlink r:id="rId27" w:history="1">
              <w:r w:rsidRPr="005C1A2B">
                <w:rPr>
                  <w:rStyle w:val="a7"/>
                  <w:color w:val="auto"/>
                  <w:spacing w:val="2"/>
                  <w:sz w:val="22"/>
                  <w:szCs w:val="22"/>
                  <w:u w:val="none"/>
                  <w:shd w:val="clear" w:color="auto" w:fill="FFFFFF"/>
                </w:rPr>
                <w:t>Приказом МЧС России от 25 марта 2009 г. № 181</w:t>
              </w:r>
            </w:hyperlink>
            <w:r w:rsidRPr="005C1A2B">
              <w:rPr>
                <w:sz w:val="22"/>
                <w:szCs w:val="22"/>
              </w:rPr>
              <w:t xml:space="preserve"> </w:t>
            </w:r>
          </w:p>
        </w:tc>
      </w:tr>
      <w:tr w:rsidR="005C1A2B" w:rsidRPr="005C1A2B" w:rsidTr="005C1A2B">
        <w:trPr>
          <w:jc w:val="center"/>
        </w:trPr>
        <w:tc>
          <w:tcPr>
            <w:tcW w:w="512" w:type="dxa"/>
            <w:shd w:val="clear" w:color="auto" w:fill="auto"/>
            <w:vAlign w:val="center"/>
          </w:tcPr>
          <w:p w:rsidR="005C1A2B" w:rsidRPr="005C1A2B" w:rsidRDefault="005C1A2B" w:rsidP="00C835F6">
            <w:pPr>
              <w:spacing w:line="240" w:lineRule="auto"/>
              <w:jc w:val="center"/>
              <w:rPr>
                <w:sz w:val="22"/>
                <w:szCs w:val="22"/>
              </w:rPr>
            </w:pPr>
            <w:r w:rsidRPr="005C1A2B">
              <w:rPr>
                <w:sz w:val="22"/>
                <w:szCs w:val="22"/>
              </w:rPr>
              <w:t>43</w:t>
            </w:r>
          </w:p>
        </w:tc>
        <w:tc>
          <w:tcPr>
            <w:tcW w:w="4814" w:type="dxa"/>
            <w:shd w:val="clear" w:color="auto" w:fill="auto"/>
            <w:vAlign w:val="center"/>
          </w:tcPr>
          <w:p w:rsidR="005C1A2B" w:rsidRPr="005C1A2B" w:rsidRDefault="005C1A2B" w:rsidP="005C1A2B">
            <w:pPr>
              <w:pStyle w:val="afffa"/>
              <w:spacing w:before="0" w:after="0"/>
              <w:ind w:firstLine="0"/>
              <w:jc w:val="center"/>
              <w:rPr>
                <w:sz w:val="22"/>
                <w:szCs w:val="22"/>
              </w:rPr>
            </w:pPr>
            <w:r w:rsidRPr="005C1A2B">
              <w:rPr>
                <w:sz w:val="22"/>
                <w:szCs w:val="22"/>
              </w:rPr>
              <w:t>СП 4.13130.2009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5081" w:type="dxa"/>
            <w:shd w:val="clear" w:color="auto" w:fill="auto"/>
            <w:vAlign w:val="center"/>
          </w:tcPr>
          <w:p w:rsidR="005C1A2B" w:rsidRPr="005C1A2B" w:rsidRDefault="005C1A2B" w:rsidP="005C1A2B">
            <w:pPr>
              <w:pStyle w:val="afffa"/>
              <w:spacing w:before="0" w:after="0"/>
              <w:ind w:firstLine="0"/>
              <w:jc w:val="center"/>
              <w:rPr>
                <w:sz w:val="22"/>
                <w:szCs w:val="22"/>
              </w:rPr>
            </w:pPr>
            <w:r w:rsidRPr="005C1A2B">
              <w:rPr>
                <w:spacing w:val="2"/>
                <w:sz w:val="22"/>
                <w:szCs w:val="22"/>
                <w:shd w:val="clear" w:color="auto" w:fill="FFFFFF"/>
              </w:rPr>
              <w:t>Утвержден и введен в действие</w:t>
            </w:r>
            <w:r w:rsidRPr="005C1A2B">
              <w:rPr>
                <w:rStyle w:val="apple-converted-space"/>
                <w:spacing w:val="2"/>
                <w:sz w:val="22"/>
                <w:szCs w:val="22"/>
                <w:shd w:val="clear" w:color="auto" w:fill="FFFFFF"/>
              </w:rPr>
              <w:t> </w:t>
            </w:r>
            <w:hyperlink r:id="rId28" w:history="1">
              <w:r w:rsidRPr="005C1A2B">
                <w:rPr>
                  <w:rStyle w:val="a7"/>
                  <w:color w:val="auto"/>
                  <w:spacing w:val="2"/>
                  <w:sz w:val="22"/>
                  <w:szCs w:val="22"/>
                  <w:u w:val="none"/>
                  <w:shd w:val="clear" w:color="auto" w:fill="FFFFFF"/>
                </w:rPr>
                <w:t>Приказом МЧС России от 25 марта 2009 г. № 174</w:t>
              </w:r>
            </w:hyperlink>
            <w:r w:rsidRPr="005C1A2B">
              <w:rPr>
                <w:sz w:val="22"/>
                <w:szCs w:val="22"/>
              </w:rPr>
              <w:t xml:space="preserve"> </w:t>
            </w:r>
          </w:p>
        </w:tc>
      </w:tr>
      <w:tr w:rsidR="00711F17" w:rsidRPr="005C1A2B" w:rsidTr="005C1A2B">
        <w:trPr>
          <w:trHeight w:val="435"/>
          <w:jc w:val="center"/>
        </w:trPr>
        <w:tc>
          <w:tcPr>
            <w:tcW w:w="512" w:type="dxa"/>
            <w:shd w:val="clear" w:color="auto" w:fill="auto"/>
            <w:vAlign w:val="center"/>
          </w:tcPr>
          <w:p w:rsidR="00711F17" w:rsidRPr="005C1A2B" w:rsidRDefault="005C1A2B" w:rsidP="0068766B">
            <w:pPr>
              <w:pStyle w:val="afffa"/>
              <w:spacing w:before="0" w:after="0"/>
              <w:ind w:firstLine="0"/>
              <w:jc w:val="center"/>
              <w:rPr>
                <w:sz w:val="22"/>
                <w:szCs w:val="22"/>
              </w:rPr>
            </w:pPr>
            <w:r w:rsidRPr="005C1A2B">
              <w:rPr>
                <w:sz w:val="22"/>
                <w:szCs w:val="22"/>
              </w:rPr>
              <w:lastRenderedPageBreak/>
              <w:t>44</w:t>
            </w:r>
          </w:p>
        </w:tc>
        <w:tc>
          <w:tcPr>
            <w:tcW w:w="4814" w:type="dxa"/>
            <w:shd w:val="clear" w:color="auto" w:fill="auto"/>
            <w:vAlign w:val="center"/>
          </w:tcPr>
          <w:p w:rsidR="00711F17" w:rsidRPr="005C1A2B" w:rsidRDefault="00711F17" w:rsidP="00C835F6">
            <w:pPr>
              <w:pStyle w:val="afffa"/>
              <w:spacing w:before="0" w:after="0"/>
              <w:ind w:firstLine="0"/>
              <w:jc w:val="center"/>
              <w:rPr>
                <w:sz w:val="22"/>
                <w:szCs w:val="22"/>
              </w:rPr>
            </w:pPr>
            <w:r w:rsidRPr="005C1A2B">
              <w:rPr>
                <w:sz w:val="22"/>
                <w:szCs w:val="22"/>
              </w:rPr>
              <w:t>Методические рекомендации по разработке проектов генеральных планов поселений и городских округов</w:t>
            </w:r>
          </w:p>
        </w:tc>
        <w:tc>
          <w:tcPr>
            <w:tcW w:w="5081" w:type="dxa"/>
            <w:shd w:val="clear" w:color="auto" w:fill="auto"/>
            <w:vAlign w:val="center"/>
          </w:tcPr>
          <w:p w:rsidR="00711F17" w:rsidRPr="005C1A2B" w:rsidRDefault="00711F17" w:rsidP="00C835F6">
            <w:pPr>
              <w:pStyle w:val="afffa"/>
              <w:spacing w:before="0" w:after="0"/>
              <w:ind w:firstLine="0"/>
              <w:jc w:val="center"/>
              <w:rPr>
                <w:sz w:val="22"/>
                <w:szCs w:val="22"/>
              </w:rPr>
            </w:pPr>
            <w:r w:rsidRPr="005C1A2B">
              <w:rPr>
                <w:spacing w:val="2"/>
                <w:sz w:val="22"/>
                <w:szCs w:val="22"/>
                <w:shd w:val="clear" w:color="auto" w:fill="FFFFFF"/>
              </w:rPr>
              <w:t>Утверждены</w:t>
            </w:r>
            <w:r w:rsidRPr="005C1A2B">
              <w:rPr>
                <w:rStyle w:val="apple-converted-space"/>
                <w:spacing w:val="2"/>
                <w:sz w:val="22"/>
                <w:szCs w:val="22"/>
                <w:shd w:val="clear" w:color="auto" w:fill="FFFFFF"/>
              </w:rPr>
              <w:t> </w:t>
            </w:r>
            <w:hyperlink r:id="rId29" w:history="1">
              <w:r w:rsidRPr="005C1A2B">
                <w:rPr>
                  <w:rStyle w:val="a7"/>
                  <w:color w:val="auto"/>
                  <w:spacing w:val="2"/>
                  <w:sz w:val="22"/>
                  <w:szCs w:val="22"/>
                  <w:u w:val="none"/>
                  <w:shd w:val="clear" w:color="auto" w:fill="FFFFFF"/>
                </w:rPr>
                <w:t>приказом Министерства регионального развития Российской Федерации (Минрегион России) от 26 мая 2011 г. № 244</w:t>
              </w:r>
            </w:hyperlink>
          </w:p>
        </w:tc>
      </w:tr>
      <w:tr w:rsidR="00711F17" w:rsidRPr="005C1A2B" w:rsidTr="005C1A2B">
        <w:trPr>
          <w:trHeight w:val="435"/>
          <w:jc w:val="center"/>
        </w:trPr>
        <w:tc>
          <w:tcPr>
            <w:tcW w:w="512" w:type="dxa"/>
            <w:shd w:val="clear" w:color="auto" w:fill="auto"/>
            <w:vAlign w:val="center"/>
          </w:tcPr>
          <w:p w:rsidR="00711F17" w:rsidRPr="005C1A2B" w:rsidRDefault="005C1A2B" w:rsidP="0068766B">
            <w:pPr>
              <w:pStyle w:val="afffa"/>
              <w:spacing w:before="0" w:after="0"/>
              <w:ind w:firstLine="0"/>
              <w:jc w:val="center"/>
              <w:rPr>
                <w:sz w:val="22"/>
                <w:szCs w:val="22"/>
              </w:rPr>
            </w:pPr>
            <w:r w:rsidRPr="005C1A2B">
              <w:rPr>
                <w:sz w:val="22"/>
                <w:szCs w:val="22"/>
              </w:rPr>
              <w:t>45</w:t>
            </w:r>
          </w:p>
        </w:tc>
        <w:tc>
          <w:tcPr>
            <w:tcW w:w="4814" w:type="dxa"/>
            <w:shd w:val="clear" w:color="auto" w:fill="auto"/>
            <w:vAlign w:val="center"/>
          </w:tcPr>
          <w:p w:rsidR="00711F17" w:rsidRPr="005C1A2B" w:rsidRDefault="00711F17" w:rsidP="00C835F6">
            <w:pPr>
              <w:pStyle w:val="afffa"/>
              <w:spacing w:before="0" w:after="0"/>
              <w:ind w:firstLine="0"/>
              <w:jc w:val="center"/>
              <w:rPr>
                <w:sz w:val="22"/>
                <w:szCs w:val="22"/>
              </w:rPr>
            </w:pPr>
            <w:r w:rsidRPr="005C1A2B">
              <w:rPr>
                <w:sz w:val="22"/>
                <w:szCs w:val="22"/>
              </w:rPr>
              <w:t>Рекомендации по проведению инженерных изысканий, проектированию, строительству и эксплуатации зданий и сооружений на закарстованных территориях Нижегородской области</w:t>
            </w:r>
          </w:p>
        </w:tc>
        <w:tc>
          <w:tcPr>
            <w:tcW w:w="5081" w:type="dxa"/>
            <w:shd w:val="clear" w:color="auto" w:fill="auto"/>
            <w:vAlign w:val="center"/>
          </w:tcPr>
          <w:p w:rsidR="00711F17" w:rsidRPr="005C1A2B" w:rsidRDefault="00711F17" w:rsidP="00C835F6">
            <w:pPr>
              <w:pStyle w:val="afffa"/>
              <w:spacing w:before="0" w:after="0"/>
              <w:ind w:firstLine="0"/>
              <w:jc w:val="center"/>
              <w:rPr>
                <w:sz w:val="22"/>
                <w:szCs w:val="22"/>
              </w:rPr>
            </w:pPr>
            <w:r w:rsidRPr="005C1A2B">
              <w:rPr>
                <w:sz w:val="22"/>
                <w:szCs w:val="22"/>
              </w:rPr>
              <w:t>Утверждены приказом Департамента градостроительного развития территории Нижегородской области от 09.04.2012 № 01-10/17-1</w:t>
            </w:r>
          </w:p>
        </w:tc>
      </w:tr>
    </w:tbl>
    <w:p w:rsidR="00D23B29" w:rsidRDefault="00D23B29" w:rsidP="005B74B0">
      <w:pPr>
        <w:widowControl w:val="0"/>
        <w:tabs>
          <w:tab w:val="left" w:pos="851"/>
        </w:tabs>
        <w:ind w:firstLine="709"/>
        <w:rPr>
          <w:color w:val="000000"/>
        </w:rPr>
      </w:pPr>
    </w:p>
    <w:p w:rsidR="00D23B29" w:rsidRDefault="00D23B29">
      <w:pPr>
        <w:spacing w:line="240" w:lineRule="auto"/>
        <w:jc w:val="left"/>
        <w:rPr>
          <w:b/>
          <w:bCs/>
          <w:sz w:val="28"/>
          <w:szCs w:val="28"/>
          <w:lang w:eastAsia="ar-SA"/>
        </w:rPr>
      </w:pPr>
      <w:r>
        <w:br w:type="page"/>
      </w:r>
    </w:p>
    <w:p w:rsidR="00286287" w:rsidRPr="00FD39DD" w:rsidRDefault="00764487" w:rsidP="000539A4">
      <w:pPr>
        <w:pStyle w:val="1"/>
        <w:tabs>
          <w:tab w:val="left" w:pos="142"/>
        </w:tabs>
        <w:ind w:left="0" w:firstLine="0"/>
      </w:pPr>
      <w:hyperlink w:anchor="_Toc224837751" w:history="1">
        <w:bookmarkStart w:id="11" w:name="_Toc248732146"/>
        <w:bookmarkStart w:id="12" w:name="_Toc310720329"/>
        <w:r w:rsidR="00286287" w:rsidRPr="0058247A">
          <w:rPr>
            <w:rStyle w:val="a7"/>
            <w:color w:val="000000"/>
            <w:u w:val="none"/>
          </w:rPr>
          <w:t xml:space="preserve">РАЗДЕЛ </w:t>
        </w:r>
      </w:hyperlink>
      <w:r w:rsidR="00286287" w:rsidRPr="00FD39DD">
        <w:t xml:space="preserve">1. </w:t>
      </w:r>
      <w:hyperlink w:anchor="_Toc224837752" w:history="1">
        <w:r w:rsidR="00286287" w:rsidRPr="0058247A">
          <w:rPr>
            <w:rStyle w:val="a7"/>
            <w:color w:val="000000"/>
            <w:u w:val="none"/>
          </w:rPr>
          <w:t>АНАЛИЗ СОВРЕМЕННОГО СОСТОЯНИЯ ТЕРРИТОРИИ, ПРОБЛЕМ И</w:t>
        </w:r>
      </w:hyperlink>
      <w:hyperlink w:anchor="_Toc224837757" w:history="1">
        <w:r w:rsidR="00286287" w:rsidRPr="0058247A">
          <w:rPr>
            <w:rStyle w:val="a7"/>
            <w:color w:val="000000"/>
            <w:u w:val="none"/>
          </w:rPr>
          <w:t xml:space="preserve"> НАПРАВЛЕНИЙ ЕЕ КОМПЛЕКСНОГО РАЗВИТИЯ</w:t>
        </w:r>
        <w:bookmarkEnd w:id="11"/>
        <w:bookmarkEnd w:id="12"/>
      </w:hyperlink>
    </w:p>
    <w:p w:rsidR="003F0B48" w:rsidRPr="00544C99" w:rsidRDefault="003F0B48" w:rsidP="009C1D66">
      <w:pPr>
        <w:pStyle w:val="2"/>
      </w:pPr>
      <w:bookmarkStart w:id="13" w:name="_Toc248732147"/>
      <w:bookmarkStart w:id="14" w:name="_Toc239498924"/>
      <w:bookmarkStart w:id="15" w:name="_Toc243993616"/>
      <w:bookmarkEnd w:id="10"/>
      <w:r w:rsidRPr="00544C99">
        <w:t xml:space="preserve">Глава 1. Общие сведения, особенности размещения сельского поселения </w:t>
      </w:r>
      <w:bookmarkEnd w:id="13"/>
      <w:r w:rsidR="00AE0071">
        <w:t>Егоровский</w:t>
      </w:r>
      <w:r w:rsidRPr="00544C99">
        <w:t xml:space="preserve"> сельсовет МУНИЦИПАЛЬНОГО </w:t>
      </w:r>
      <w:r w:rsidR="00AE0071">
        <w:t>ВОСКРЕСЕНСКОГО</w:t>
      </w:r>
      <w:r w:rsidRPr="00544C99">
        <w:t xml:space="preserve"> района нижегородской области </w:t>
      </w:r>
      <w:bookmarkStart w:id="16" w:name="_Toc248732148"/>
      <w:r w:rsidRPr="00544C99">
        <w:t>в групповой системе населенных мест</w:t>
      </w:r>
      <w:bookmarkEnd w:id="16"/>
    </w:p>
    <w:p w:rsidR="003F0B48" w:rsidRPr="003B64E8" w:rsidRDefault="003F0B48" w:rsidP="003F0B48">
      <w:pPr>
        <w:pStyle w:val="3"/>
      </w:pPr>
      <w:r w:rsidRPr="003B64E8">
        <w:t xml:space="preserve">1.1 Общие сведения и особенности размещения сельского поселения </w:t>
      </w:r>
      <w:r w:rsidR="00AE0071">
        <w:t>Егоровский</w:t>
      </w:r>
      <w:r w:rsidRPr="003B64E8">
        <w:t xml:space="preserve"> сельсовет </w:t>
      </w:r>
    </w:p>
    <w:p w:rsidR="00AE0071" w:rsidRPr="00EF3618" w:rsidRDefault="00AE0071" w:rsidP="00AE0071">
      <w:pPr>
        <w:ind w:firstLine="709"/>
      </w:pPr>
      <w:r>
        <w:t>Воскресенский район</w:t>
      </w:r>
      <w:r w:rsidRPr="00EF3618">
        <w:t xml:space="preserve"> — территориальная едини</w:t>
      </w:r>
      <w:r>
        <w:t>ца с административным центром в р.п.Воскресенское</w:t>
      </w:r>
      <w:r w:rsidRPr="00EF3618">
        <w:t>, входящая в состав Нижегородской области.</w:t>
      </w:r>
    </w:p>
    <w:p w:rsidR="007D098D" w:rsidRPr="00361AE0" w:rsidRDefault="00AE0071" w:rsidP="00A62765">
      <w:pPr>
        <w:ind w:firstLine="709"/>
      </w:pPr>
      <w:r w:rsidRPr="00803E4A">
        <w:t xml:space="preserve">Воскресенский район расположен на северо-востоке Нижегородской области, граничит с </w:t>
      </w:r>
      <w:r w:rsidR="00BF538C">
        <w:t xml:space="preserve">городским округом </w:t>
      </w:r>
      <w:r w:rsidRPr="00803E4A">
        <w:t xml:space="preserve">Семёновским, </w:t>
      </w:r>
      <w:r w:rsidR="00BF538C">
        <w:t xml:space="preserve">районами </w:t>
      </w:r>
      <w:r w:rsidRPr="00803E4A">
        <w:t>Тонкинским, Краснобаковским, Шарангским, Воротынским, Лысковским</w:t>
      </w:r>
      <w:r w:rsidR="00BF538C">
        <w:t>,</w:t>
      </w:r>
      <w:r w:rsidRPr="00803E4A">
        <w:t xml:space="preserve"> </w:t>
      </w:r>
      <w:r w:rsidR="00BF538C">
        <w:t>городским округом город Бор</w:t>
      </w:r>
      <w:r w:rsidRPr="00803E4A">
        <w:t xml:space="preserve"> Нижегородской области и республ</w:t>
      </w:r>
      <w:r w:rsidR="00A62765">
        <w:t xml:space="preserve">икой Марий Эл и </w:t>
      </w:r>
      <w:r w:rsidR="007D098D" w:rsidRPr="000544CF">
        <w:t xml:space="preserve">связан с областным центром автомобильным </w:t>
      </w:r>
      <w:r w:rsidR="007D098D" w:rsidRPr="00361AE0">
        <w:t>сообщением.</w:t>
      </w:r>
    </w:p>
    <w:p w:rsidR="003F0B48" w:rsidRPr="00361AE0" w:rsidRDefault="003F0B48" w:rsidP="008A6D2D">
      <w:pPr>
        <w:ind w:firstLine="709"/>
      </w:pPr>
      <w:r w:rsidRPr="00361AE0">
        <w:t xml:space="preserve">Сельское поселение </w:t>
      </w:r>
      <w:r w:rsidR="00AE0071">
        <w:t>Егоровский</w:t>
      </w:r>
      <w:r w:rsidRPr="00361AE0">
        <w:t xml:space="preserve"> сельсовет расположено с </w:t>
      </w:r>
      <w:r w:rsidR="00A62765">
        <w:t>южной</w:t>
      </w:r>
      <w:r w:rsidRPr="00361AE0">
        <w:t xml:space="preserve"> стороны </w:t>
      </w:r>
      <w:r w:rsidR="00AE0071">
        <w:t>Воскресенского</w:t>
      </w:r>
      <w:r w:rsidRPr="00361AE0">
        <w:t xml:space="preserve"> муниципального района</w:t>
      </w:r>
      <w:r w:rsidR="00F22803">
        <w:t xml:space="preserve">. </w:t>
      </w:r>
      <w:r w:rsidRPr="00361AE0">
        <w:t xml:space="preserve"> </w:t>
      </w:r>
    </w:p>
    <w:p w:rsidR="003F0B48" w:rsidRPr="007D098D" w:rsidRDefault="003F0B48" w:rsidP="008A6D2D">
      <w:pPr>
        <w:ind w:firstLine="709"/>
      </w:pPr>
      <w:r w:rsidRPr="007D098D">
        <w:t xml:space="preserve">В состав сельсовета  входят следующие населенные пункты: </w:t>
      </w:r>
      <w:r w:rsidR="00A62765">
        <w:t>деревня Егорово</w:t>
      </w:r>
      <w:r w:rsidRPr="007D098D">
        <w:t xml:space="preserve"> – административный центр, </w:t>
      </w:r>
      <w:r w:rsidR="007D098D" w:rsidRPr="007D098D">
        <w:rPr>
          <w:spacing w:val="2"/>
          <w:shd w:val="clear" w:color="auto" w:fill="FFFFFF"/>
        </w:rPr>
        <w:t xml:space="preserve">деревня </w:t>
      </w:r>
      <w:r w:rsidR="00A62765">
        <w:rPr>
          <w:spacing w:val="2"/>
          <w:shd w:val="clear" w:color="auto" w:fill="FFFFFF"/>
        </w:rPr>
        <w:t>Бовырино</w:t>
      </w:r>
      <w:r w:rsidR="007D098D" w:rsidRPr="007D098D">
        <w:rPr>
          <w:spacing w:val="2"/>
          <w:shd w:val="clear" w:color="auto" w:fill="FFFFFF"/>
        </w:rPr>
        <w:t xml:space="preserve">, деревня </w:t>
      </w:r>
      <w:r w:rsidR="00A62765">
        <w:rPr>
          <w:spacing w:val="2"/>
          <w:shd w:val="clear" w:color="auto" w:fill="FFFFFF"/>
        </w:rPr>
        <w:t>Люнда</w:t>
      </w:r>
      <w:r w:rsidR="007D098D" w:rsidRPr="007D098D">
        <w:rPr>
          <w:spacing w:val="2"/>
          <w:shd w:val="clear" w:color="auto" w:fill="FFFFFF"/>
        </w:rPr>
        <w:t xml:space="preserve">, </w:t>
      </w:r>
      <w:r w:rsidR="00A62765">
        <w:rPr>
          <w:spacing w:val="2"/>
          <w:shd w:val="clear" w:color="auto" w:fill="FFFFFF"/>
        </w:rPr>
        <w:t>деревня Осиновка, деревня Дубовка, деревня Дунаевы Поляны</w:t>
      </w:r>
      <w:r w:rsidR="007D098D" w:rsidRPr="007D098D">
        <w:rPr>
          <w:spacing w:val="2"/>
          <w:shd w:val="clear" w:color="auto" w:fill="FFFFFF"/>
        </w:rPr>
        <w:t>,</w:t>
      </w:r>
      <w:r w:rsidR="00A62765">
        <w:rPr>
          <w:spacing w:val="2"/>
          <w:shd w:val="clear" w:color="auto" w:fill="FFFFFF"/>
        </w:rPr>
        <w:t xml:space="preserve"> деревня Ерзово и</w:t>
      </w:r>
      <w:r w:rsidR="007D098D" w:rsidRPr="007D098D">
        <w:rPr>
          <w:spacing w:val="2"/>
          <w:shd w:val="clear" w:color="auto" w:fill="FFFFFF"/>
        </w:rPr>
        <w:t xml:space="preserve"> сельский поселок </w:t>
      </w:r>
      <w:r w:rsidR="00A62765">
        <w:rPr>
          <w:spacing w:val="2"/>
          <w:shd w:val="clear" w:color="auto" w:fill="FFFFFF"/>
        </w:rPr>
        <w:t>Красная Звезда</w:t>
      </w:r>
      <w:r w:rsidRPr="007D098D">
        <w:t>.</w:t>
      </w:r>
    </w:p>
    <w:p w:rsidR="003F0B48" w:rsidRPr="002D1052" w:rsidRDefault="003F0B48" w:rsidP="008A6D2D">
      <w:pPr>
        <w:ind w:firstLine="709"/>
        <w:rPr>
          <w:rStyle w:val="affff0"/>
          <w:u w:val="none"/>
        </w:rPr>
      </w:pPr>
      <w:r w:rsidRPr="00242644">
        <w:rPr>
          <w:rStyle w:val="affff0"/>
          <w:u w:val="none"/>
        </w:rPr>
        <w:t xml:space="preserve">Площадь территории сельсовета </w:t>
      </w:r>
      <w:r w:rsidR="0053482E">
        <w:rPr>
          <w:rStyle w:val="affff0"/>
          <w:u w:val="none"/>
        </w:rPr>
        <w:t>составляет</w:t>
      </w:r>
      <w:r w:rsidRPr="00242644">
        <w:rPr>
          <w:rStyle w:val="affff0"/>
          <w:u w:val="none"/>
        </w:rPr>
        <w:t xml:space="preserve"> </w:t>
      </w:r>
      <w:r w:rsidR="000906B9">
        <w:rPr>
          <w:rStyle w:val="affff0"/>
          <w:u w:val="none"/>
        </w:rPr>
        <w:t>18247</w:t>
      </w:r>
      <w:r w:rsidRPr="00242644">
        <w:rPr>
          <w:rStyle w:val="affff0"/>
          <w:u w:val="none"/>
        </w:rPr>
        <w:t xml:space="preserve"> га</w:t>
      </w:r>
      <w:r w:rsidRPr="00242644">
        <w:t xml:space="preserve"> в том числе населенные </w:t>
      </w:r>
      <w:r w:rsidRPr="002D1052">
        <w:t xml:space="preserve">пункты занимают </w:t>
      </w:r>
      <w:r w:rsidR="000906B9">
        <w:t xml:space="preserve">326,89 </w:t>
      </w:r>
      <w:r w:rsidRPr="002D1052">
        <w:t>га (</w:t>
      </w:r>
      <w:r w:rsidR="000906B9">
        <w:t>2</w:t>
      </w:r>
      <w:r w:rsidRPr="002D1052">
        <w:t>%).</w:t>
      </w:r>
      <w:r w:rsidRPr="002D1052">
        <w:rPr>
          <w:rStyle w:val="affff0"/>
          <w:u w:val="none"/>
        </w:rPr>
        <w:t xml:space="preserve"> </w:t>
      </w:r>
    </w:p>
    <w:p w:rsidR="003F0B48" w:rsidRDefault="003F0B48" w:rsidP="008A6D2D">
      <w:pPr>
        <w:ind w:firstLine="709"/>
        <w:rPr>
          <w:rStyle w:val="affff0"/>
          <w:u w:val="none"/>
        </w:rPr>
      </w:pPr>
      <w:r w:rsidRPr="00242644">
        <w:rPr>
          <w:rStyle w:val="affff0"/>
          <w:u w:val="none"/>
        </w:rPr>
        <w:t>Численность населения на начало 201</w:t>
      </w:r>
      <w:r w:rsidR="000906B9">
        <w:rPr>
          <w:rStyle w:val="affff0"/>
          <w:u w:val="none"/>
        </w:rPr>
        <w:t>6</w:t>
      </w:r>
      <w:r w:rsidRPr="00242644">
        <w:rPr>
          <w:rStyle w:val="affff0"/>
          <w:u w:val="none"/>
        </w:rPr>
        <w:t xml:space="preserve"> г. </w:t>
      </w:r>
      <w:r w:rsidRPr="000906B9">
        <w:rPr>
          <w:rStyle w:val="affff0"/>
          <w:u w:val="none"/>
        </w:rPr>
        <w:t xml:space="preserve">составила </w:t>
      </w:r>
      <w:r w:rsidR="000906B9" w:rsidRPr="000906B9">
        <w:rPr>
          <w:rStyle w:val="affff0"/>
          <w:u w:val="none"/>
        </w:rPr>
        <w:t>521</w:t>
      </w:r>
      <w:r w:rsidRPr="00242644">
        <w:rPr>
          <w:rStyle w:val="affff0"/>
          <w:u w:val="none"/>
        </w:rPr>
        <w:t xml:space="preserve"> человек. </w:t>
      </w:r>
    </w:p>
    <w:p w:rsidR="003F0B48" w:rsidRDefault="003F0B48" w:rsidP="008A6D2D">
      <w:pPr>
        <w:ind w:firstLine="709"/>
      </w:pPr>
      <w:r w:rsidRPr="00C46608">
        <w:t>Территория поселения имеет большой потенциал для развития. Территория имеет благоприятную экологическую обстановку и свободные незастроенные территории для селитебного, промышленного и рекреационного развития.</w:t>
      </w:r>
    </w:p>
    <w:p w:rsidR="003F0B48" w:rsidRPr="00242644" w:rsidRDefault="003F0B48" w:rsidP="008A6D2D">
      <w:pPr>
        <w:ind w:firstLine="709"/>
      </w:pPr>
      <w:r>
        <w:t xml:space="preserve">Расположение </w:t>
      </w:r>
      <w:r w:rsidR="00AE0071">
        <w:t>Воскресенского</w:t>
      </w:r>
      <w:r>
        <w:t xml:space="preserve"> муниципального района в структуре Нижегородской области показано на рисунке 1.1.</w:t>
      </w:r>
    </w:p>
    <w:p w:rsidR="003F0B48" w:rsidRPr="0082010E" w:rsidRDefault="003F0B48" w:rsidP="008A6D2D">
      <w:pPr>
        <w:ind w:firstLine="709"/>
      </w:pPr>
      <w:r w:rsidRPr="00242644">
        <w:t xml:space="preserve">Расположение сельского поселения </w:t>
      </w:r>
      <w:r w:rsidR="00AE0071">
        <w:t>Егоровский</w:t>
      </w:r>
      <w:r w:rsidRPr="00242644">
        <w:t xml:space="preserve"> сельсовет в структуре </w:t>
      </w:r>
      <w:r w:rsidR="00AE0071">
        <w:t>Воскресенского</w:t>
      </w:r>
      <w:r w:rsidRPr="00242644">
        <w:t xml:space="preserve"> муниципального района Нижегородской области показано на рисунке 1.</w:t>
      </w:r>
      <w:r>
        <w:t>2</w:t>
      </w:r>
      <w:r w:rsidRPr="00242644">
        <w:t>.</w:t>
      </w:r>
    </w:p>
    <w:p w:rsidR="000906B9" w:rsidRDefault="000906B9">
      <w:pPr>
        <w:spacing w:line="240" w:lineRule="auto"/>
        <w:jc w:val="left"/>
        <w:rPr>
          <w:lang w:eastAsia="ar-SA"/>
        </w:rPr>
      </w:pPr>
      <w:r>
        <w:rPr>
          <w:lang w:eastAsia="ar-SA"/>
        </w:rPr>
        <w:br w:type="page"/>
      </w:r>
    </w:p>
    <w:p w:rsidR="00FA10BC" w:rsidRDefault="00FA10BC" w:rsidP="00F22803">
      <w:pPr>
        <w:ind w:firstLine="709"/>
        <w:rPr>
          <w:i/>
          <w:lang w:eastAsia="ar-SA"/>
        </w:rPr>
      </w:pPr>
      <w:r>
        <w:rPr>
          <w:i/>
          <w:lang w:eastAsia="ar-SA"/>
        </w:rPr>
        <w:lastRenderedPageBreak/>
        <w:t xml:space="preserve">Рисунок 1.1 - </w:t>
      </w:r>
      <w:r w:rsidRPr="00DD06C1">
        <w:rPr>
          <w:i/>
          <w:lang w:eastAsia="ar-SA"/>
        </w:rPr>
        <w:t xml:space="preserve">Расположение </w:t>
      </w:r>
      <w:r w:rsidR="00AE0071">
        <w:rPr>
          <w:i/>
          <w:lang w:eastAsia="ar-SA"/>
        </w:rPr>
        <w:t>Воскресенского</w:t>
      </w:r>
      <w:r>
        <w:rPr>
          <w:i/>
          <w:lang w:eastAsia="ar-SA"/>
        </w:rPr>
        <w:t xml:space="preserve"> </w:t>
      </w:r>
      <w:r w:rsidRPr="00DD06C1">
        <w:rPr>
          <w:i/>
          <w:lang w:eastAsia="ar-SA"/>
        </w:rPr>
        <w:t xml:space="preserve">муниципального района </w:t>
      </w:r>
      <w:r>
        <w:rPr>
          <w:i/>
          <w:lang w:eastAsia="ar-SA"/>
        </w:rPr>
        <w:t xml:space="preserve">в структуре </w:t>
      </w:r>
    </w:p>
    <w:p w:rsidR="003F0B48" w:rsidRDefault="00FA10BC" w:rsidP="00F22803">
      <w:pPr>
        <w:rPr>
          <w:noProof/>
        </w:rPr>
      </w:pPr>
      <w:r>
        <w:rPr>
          <w:i/>
          <w:lang w:eastAsia="ar-SA"/>
        </w:rPr>
        <w:t>Нижегородской области</w:t>
      </w:r>
    </w:p>
    <w:p w:rsidR="00CE7690" w:rsidRPr="00DD06C1" w:rsidRDefault="000906B9" w:rsidP="00FA10BC">
      <w:pPr>
        <w:jc w:val="left"/>
        <w:rPr>
          <w:lang w:eastAsia="ar-SA"/>
        </w:rPr>
      </w:pPr>
      <w:r>
        <w:rPr>
          <w:noProof/>
          <w:color w:val="FF0000"/>
        </w:rPr>
        <w:drawing>
          <wp:inline distT="0" distB="0" distL="0" distR="0">
            <wp:extent cx="6806252" cy="7429500"/>
            <wp:effectExtent l="19050" t="0" r="0" b="0"/>
            <wp:docPr id="81" name="Рисунок 81" descr="Воскресенский_р_н_в запис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Воскресенский_р_н_в записку"/>
                    <pic:cNvPicPr>
                      <a:picLocks noChangeAspect="1" noChangeArrowheads="1"/>
                    </pic:cNvPicPr>
                  </pic:nvPicPr>
                  <pic:blipFill>
                    <a:blip r:embed="rId30" cstate="print"/>
                    <a:srcRect/>
                    <a:stretch>
                      <a:fillRect/>
                    </a:stretch>
                  </pic:blipFill>
                  <pic:spPr bwMode="auto">
                    <a:xfrm>
                      <a:off x="0" y="0"/>
                      <a:ext cx="6808272" cy="7431705"/>
                    </a:xfrm>
                    <a:prstGeom prst="rect">
                      <a:avLst/>
                    </a:prstGeom>
                    <a:noFill/>
                    <a:ln w="9525">
                      <a:noFill/>
                      <a:miter lim="800000"/>
                      <a:headEnd/>
                      <a:tailEnd/>
                    </a:ln>
                  </pic:spPr>
                </pic:pic>
              </a:graphicData>
            </a:graphic>
          </wp:inline>
        </w:drawing>
      </w:r>
    </w:p>
    <w:p w:rsidR="00FA10BC" w:rsidRDefault="00FA10BC" w:rsidP="00FA10BC">
      <w:pPr>
        <w:ind w:firstLine="709"/>
        <w:rPr>
          <w:i/>
          <w:lang w:eastAsia="ar-SA"/>
        </w:rPr>
      </w:pPr>
    </w:p>
    <w:p w:rsidR="0053482E" w:rsidRDefault="0053482E">
      <w:pPr>
        <w:spacing w:line="240" w:lineRule="auto"/>
        <w:jc w:val="left"/>
        <w:rPr>
          <w:i/>
          <w:lang w:eastAsia="ar-SA"/>
        </w:rPr>
      </w:pPr>
      <w:r>
        <w:rPr>
          <w:i/>
          <w:lang w:eastAsia="ar-SA"/>
        </w:rPr>
        <w:br w:type="page"/>
      </w:r>
    </w:p>
    <w:p w:rsidR="00FA10BC" w:rsidRDefault="00FA10BC" w:rsidP="00FA10BC">
      <w:pPr>
        <w:ind w:firstLine="709"/>
        <w:rPr>
          <w:i/>
          <w:lang w:eastAsia="ar-SA"/>
        </w:rPr>
      </w:pPr>
      <w:r>
        <w:rPr>
          <w:i/>
          <w:lang w:eastAsia="ar-SA"/>
        </w:rPr>
        <w:lastRenderedPageBreak/>
        <w:t xml:space="preserve">Рисунок 1.2 - </w:t>
      </w:r>
      <w:r w:rsidRPr="00DD06C1">
        <w:rPr>
          <w:i/>
          <w:lang w:eastAsia="ar-SA"/>
        </w:rPr>
        <w:t xml:space="preserve">Расположение </w:t>
      </w:r>
      <w:r>
        <w:rPr>
          <w:i/>
          <w:lang w:eastAsia="ar-SA"/>
        </w:rPr>
        <w:t>с</w:t>
      </w:r>
      <w:r w:rsidRPr="00DD06C1">
        <w:rPr>
          <w:i/>
          <w:lang w:eastAsia="ar-SA"/>
        </w:rPr>
        <w:t xml:space="preserve">ельского поселения </w:t>
      </w:r>
      <w:r w:rsidR="00AE0071">
        <w:rPr>
          <w:i/>
          <w:lang w:eastAsia="ar-SA"/>
        </w:rPr>
        <w:t>Егоровский</w:t>
      </w:r>
      <w:r>
        <w:rPr>
          <w:i/>
          <w:lang w:eastAsia="ar-SA"/>
        </w:rPr>
        <w:t xml:space="preserve"> сельсовет</w:t>
      </w:r>
      <w:r w:rsidRPr="00DD06C1">
        <w:rPr>
          <w:i/>
          <w:lang w:eastAsia="ar-SA"/>
        </w:rPr>
        <w:t xml:space="preserve"> в структуре </w:t>
      </w:r>
      <w:r w:rsidR="00AE0071">
        <w:rPr>
          <w:i/>
          <w:lang w:eastAsia="ar-SA"/>
        </w:rPr>
        <w:t>Воскресенского</w:t>
      </w:r>
      <w:r w:rsidRPr="00DD06C1">
        <w:rPr>
          <w:i/>
          <w:lang w:eastAsia="ar-SA"/>
        </w:rPr>
        <w:t xml:space="preserve"> муниципального района </w:t>
      </w:r>
      <w:r>
        <w:rPr>
          <w:i/>
          <w:lang w:eastAsia="ar-SA"/>
        </w:rPr>
        <w:t>Нижегородской области</w:t>
      </w:r>
    </w:p>
    <w:p w:rsidR="00FA10BC" w:rsidRDefault="001D7823" w:rsidP="00450C81">
      <w:pPr>
        <w:jc w:val="center"/>
      </w:pPr>
      <w:r>
        <w:rPr>
          <w:noProof/>
        </w:rPr>
        <w:drawing>
          <wp:inline distT="0" distB="0" distL="0" distR="0">
            <wp:extent cx="6410325" cy="7372350"/>
            <wp:effectExtent l="19050" t="0" r="9525" b="0"/>
            <wp:docPr id="85" name="Рисунок 85" descr="D:\_РАБОТА\Воскресенский район\ГП Егоровский\для записки\схема положе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_РАБОТА\Воскресенский район\ГП Егоровский\для записки\схема положения1.jpg"/>
                    <pic:cNvPicPr>
                      <a:picLocks noChangeAspect="1" noChangeArrowheads="1"/>
                    </pic:cNvPicPr>
                  </pic:nvPicPr>
                  <pic:blipFill>
                    <a:blip r:embed="rId31" cstate="print"/>
                    <a:srcRect/>
                    <a:stretch>
                      <a:fillRect/>
                    </a:stretch>
                  </pic:blipFill>
                  <pic:spPr bwMode="auto">
                    <a:xfrm>
                      <a:off x="0" y="0"/>
                      <a:ext cx="6410325" cy="7372350"/>
                    </a:xfrm>
                    <a:prstGeom prst="rect">
                      <a:avLst/>
                    </a:prstGeom>
                    <a:noFill/>
                    <a:ln w="9525">
                      <a:noFill/>
                      <a:miter lim="800000"/>
                      <a:headEnd/>
                      <a:tailEnd/>
                    </a:ln>
                  </pic:spPr>
                </pic:pic>
              </a:graphicData>
            </a:graphic>
          </wp:inline>
        </w:drawing>
      </w:r>
    </w:p>
    <w:p w:rsidR="00503E6E" w:rsidRDefault="00503E6E" w:rsidP="00CC472A"/>
    <w:p w:rsidR="00341788" w:rsidRDefault="00341788" w:rsidP="00CC472A"/>
    <w:p w:rsidR="006751FB" w:rsidRPr="00341788" w:rsidRDefault="003F0B48" w:rsidP="00D24BBA">
      <w:pPr>
        <w:pStyle w:val="3"/>
        <w:numPr>
          <w:ilvl w:val="1"/>
          <w:numId w:val="7"/>
        </w:numPr>
        <w:ind w:left="0" w:firstLine="709"/>
      </w:pPr>
      <w:r w:rsidRPr="00341788">
        <w:lastRenderedPageBreak/>
        <w:t xml:space="preserve">Описание границ сельского поселения </w:t>
      </w:r>
      <w:r w:rsidR="00AE0071" w:rsidRPr="00341788">
        <w:t>Егоровский</w:t>
      </w:r>
      <w:r w:rsidRPr="00341788">
        <w:t xml:space="preserve"> сельсовет</w:t>
      </w:r>
    </w:p>
    <w:p w:rsidR="00341788" w:rsidRDefault="00341788" w:rsidP="00341788">
      <w:pPr>
        <w:ind w:firstLine="709"/>
        <w:rPr>
          <w:spacing w:val="2"/>
          <w:shd w:val="clear" w:color="auto" w:fill="FFFFFF"/>
        </w:rPr>
      </w:pPr>
      <w:r w:rsidRPr="00341788">
        <w:rPr>
          <w:spacing w:val="2"/>
          <w:shd w:val="clear" w:color="auto" w:fill="FFFFFF"/>
        </w:rPr>
        <w:t>От точки 15 граница сельского поселения Егоровский сельсовет проходит в южном направлении по восточной границе земель АО "Егоровское" до квартала 62 Нестиарского лесничества Воскресенского лесхоза, далее в южном направлении по середине восточной просеки кварталов 62, 70 Нестиарского лесничества Воскресенского лесхоза, далее по окружной границе земель АО "Егоровское" до восточной границы квартала 106 Нестиарского лесничества Воскресенского лесхоза, далее по середине восточной просеки кварталов 106, 117, 130, 139, 148 Нестиарского лесничества Воскресенского лесхоза до точки В.</w:t>
      </w:r>
    </w:p>
    <w:p w:rsidR="00341788" w:rsidRDefault="00341788" w:rsidP="00341788">
      <w:pPr>
        <w:ind w:firstLine="709"/>
        <w:rPr>
          <w:spacing w:val="2"/>
          <w:shd w:val="clear" w:color="auto" w:fill="FFFFFF"/>
        </w:rPr>
      </w:pPr>
      <w:r w:rsidRPr="00341788">
        <w:rPr>
          <w:spacing w:val="2"/>
          <w:shd w:val="clear" w:color="auto" w:fill="FFFFFF"/>
        </w:rPr>
        <w:t>От точки В граница проходит в западном направлении по середине южной просеки кварталов 148, 138, 137, 147, 155 Нестиарского лесничества Воскресенского лесхоза до точки 19.</w:t>
      </w:r>
      <w:r w:rsidRPr="00341788">
        <w:rPr>
          <w:spacing w:val="2"/>
        </w:rPr>
        <w:br/>
      </w:r>
      <w:r w:rsidRPr="00341788">
        <w:rPr>
          <w:spacing w:val="2"/>
          <w:shd w:val="clear" w:color="auto" w:fill="FFFFFF"/>
        </w:rPr>
        <w:t>От точки 19 граница проходит в северном направлении по середине западной просеки кварталов 155, 146, 135, 124, 113, 103, 93, 83, 75, 67, 59 Нестиарского лесничества Воскресенского лехоза до квартала 51 Нестиарского лесничества Воскресенского лесхоза, далее по окружной границе земель СПК "Егоровское" до квартала 29 Нестиарского лесничества Воскресенского лесхоза, далее в северном направлении по середине западной просеки кварталов 29, 21, 17, 14 Нестиарского лесничества Воскресенского лесхоза до точки 16.</w:t>
      </w:r>
    </w:p>
    <w:p w:rsidR="00341788" w:rsidRPr="00341788" w:rsidRDefault="00341788" w:rsidP="00341788">
      <w:pPr>
        <w:ind w:firstLine="709"/>
        <w:rPr>
          <w:b/>
          <w:bCs/>
          <w:caps/>
        </w:rPr>
      </w:pPr>
      <w:r w:rsidRPr="00341788">
        <w:rPr>
          <w:spacing w:val="2"/>
          <w:shd w:val="clear" w:color="auto" w:fill="FFFFFF"/>
        </w:rPr>
        <w:t>От точки 16 граница проходит в восточном направлении по окружной границе земель СПК "Егоровское" до точки 15.</w:t>
      </w:r>
    </w:p>
    <w:p w:rsidR="00341788" w:rsidRPr="00341788" w:rsidRDefault="00341788" w:rsidP="00341788">
      <w:pPr>
        <w:ind w:firstLine="709"/>
        <w:rPr>
          <w:b/>
          <w:bCs/>
          <w:caps/>
          <w:color w:val="000000" w:themeColor="text1"/>
        </w:rPr>
      </w:pPr>
      <w:r w:rsidRPr="00341788">
        <w:br w:type="page"/>
      </w:r>
    </w:p>
    <w:p w:rsidR="00286287" w:rsidRPr="00544C99" w:rsidRDefault="00DA3771" w:rsidP="003F0B48">
      <w:pPr>
        <w:pStyle w:val="26"/>
      </w:pPr>
      <w:r w:rsidRPr="00544C99">
        <w:lastRenderedPageBreak/>
        <w:t>Глава 2.</w:t>
      </w:r>
      <w:r w:rsidR="00286287" w:rsidRPr="00544C99">
        <w:t xml:space="preserve"> </w:t>
      </w:r>
      <w:bookmarkStart w:id="17" w:name="_Toc236661179"/>
      <w:r w:rsidR="005B276A" w:rsidRPr="00544C99">
        <w:t>Природные условия. Инженерно-геологическая и гидрологическая характеристика территории поселения</w:t>
      </w:r>
      <w:bookmarkEnd w:id="17"/>
    </w:p>
    <w:p w:rsidR="00F11642" w:rsidRPr="004F58CD" w:rsidRDefault="004F58CD" w:rsidP="0058247A">
      <w:pPr>
        <w:pStyle w:val="a8"/>
      </w:pPr>
      <w:r w:rsidRPr="004F58CD">
        <w:t>2</w:t>
      </w:r>
      <w:r w:rsidR="00DA3771" w:rsidRPr="004F58CD">
        <w:t>.</w:t>
      </w:r>
      <w:r w:rsidR="00EA7105" w:rsidRPr="004F58CD">
        <w:t>1</w:t>
      </w:r>
      <w:r w:rsidR="00DA3771" w:rsidRPr="004F58CD">
        <w:t xml:space="preserve"> </w:t>
      </w:r>
      <w:r w:rsidR="00F11642" w:rsidRPr="004F58CD">
        <w:t>Климат</w:t>
      </w:r>
      <w:bookmarkEnd w:id="14"/>
      <w:r w:rsidR="00DA3771" w:rsidRPr="004F58CD">
        <w:t>ическая характеристика</w:t>
      </w:r>
    </w:p>
    <w:bookmarkEnd w:id="15"/>
    <w:p w:rsidR="0015586A" w:rsidRPr="006D5644" w:rsidRDefault="0015586A" w:rsidP="0015586A">
      <w:pPr>
        <w:pStyle w:val="maintext"/>
        <w:spacing w:line="360" w:lineRule="auto"/>
        <w:ind w:left="0" w:right="0" w:firstLine="720"/>
        <w:rPr>
          <w:rFonts w:ascii="Times New Roman" w:hAnsi="Times New Roman" w:cs="Times New Roman"/>
          <w:color w:val="auto"/>
          <w:kern w:val="0"/>
          <w:sz w:val="24"/>
          <w:szCs w:val="26"/>
          <w:lang w:eastAsia="ru-RU"/>
        </w:rPr>
      </w:pPr>
      <w:r>
        <w:rPr>
          <w:rFonts w:ascii="Times New Roman" w:hAnsi="Times New Roman" w:cs="Times New Roman"/>
          <w:color w:val="000000"/>
          <w:sz w:val="24"/>
          <w:szCs w:val="24"/>
        </w:rPr>
        <w:t>Климат сельского поселения</w:t>
      </w:r>
      <w:r w:rsidRPr="00B2599D">
        <w:rPr>
          <w:rFonts w:ascii="Times New Roman" w:hAnsi="Times New Roman" w:cs="Times New Roman"/>
          <w:color w:val="000000"/>
          <w:sz w:val="24"/>
          <w:szCs w:val="24"/>
        </w:rPr>
        <w:t xml:space="preserve"> </w:t>
      </w:r>
      <w:r w:rsidR="00AE0071">
        <w:rPr>
          <w:rFonts w:ascii="Times New Roman" w:hAnsi="Times New Roman" w:cs="Times New Roman"/>
          <w:color w:val="000000"/>
          <w:sz w:val="24"/>
          <w:szCs w:val="24"/>
        </w:rPr>
        <w:t>Егоровский</w:t>
      </w:r>
      <w:r>
        <w:rPr>
          <w:rFonts w:ascii="Times New Roman" w:hAnsi="Times New Roman" w:cs="Times New Roman"/>
          <w:color w:val="000000"/>
          <w:sz w:val="24"/>
          <w:szCs w:val="24"/>
        </w:rPr>
        <w:t xml:space="preserve"> сельсовет</w:t>
      </w:r>
      <w:r w:rsidRPr="00B2599D">
        <w:rPr>
          <w:color w:val="000000"/>
          <w:sz w:val="24"/>
          <w:szCs w:val="24"/>
        </w:rPr>
        <w:t xml:space="preserve"> </w:t>
      </w:r>
      <w:r w:rsidRPr="00B2599D">
        <w:rPr>
          <w:rFonts w:ascii="Times New Roman" w:hAnsi="Times New Roman" w:cs="Times New Roman"/>
          <w:color w:val="000000"/>
          <w:sz w:val="24"/>
          <w:szCs w:val="24"/>
        </w:rPr>
        <w:t>умеренно-</w:t>
      </w:r>
      <w:r w:rsidRPr="006D5644">
        <w:rPr>
          <w:rFonts w:ascii="Times New Roman" w:hAnsi="Times New Roman" w:cs="Times New Roman"/>
          <w:color w:val="auto"/>
          <w:kern w:val="0"/>
          <w:sz w:val="24"/>
          <w:szCs w:val="26"/>
          <w:lang w:eastAsia="ru-RU"/>
        </w:rPr>
        <w:t xml:space="preserve">континентальный с умеренно-холодной зимой и теплым неустойчивым летом. </w:t>
      </w:r>
    </w:p>
    <w:p w:rsidR="0015586A" w:rsidRDefault="0015586A" w:rsidP="0015586A">
      <w:pPr>
        <w:ind w:firstLine="708"/>
        <w:rPr>
          <w:szCs w:val="28"/>
        </w:rPr>
      </w:pPr>
      <w:r w:rsidRPr="00F77CCE">
        <w:rPr>
          <w:szCs w:val="26"/>
        </w:rPr>
        <w:t xml:space="preserve">По схематической карте климатического районирования </w:t>
      </w:r>
      <w:r>
        <w:rPr>
          <w:szCs w:val="26"/>
        </w:rPr>
        <w:t>сельское поселение Кирилловский сельсовет</w:t>
      </w:r>
      <w:r w:rsidRPr="00F77CCE">
        <w:rPr>
          <w:szCs w:val="26"/>
        </w:rPr>
        <w:t xml:space="preserve"> относится к району </w:t>
      </w:r>
      <w:r w:rsidRPr="00F77CCE">
        <w:rPr>
          <w:szCs w:val="26"/>
          <w:lang w:val="en-US"/>
        </w:rPr>
        <w:t>II</w:t>
      </w:r>
      <w:r w:rsidRPr="00F77CCE">
        <w:rPr>
          <w:szCs w:val="26"/>
        </w:rPr>
        <w:t xml:space="preserve">, подрайону </w:t>
      </w:r>
      <w:r w:rsidRPr="00F77CCE">
        <w:rPr>
          <w:szCs w:val="26"/>
          <w:lang w:val="en-US"/>
        </w:rPr>
        <w:t>II</w:t>
      </w:r>
      <w:r w:rsidRPr="00F77CCE">
        <w:rPr>
          <w:szCs w:val="26"/>
        </w:rPr>
        <w:t>В.</w:t>
      </w:r>
      <w:r w:rsidRPr="00F77CCE">
        <w:rPr>
          <w:szCs w:val="28"/>
        </w:rPr>
        <w:t xml:space="preserve"> </w:t>
      </w:r>
    </w:p>
    <w:p w:rsidR="0015586A" w:rsidRPr="006D5644" w:rsidRDefault="0015586A" w:rsidP="0015586A">
      <w:pPr>
        <w:ind w:firstLine="708"/>
        <w:rPr>
          <w:szCs w:val="26"/>
        </w:rPr>
      </w:pPr>
      <w:r w:rsidRPr="006D5644">
        <w:rPr>
          <w:szCs w:val="26"/>
        </w:rPr>
        <w:t>Самым холодным месяцем является январь, со среднемесячной температурой от -4е до -14°С и абсолютным минимумом -4</w:t>
      </w:r>
      <w:r w:rsidR="00341788">
        <w:rPr>
          <w:szCs w:val="26"/>
        </w:rPr>
        <w:t>4</w:t>
      </w:r>
      <w:r w:rsidRPr="006D5644">
        <w:rPr>
          <w:szCs w:val="26"/>
        </w:rPr>
        <w:t>°.</w:t>
      </w:r>
    </w:p>
    <w:p w:rsidR="0015586A" w:rsidRPr="006D5644" w:rsidRDefault="0015586A" w:rsidP="0015586A">
      <w:pPr>
        <w:ind w:firstLine="708"/>
        <w:rPr>
          <w:szCs w:val="26"/>
        </w:rPr>
      </w:pPr>
      <w:r w:rsidRPr="006D5644">
        <w:rPr>
          <w:szCs w:val="26"/>
        </w:rPr>
        <w:t>Самым теплым месяцем является июль, со среднемесячной температурой от + 12° до +21°С и абсолютным максимумом 37°.</w:t>
      </w:r>
    </w:p>
    <w:p w:rsidR="0015586A" w:rsidRPr="00341788" w:rsidRDefault="0015586A" w:rsidP="00341788">
      <w:pPr>
        <w:ind w:firstLine="708"/>
      </w:pPr>
      <w:r w:rsidRPr="00341788">
        <w:t>Продолжительность безморозного периода составляет 133 дня. Продолжительность вегетационного периода (переход среднесуточной температуры через 5°) составляет 174 дня.</w:t>
      </w:r>
    </w:p>
    <w:p w:rsidR="0015586A" w:rsidRPr="00341788" w:rsidRDefault="0015586A" w:rsidP="00341788">
      <w:pPr>
        <w:ind w:firstLine="708"/>
      </w:pPr>
      <w:r w:rsidRPr="00341788">
        <w:t>Расчетная температура (средней наиболее холодной пятидневки) -29°.</w:t>
      </w:r>
    </w:p>
    <w:p w:rsidR="0015586A" w:rsidRPr="00341788" w:rsidRDefault="0015586A" w:rsidP="00341788">
      <w:pPr>
        <w:ind w:firstLine="708"/>
      </w:pPr>
      <w:r w:rsidRPr="00341788">
        <w:t>Продолжительность отопительного периода 211 дней.</w:t>
      </w:r>
    </w:p>
    <w:p w:rsidR="00341788" w:rsidRPr="00341788" w:rsidRDefault="00341788" w:rsidP="00341788">
      <w:pPr>
        <w:pStyle w:val="af8"/>
        <w:spacing w:line="360" w:lineRule="auto"/>
        <w:ind w:firstLine="708"/>
        <w:rPr>
          <w:sz w:val="24"/>
          <w:szCs w:val="24"/>
        </w:rPr>
      </w:pPr>
      <w:r w:rsidRPr="00341788">
        <w:rPr>
          <w:sz w:val="24"/>
          <w:szCs w:val="24"/>
        </w:rPr>
        <w:t xml:space="preserve">Средняя годовая температура 3,5ºС. За год выпадает около </w:t>
      </w:r>
      <w:smartTag w:uri="urn:schemas-microsoft-com:office:smarttags" w:element="metricconverter">
        <w:smartTagPr>
          <w:attr w:name="ProductID" w:val="650 мм"/>
        </w:smartTagPr>
        <w:r w:rsidRPr="00341788">
          <w:rPr>
            <w:sz w:val="24"/>
            <w:szCs w:val="24"/>
          </w:rPr>
          <w:t>650 мм</w:t>
        </w:r>
      </w:smartTag>
      <w:r w:rsidRPr="00341788">
        <w:rPr>
          <w:sz w:val="24"/>
          <w:szCs w:val="24"/>
        </w:rPr>
        <w:t xml:space="preserve"> осадков </w:t>
      </w:r>
    </w:p>
    <w:p w:rsidR="0015586A" w:rsidRPr="00341788" w:rsidRDefault="0015586A" w:rsidP="00341788">
      <w:pPr>
        <w:ind w:firstLine="708"/>
      </w:pPr>
      <w:r w:rsidRPr="00341788">
        <w:t>Среднее годовое количество осадков составляет 6</w:t>
      </w:r>
      <w:r w:rsidR="00341788">
        <w:t>50</w:t>
      </w:r>
      <w:r w:rsidRPr="00341788">
        <w:t xml:space="preserve"> мм. Из них осадки </w:t>
      </w:r>
      <w:r w:rsidR="00341788" w:rsidRPr="00341788">
        <w:t>в виде дождя 65 %, в виде снега 3</w:t>
      </w:r>
      <w:r w:rsidR="00341788">
        <w:t>5 %</w:t>
      </w:r>
      <w:r w:rsidRPr="00341788">
        <w:t>.</w:t>
      </w:r>
    </w:p>
    <w:p w:rsidR="0015586A" w:rsidRPr="00341788" w:rsidRDefault="0015586A" w:rsidP="00341788">
      <w:pPr>
        <w:ind w:firstLine="708"/>
      </w:pPr>
      <w:r w:rsidRPr="00341788">
        <w:t>Число дней со снежным покровом составляет 148.</w:t>
      </w:r>
    </w:p>
    <w:p w:rsidR="00341788" w:rsidRPr="00341788" w:rsidRDefault="0015586A" w:rsidP="00341788">
      <w:pPr>
        <w:ind w:firstLine="708"/>
      </w:pPr>
      <w:r w:rsidRPr="00341788">
        <w:t xml:space="preserve">Высота снежного (из наибольших за зиму), составляет </w:t>
      </w:r>
      <w:smartTag w:uri="urn:schemas-microsoft-com:office:smarttags" w:element="metricconverter">
        <w:smartTagPr>
          <w:attr w:name="ProductID" w:val="60 см"/>
        </w:smartTagPr>
        <w:r w:rsidRPr="00341788">
          <w:t>60 см</w:t>
        </w:r>
      </w:smartTag>
      <w:r w:rsidRPr="00341788">
        <w:t xml:space="preserve"> в защищенном месте.</w:t>
      </w:r>
    </w:p>
    <w:p w:rsidR="0015586A" w:rsidRPr="00341788" w:rsidRDefault="0015586A" w:rsidP="00341788">
      <w:pPr>
        <w:ind w:firstLine="708"/>
      </w:pPr>
      <w:r w:rsidRPr="00341788">
        <w:t>Расчетная снеговая нагрузка - 100 кг/см2.</w:t>
      </w:r>
    </w:p>
    <w:p w:rsidR="0015586A" w:rsidRPr="006D5644" w:rsidRDefault="0015586A" w:rsidP="00341788">
      <w:pPr>
        <w:ind w:firstLine="708"/>
        <w:rPr>
          <w:szCs w:val="26"/>
        </w:rPr>
      </w:pPr>
      <w:r w:rsidRPr="00341788">
        <w:t>Относительная влажность воздуха имеет</w:t>
      </w:r>
      <w:r w:rsidRPr="006D5644">
        <w:rPr>
          <w:szCs w:val="26"/>
        </w:rPr>
        <w:t xml:space="preserve"> максимум зимой - </w:t>
      </w:r>
      <w:r w:rsidR="00341788">
        <w:rPr>
          <w:szCs w:val="26"/>
        </w:rPr>
        <w:t>75</w:t>
      </w:r>
      <w:r w:rsidRPr="006D5644">
        <w:rPr>
          <w:szCs w:val="26"/>
        </w:rPr>
        <w:t>% и минимум летом - 64%.</w:t>
      </w:r>
    </w:p>
    <w:p w:rsidR="0015586A" w:rsidRPr="006D5644" w:rsidRDefault="0015586A" w:rsidP="0015586A">
      <w:pPr>
        <w:ind w:firstLine="708"/>
        <w:rPr>
          <w:szCs w:val="26"/>
        </w:rPr>
      </w:pPr>
      <w:r w:rsidRPr="006D5644">
        <w:rPr>
          <w:szCs w:val="26"/>
        </w:rPr>
        <w:t>Преобладающими направлениями ветра в течении года являются юго-западные.</w:t>
      </w:r>
      <w:r w:rsidR="00341788" w:rsidRPr="00341788">
        <w:t xml:space="preserve"> Среднегодовая скорость ветра составляет 3,5-4,5 м/с.</w:t>
      </w:r>
    </w:p>
    <w:p w:rsidR="0015586A" w:rsidRDefault="0015586A" w:rsidP="0015586A">
      <w:pPr>
        <w:ind w:firstLine="708"/>
        <w:rPr>
          <w:szCs w:val="26"/>
        </w:rPr>
      </w:pPr>
      <w:r w:rsidRPr="006D5644">
        <w:rPr>
          <w:szCs w:val="26"/>
        </w:rPr>
        <w:t xml:space="preserve">Глубина промерзания грунтов принимается равной для суглинистых грунтов </w:t>
      </w:r>
      <w:smartTag w:uri="urn:schemas-microsoft-com:office:smarttags" w:element="metricconverter">
        <w:smartTagPr>
          <w:attr w:name="ProductID" w:val="1,5 м"/>
        </w:smartTagPr>
        <w:r w:rsidRPr="006D5644">
          <w:rPr>
            <w:szCs w:val="26"/>
          </w:rPr>
          <w:t>1,5 м</w:t>
        </w:r>
      </w:smartTag>
      <w:r w:rsidRPr="006D5644">
        <w:rPr>
          <w:szCs w:val="26"/>
        </w:rPr>
        <w:t xml:space="preserve">, для супесей и мелкозернистых пылеватых песков </w:t>
      </w:r>
      <w:smartTag w:uri="urn:schemas-microsoft-com:office:smarttags" w:element="metricconverter">
        <w:smartTagPr>
          <w:attr w:name="ProductID" w:val="1,8 м"/>
        </w:smartTagPr>
        <w:r w:rsidRPr="006D5644">
          <w:rPr>
            <w:szCs w:val="26"/>
          </w:rPr>
          <w:t>1,8 м</w:t>
        </w:r>
      </w:smartTag>
      <w:r w:rsidRPr="006D5644">
        <w:rPr>
          <w:szCs w:val="26"/>
        </w:rPr>
        <w:t>.</w:t>
      </w:r>
    </w:p>
    <w:p w:rsidR="00EA7105" w:rsidRPr="00576048" w:rsidRDefault="004F58CD" w:rsidP="0058247A">
      <w:pPr>
        <w:pStyle w:val="a8"/>
      </w:pPr>
      <w:r w:rsidRPr="00576048">
        <w:t>2</w:t>
      </w:r>
      <w:r w:rsidR="00521319" w:rsidRPr="00576048">
        <w:t>.2</w:t>
      </w:r>
      <w:r w:rsidR="00EA7105" w:rsidRPr="00576048">
        <w:t xml:space="preserve"> Гидрография</w:t>
      </w:r>
    </w:p>
    <w:p w:rsidR="00576048" w:rsidRPr="00763BD8" w:rsidRDefault="00576048" w:rsidP="00763BD8">
      <w:pPr>
        <w:ind w:firstLine="709"/>
        <w:rPr>
          <w:bCs/>
        </w:rPr>
      </w:pPr>
      <w:r w:rsidRPr="00763BD8">
        <w:rPr>
          <w:bCs/>
        </w:rPr>
        <w:t xml:space="preserve">Основными водными объектами муниципального образования </w:t>
      </w:r>
      <w:r w:rsidR="00AE0071" w:rsidRPr="00763BD8">
        <w:rPr>
          <w:bCs/>
        </w:rPr>
        <w:t>Егоровский</w:t>
      </w:r>
      <w:r w:rsidRPr="00763BD8">
        <w:rPr>
          <w:bCs/>
        </w:rPr>
        <w:t xml:space="preserve"> сельсовет являются р. </w:t>
      </w:r>
      <w:r w:rsidR="00763BD8" w:rsidRPr="00763BD8">
        <w:rPr>
          <w:bCs/>
        </w:rPr>
        <w:t>Люнда</w:t>
      </w:r>
      <w:r w:rsidR="00816AEF" w:rsidRPr="00763BD8">
        <w:rPr>
          <w:bCs/>
        </w:rPr>
        <w:t xml:space="preserve"> и</w:t>
      </w:r>
      <w:r w:rsidRPr="00763BD8">
        <w:rPr>
          <w:bCs/>
        </w:rPr>
        <w:t xml:space="preserve"> ее приток</w:t>
      </w:r>
      <w:r w:rsidR="0015586A" w:rsidRPr="00763BD8">
        <w:rPr>
          <w:bCs/>
        </w:rPr>
        <w:t>и</w:t>
      </w:r>
      <w:r w:rsidRPr="00763BD8">
        <w:rPr>
          <w:bCs/>
        </w:rPr>
        <w:t xml:space="preserve"> – рек</w:t>
      </w:r>
      <w:r w:rsidR="0015586A" w:rsidRPr="00763BD8">
        <w:rPr>
          <w:bCs/>
        </w:rPr>
        <w:t>и</w:t>
      </w:r>
      <w:r w:rsidRPr="00763BD8">
        <w:rPr>
          <w:bCs/>
        </w:rPr>
        <w:t xml:space="preserve"> </w:t>
      </w:r>
      <w:r w:rsidR="00763BD8" w:rsidRPr="00763BD8">
        <w:rPr>
          <w:bCs/>
        </w:rPr>
        <w:t xml:space="preserve">Висец, Борина </w:t>
      </w:r>
      <w:r w:rsidR="0015586A" w:rsidRPr="00763BD8">
        <w:rPr>
          <w:bCs/>
        </w:rPr>
        <w:t xml:space="preserve">и </w:t>
      </w:r>
      <w:r w:rsidR="00763BD8" w:rsidRPr="00763BD8">
        <w:rPr>
          <w:bCs/>
        </w:rPr>
        <w:t>Кугай</w:t>
      </w:r>
      <w:r w:rsidRPr="00763BD8">
        <w:rPr>
          <w:bCs/>
        </w:rPr>
        <w:t>, озера</w:t>
      </w:r>
      <w:r w:rsidR="00763BD8" w:rsidRPr="00763BD8">
        <w:rPr>
          <w:bCs/>
        </w:rPr>
        <w:t xml:space="preserve"> </w:t>
      </w:r>
      <w:r w:rsidRPr="00763BD8">
        <w:rPr>
          <w:bCs/>
        </w:rPr>
        <w:t xml:space="preserve">и ручьи. </w:t>
      </w:r>
    </w:p>
    <w:p w:rsidR="00763BD8" w:rsidRPr="00763BD8" w:rsidRDefault="00483B1B" w:rsidP="00763BD8">
      <w:pPr>
        <w:pStyle w:val="af5"/>
        <w:shd w:val="clear" w:color="auto" w:fill="FFFFFF"/>
        <w:spacing w:before="0" w:beforeAutospacing="0" w:after="0" w:afterAutospacing="0" w:line="360" w:lineRule="auto"/>
        <w:ind w:firstLine="709"/>
        <w:jc w:val="both"/>
        <w:rPr>
          <w:color w:val="auto"/>
          <w:sz w:val="24"/>
          <w:szCs w:val="24"/>
          <w:shd w:val="clear" w:color="auto" w:fill="FFFFFF"/>
        </w:rPr>
      </w:pPr>
      <w:r w:rsidRPr="00763BD8">
        <w:rPr>
          <w:color w:val="auto"/>
          <w:sz w:val="24"/>
          <w:szCs w:val="24"/>
        </w:rPr>
        <w:t xml:space="preserve">Река </w:t>
      </w:r>
      <w:r w:rsidR="00763BD8" w:rsidRPr="00763BD8">
        <w:rPr>
          <w:color w:val="auto"/>
          <w:sz w:val="24"/>
          <w:szCs w:val="24"/>
        </w:rPr>
        <w:t>Люнда</w:t>
      </w:r>
      <w:r w:rsidRPr="00763BD8">
        <w:rPr>
          <w:color w:val="auto"/>
          <w:sz w:val="24"/>
          <w:szCs w:val="24"/>
        </w:rPr>
        <w:t xml:space="preserve"> – </w:t>
      </w:r>
      <w:r w:rsidR="00763BD8" w:rsidRPr="00763BD8">
        <w:rPr>
          <w:color w:val="auto"/>
          <w:sz w:val="24"/>
          <w:szCs w:val="24"/>
          <w:shd w:val="clear" w:color="auto" w:fill="FFFFFF"/>
        </w:rPr>
        <w:t>река в России, протекает в</w:t>
      </w:r>
      <w:r w:rsidR="00763BD8" w:rsidRPr="00763BD8">
        <w:rPr>
          <w:rStyle w:val="apple-converted-space"/>
          <w:color w:val="auto"/>
          <w:sz w:val="24"/>
          <w:szCs w:val="24"/>
          <w:shd w:val="clear" w:color="auto" w:fill="FFFFFF"/>
        </w:rPr>
        <w:t> </w:t>
      </w:r>
      <w:hyperlink r:id="rId32" w:tooltip="Нижегородская область" w:history="1">
        <w:r w:rsidR="00763BD8" w:rsidRPr="00763BD8">
          <w:rPr>
            <w:rStyle w:val="a7"/>
            <w:color w:val="auto"/>
            <w:sz w:val="24"/>
            <w:szCs w:val="24"/>
            <w:u w:val="none"/>
            <w:shd w:val="clear" w:color="auto" w:fill="FFFFFF"/>
          </w:rPr>
          <w:t>Нижегородской области</w:t>
        </w:r>
      </w:hyperlink>
      <w:r w:rsidR="00763BD8" w:rsidRPr="00763BD8">
        <w:rPr>
          <w:rStyle w:val="apple-converted-space"/>
          <w:color w:val="auto"/>
          <w:sz w:val="24"/>
          <w:szCs w:val="24"/>
          <w:shd w:val="clear" w:color="auto" w:fill="FFFFFF"/>
        </w:rPr>
        <w:t> </w:t>
      </w:r>
      <w:r w:rsidR="00763BD8" w:rsidRPr="00763BD8">
        <w:rPr>
          <w:color w:val="auto"/>
          <w:sz w:val="24"/>
          <w:szCs w:val="24"/>
          <w:shd w:val="clear" w:color="auto" w:fill="FFFFFF"/>
        </w:rPr>
        <w:t>и</w:t>
      </w:r>
      <w:r w:rsidR="00763BD8" w:rsidRPr="00763BD8">
        <w:rPr>
          <w:rStyle w:val="apple-converted-space"/>
          <w:color w:val="auto"/>
          <w:sz w:val="24"/>
          <w:szCs w:val="24"/>
          <w:shd w:val="clear" w:color="auto" w:fill="FFFFFF"/>
        </w:rPr>
        <w:t> </w:t>
      </w:r>
      <w:hyperlink r:id="rId33" w:tooltip="Марий Эл" w:history="1">
        <w:r w:rsidR="00763BD8" w:rsidRPr="00763BD8">
          <w:rPr>
            <w:rStyle w:val="a7"/>
            <w:color w:val="auto"/>
            <w:sz w:val="24"/>
            <w:szCs w:val="24"/>
            <w:u w:val="none"/>
            <w:shd w:val="clear" w:color="auto" w:fill="FFFFFF"/>
          </w:rPr>
          <w:t>Республике Марий Эл</w:t>
        </w:r>
      </w:hyperlink>
      <w:r w:rsidR="00763BD8" w:rsidRPr="00763BD8">
        <w:rPr>
          <w:color w:val="auto"/>
          <w:sz w:val="24"/>
          <w:szCs w:val="24"/>
          <w:shd w:val="clear" w:color="auto" w:fill="FFFFFF"/>
        </w:rPr>
        <w:t>. Правый приток (четвёртый по длине) реки</w:t>
      </w:r>
      <w:r w:rsidR="00763BD8" w:rsidRPr="00763BD8">
        <w:rPr>
          <w:rStyle w:val="apple-converted-space"/>
          <w:color w:val="auto"/>
          <w:sz w:val="24"/>
          <w:szCs w:val="24"/>
          <w:shd w:val="clear" w:color="auto" w:fill="FFFFFF"/>
        </w:rPr>
        <w:t> </w:t>
      </w:r>
      <w:hyperlink r:id="rId34" w:tooltip="Ветлуга (река)" w:history="1">
        <w:r w:rsidR="00763BD8" w:rsidRPr="00763BD8">
          <w:rPr>
            <w:rStyle w:val="a7"/>
            <w:color w:val="auto"/>
            <w:sz w:val="24"/>
            <w:szCs w:val="24"/>
            <w:u w:val="none"/>
            <w:shd w:val="clear" w:color="auto" w:fill="FFFFFF"/>
          </w:rPr>
          <w:t>Ветлуги</w:t>
        </w:r>
      </w:hyperlink>
      <w:r w:rsidR="00763BD8" w:rsidRPr="00763BD8">
        <w:rPr>
          <w:rStyle w:val="apple-converted-space"/>
          <w:color w:val="auto"/>
          <w:sz w:val="24"/>
          <w:szCs w:val="24"/>
          <w:shd w:val="clear" w:color="auto" w:fill="FFFFFF"/>
        </w:rPr>
        <w:t> </w:t>
      </w:r>
      <w:r w:rsidR="00763BD8" w:rsidRPr="00763BD8">
        <w:rPr>
          <w:color w:val="auto"/>
          <w:sz w:val="24"/>
          <w:szCs w:val="24"/>
          <w:shd w:val="clear" w:color="auto" w:fill="FFFFFF"/>
        </w:rPr>
        <w:t>(бассейн</w:t>
      </w:r>
      <w:r w:rsidR="00763BD8" w:rsidRPr="00763BD8">
        <w:rPr>
          <w:rStyle w:val="apple-converted-space"/>
          <w:color w:val="auto"/>
          <w:sz w:val="24"/>
          <w:szCs w:val="24"/>
          <w:shd w:val="clear" w:color="auto" w:fill="FFFFFF"/>
        </w:rPr>
        <w:t> </w:t>
      </w:r>
      <w:hyperlink r:id="rId35" w:tooltip="Волга (река)" w:history="1">
        <w:r w:rsidR="00763BD8" w:rsidRPr="00763BD8">
          <w:rPr>
            <w:rStyle w:val="a7"/>
            <w:color w:val="auto"/>
            <w:sz w:val="24"/>
            <w:szCs w:val="24"/>
            <w:u w:val="none"/>
            <w:shd w:val="clear" w:color="auto" w:fill="FFFFFF"/>
          </w:rPr>
          <w:t>Волги</w:t>
        </w:r>
      </w:hyperlink>
      <w:r w:rsidR="00763BD8" w:rsidRPr="00763BD8">
        <w:rPr>
          <w:color w:val="auto"/>
          <w:sz w:val="24"/>
          <w:szCs w:val="24"/>
          <w:shd w:val="clear" w:color="auto" w:fill="FFFFFF"/>
        </w:rPr>
        <w:t xml:space="preserve">), её устье находится в 80 км </w:t>
      </w:r>
      <w:r w:rsidR="00763BD8" w:rsidRPr="00763BD8">
        <w:rPr>
          <w:color w:val="auto"/>
          <w:sz w:val="24"/>
          <w:szCs w:val="24"/>
          <w:shd w:val="clear" w:color="auto" w:fill="FFFFFF"/>
        </w:rPr>
        <w:lastRenderedPageBreak/>
        <w:t>от устья</w:t>
      </w:r>
      <w:r w:rsidR="00763BD8" w:rsidRPr="00763BD8">
        <w:rPr>
          <w:rStyle w:val="apple-converted-space"/>
          <w:color w:val="auto"/>
          <w:sz w:val="24"/>
          <w:szCs w:val="24"/>
          <w:shd w:val="clear" w:color="auto" w:fill="FFFFFF"/>
        </w:rPr>
        <w:t> </w:t>
      </w:r>
      <w:hyperlink r:id="rId36" w:tooltip="Ветлуга (река)" w:history="1">
        <w:r w:rsidR="00763BD8" w:rsidRPr="00763BD8">
          <w:rPr>
            <w:rStyle w:val="a7"/>
            <w:color w:val="auto"/>
            <w:sz w:val="24"/>
            <w:szCs w:val="24"/>
            <w:u w:val="none"/>
            <w:shd w:val="clear" w:color="auto" w:fill="FFFFFF"/>
          </w:rPr>
          <w:t>Ветлуги</w:t>
        </w:r>
      </w:hyperlink>
      <w:r w:rsidR="00763BD8" w:rsidRPr="00763BD8">
        <w:rPr>
          <w:color w:val="auto"/>
          <w:sz w:val="24"/>
          <w:szCs w:val="24"/>
          <w:shd w:val="clear" w:color="auto" w:fill="FFFFFF"/>
        </w:rPr>
        <w:t>. В бассейне реки много марийских топонимов. Длина реки — 121 км, площадь водосборного бассейна — 1700 км².</w:t>
      </w:r>
    </w:p>
    <w:p w:rsidR="00763BD8" w:rsidRPr="00763BD8" w:rsidRDefault="00763BD8" w:rsidP="00763BD8">
      <w:pPr>
        <w:pStyle w:val="af5"/>
        <w:shd w:val="clear" w:color="auto" w:fill="FFFFFF"/>
        <w:spacing w:before="0" w:beforeAutospacing="0" w:after="0" w:afterAutospacing="0" w:line="360" w:lineRule="auto"/>
        <w:ind w:firstLine="709"/>
        <w:jc w:val="both"/>
        <w:rPr>
          <w:color w:val="auto"/>
          <w:sz w:val="24"/>
          <w:szCs w:val="24"/>
        </w:rPr>
      </w:pPr>
      <w:r w:rsidRPr="00763BD8">
        <w:rPr>
          <w:bCs/>
          <w:color w:val="auto"/>
          <w:sz w:val="24"/>
          <w:szCs w:val="24"/>
        </w:rPr>
        <w:t xml:space="preserve"> Река Висец</w:t>
      </w:r>
      <w:r w:rsidRPr="00763BD8">
        <w:rPr>
          <w:color w:val="auto"/>
          <w:sz w:val="24"/>
          <w:szCs w:val="24"/>
        </w:rPr>
        <w:t> — река в</w:t>
      </w:r>
      <w:r w:rsidRPr="00763BD8">
        <w:rPr>
          <w:rStyle w:val="apple-converted-space"/>
          <w:color w:val="auto"/>
          <w:sz w:val="24"/>
          <w:szCs w:val="24"/>
        </w:rPr>
        <w:t> </w:t>
      </w:r>
      <w:hyperlink r:id="rId37" w:tooltip="Россия" w:history="1">
        <w:r w:rsidRPr="00763BD8">
          <w:rPr>
            <w:rStyle w:val="a7"/>
            <w:color w:val="auto"/>
            <w:sz w:val="24"/>
            <w:szCs w:val="24"/>
            <w:u w:val="none"/>
          </w:rPr>
          <w:t>России</w:t>
        </w:r>
      </w:hyperlink>
      <w:r w:rsidRPr="00763BD8">
        <w:rPr>
          <w:color w:val="auto"/>
          <w:sz w:val="24"/>
          <w:szCs w:val="24"/>
        </w:rPr>
        <w:t>, протекает в</w:t>
      </w:r>
      <w:r w:rsidRPr="00763BD8">
        <w:rPr>
          <w:rStyle w:val="apple-converted-space"/>
          <w:color w:val="auto"/>
          <w:sz w:val="24"/>
          <w:szCs w:val="24"/>
        </w:rPr>
        <w:t> </w:t>
      </w:r>
      <w:hyperlink r:id="rId38" w:tooltip="Воскресенский район (Нижегородская область)" w:history="1">
        <w:r w:rsidRPr="00763BD8">
          <w:rPr>
            <w:rStyle w:val="a7"/>
            <w:color w:val="auto"/>
            <w:sz w:val="24"/>
            <w:szCs w:val="24"/>
            <w:u w:val="none"/>
          </w:rPr>
          <w:t>Воскресенском районе</w:t>
        </w:r>
      </w:hyperlink>
      <w:r w:rsidRPr="00763BD8">
        <w:rPr>
          <w:rStyle w:val="apple-converted-space"/>
          <w:color w:val="auto"/>
          <w:sz w:val="24"/>
          <w:szCs w:val="24"/>
        </w:rPr>
        <w:t> </w:t>
      </w:r>
      <w:hyperlink r:id="rId39" w:tooltip="Нижегородская область" w:history="1">
        <w:r w:rsidRPr="00763BD8">
          <w:rPr>
            <w:rStyle w:val="a7"/>
            <w:color w:val="auto"/>
            <w:sz w:val="24"/>
            <w:szCs w:val="24"/>
            <w:u w:val="none"/>
          </w:rPr>
          <w:t>Нижегородской области</w:t>
        </w:r>
      </w:hyperlink>
      <w:r w:rsidRPr="00763BD8">
        <w:rPr>
          <w:color w:val="auto"/>
          <w:sz w:val="24"/>
          <w:szCs w:val="24"/>
        </w:rPr>
        <w:t>. Устье реки находится в 46 км по правому берегу реки</w:t>
      </w:r>
      <w:r w:rsidRPr="00763BD8">
        <w:rPr>
          <w:rStyle w:val="apple-converted-space"/>
          <w:color w:val="auto"/>
          <w:sz w:val="24"/>
          <w:szCs w:val="24"/>
        </w:rPr>
        <w:t> </w:t>
      </w:r>
      <w:hyperlink r:id="rId40" w:tooltip="Люнда (река)" w:history="1">
        <w:r w:rsidRPr="00763BD8">
          <w:rPr>
            <w:rStyle w:val="a7"/>
            <w:color w:val="auto"/>
            <w:sz w:val="24"/>
            <w:szCs w:val="24"/>
            <w:u w:val="none"/>
          </w:rPr>
          <w:t>Люнда</w:t>
        </w:r>
      </w:hyperlink>
      <w:r w:rsidRPr="00763BD8">
        <w:rPr>
          <w:color w:val="auto"/>
          <w:sz w:val="24"/>
          <w:szCs w:val="24"/>
        </w:rPr>
        <w:t>. Длина реки составляет 18 км, площадь водосборного бассейна 70,4 км². Исток реки находится в заболоченном лесу около озера Светлое в 33 км к югу от посёлка</w:t>
      </w:r>
      <w:r w:rsidRPr="00763BD8">
        <w:rPr>
          <w:rStyle w:val="apple-converted-space"/>
          <w:color w:val="auto"/>
          <w:sz w:val="24"/>
          <w:szCs w:val="24"/>
        </w:rPr>
        <w:t> </w:t>
      </w:r>
      <w:hyperlink r:id="rId41" w:tooltip="Воскресенское (Воскресенский район, Нижегородская область)" w:history="1">
        <w:r w:rsidRPr="00763BD8">
          <w:rPr>
            <w:rStyle w:val="a7"/>
            <w:color w:val="auto"/>
            <w:sz w:val="24"/>
            <w:szCs w:val="24"/>
            <w:u w:val="none"/>
          </w:rPr>
          <w:t>Воскресенское</w:t>
        </w:r>
      </w:hyperlink>
      <w:r w:rsidRPr="00763BD8">
        <w:rPr>
          <w:color w:val="auto"/>
          <w:sz w:val="24"/>
          <w:szCs w:val="24"/>
        </w:rPr>
        <w:t>. Река течёт на северо-восток, протекает деревни Бовырино, Люнда и Осиновка. Чуть ниже последней впадает в реку Люнду.</w:t>
      </w:r>
    </w:p>
    <w:p w:rsidR="00763BD8" w:rsidRPr="00763BD8" w:rsidRDefault="00763BD8" w:rsidP="00763BD8">
      <w:pPr>
        <w:pStyle w:val="af5"/>
        <w:shd w:val="clear" w:color="auto" w:fill="FFFFFF"/>
        <w:spacing w:before="0" w:beforeAutospacing="0" w:after="0" w:afterAutospacing="0" w:line="360" w:lineRule="auto"/>
        <w:ind w:firstLine="709"/>
        <w:jc w:val="both"/>
        <w:rPr>
          <w:color w:val="auto"/>
          <w:sz w:val="24"/>
          <w:szCs w:val="24"/>
          <w:shd w:val="clear" w:color="auto" w:fill="FFFFFF"/>
        </w:rPr>
      </w:pPr>
      <w:r w:rsidRPr="00763BD8">
        <w:rPr>
          <w:bCs/>
          <w:color w:val="auto"/>
          <w:sz w:val="24"/>
          <w:szCs w:val="24"/>
          <w:shd w:val="clear" w:color="auto" w:fill="FFFFFF"/>
        </w:rPr>
        <w:t>Река Кугай</w:t>
      </w:r>
      <w:r w:rsidRPr="00763BD8">
        <w:rPr>
          <w:color w:val="auto"/>
          <w:sz w:val="24"/>
          <w:szCs w:val="24"/>
          <w:shd w:val="clear" w:color="auto" w:fill="FFFFFF"/>
        </w:rPr>
        <w:t> — река в</w:t>
      </w:r>
      <w:r w:rsidRPr="00763BD8">
        <w:rPr>
          <w:rStyle w:val="apple-converted-space"/>
          <w:color w:val="auto"/>
          <w:sz w:val="24"/>
          <w:szCs w:val="24"/>
          <w:shd w:val="clear" w:color="auto" w:fill="FFFFFF"/>
        </w:rPr>
        <w:t> </w:t>
      </w:r>
      <w:hyperlink r:id="rId42" w:tooltip="Россия" w:history="1">
        <w:r w:rsidRPr="00763BD8">
          <w:rPr>
            <w:rStyle w:val="a7"/>
            <w:color w:val="auto"/>
            <w:sz w:val="24"/>
            <w:szCs w:val="24"/>
            <w:u w:val="none"/>
            <w:shd w:val="clear" w:color="auto" w:fill="FFFFFF"/>
          </w:rPr>
          <w:t>России</w:t>
        </w:r>
      </w:hyperlink>
      <w:r w:rsidRPr="00763BD8">
        <w:rPr>
          <w:color w:val="auto"/>
          <w:sz w:val="24"/>
          <w:szCs w:val="24"/>
          <w:shd w:val="clear" w:color="auto" w:fill="FFFFFF"/>
        </w:rPr>
        <w:t>, протекает в</w:t>
      </w:r>
      <w:r w:rsidRPr="00763BD8">
        <w:rPr>
          <w:rStyle w:val="apple-converted-space"/>
          <w:color w:val="auto"/>
          <w:sz w:val="24"/>
          <w:szCs w:val="24"/>
          <w:shd w:val="clear" w:color="auto" w:fill="FFFFFF"/>
        </w:rPr>
        <w:t> </w:t>
      </w:r>
      <w:hyperlink r:id="rId43" w:tooltip="Воскресенский район (Нижегородская область)" w:history="1">
        <w:r w:rsidRPr="00763BD8">
          <w:rPr>
            <w:rStyle w:val="a7"/>
            <w:color w:val="auto"/>
            <w:sz w:val="24"/>
            <w:szCs w:val="24"/>
            <w:u w:val="none"/>
            <w:shd w:val="clear" w:color="auto" w:fill="FFFFFF"/>
          </w:rPr>
          <w:t>Воскресенском районе</w:t>
        </w:r>
      </w:hyperlink>
      <w:r w:rsidRPr="00763BD8">
        <w:rPr>
          <w:rStyle w:val="apple-converted-space"/>
          <w:color w:val="auto"/>
          <w:sz w:val="24"/>
          <w:szCs w:val="24"/>
          <w:shd w:val="clear" w:color="auto" w:fill="FFFFFF"/>
        </w:rPr>
        <w:t> </w:t>
      </w:r>
      <w:hyperlink r:id="rId44" w:tooltip="Нижегородская область" w:history="1">
        <w:r w:rsidRPr="00763BD8">
          <w:rPr>
            <w:rStyle w:val="a7"/>
            <w:color w:val="auto"/>
            <w:sz w:val="24"/>
            <w:szCs w:val="24"/>
            <w:u w:val="none"/>
            <w:shd w:val="clear" w:color="auto" w:fill="FFFFFF"/>
          </w:rPr>
          <w:t>Нижегородской области</w:t>
        </w:r>
      </w:hyperlink>
      <w:r w:rsidRPr="00763BD8">
        <w:rPr>
          <w:rStyle w:val="apple-converted-space"/>
          <w:color w:val="auto"/>
          <w:sz w:val="24"/>
          <w:szCs w:val="24"/>
          <w:shd w:val="clear" w:color="auto" w:fill="FFFFFF"/>
        </w:rPr>
        <w:t> </w:t>
      </w:r>
      <w:r w:rsidRPr="00763BD8">
        <w:rPr>
          <w:color w:val="auto"/>
          <w:sz w:val="24"/>
          <w:szCs w:val="24"/>
          <w:shd w:val="clear" w:color="auto" w:fill="FFFFFF"/>
        </w:rPr>
        <w:t>и</w:t>
      </w:r>
      <w:r w:rsidRPr="00763BD8">
        <w:rPr>
          <w:rStyle w:val="apple-converted-space"/>
          <w:color w:val="auto"/>
          <w:sz w:val="24"/>
          <w:szCs w:val="24"/>
          <w:shd w:val="clear" w:color="auto" w:fill="FFFFFF"/>
        </w:rPr>
        <w:t> </w:t>
      </w:r>
      <w:hyperlink r:id="rId45" w:tooltip="Юринский район" w:history="1">
        <w:r w:rsidRPr="00763BD8">
          <w:rPr>
            <w:rStyle w:val="a7"/>
            <w:color w:val="auto"/>
            <w:sz w:val="24"/>
            <w:szCs w:val="24"/>
            <w:u w:val="none"/>
            <w:shd w:val="clear" w:color="auto" w:fill="FFFFFF"/>
          </w:rPr>
          <w:t>Юринского районе</w:t>
        </w:r>
      </w:hyperlink>
      <w:r w:rsidRPr="00763BD8">
        <w:rPr>
          <w:rStyle w:val="apple-converted-space"/>
          <w:color w:val="auto"/>
          <w:sz w:val="24"/>
          <w:szCs w:val="24"/>
          <w:shd w:val="clear" w:color="auto" w:fill="FFFFFF"/>
        </w:rPr>
        <w:t> </w:t>
      </w:r>
      <w:hyperlink r:id="rId46" w:tooltip="Марий Эл" w:history="1">
        <w:r w:rsidRPr="00763BD8">
          <w:rPr>
            <w:rStyle w:val="a7"/>
            <w:color w:val="auto"/>
            <w:sz w:val="24"/>
            <w:szCs w:val="24"/>
            <w:u w:val="none"/>
            <w:shd w:val="clear" w:color="auto" w:fill="FFFFFF"/>
          </w:rPr>
          <w:t>Республики Марий Эл</w:t>
        </w:r>
      </w:hyperlink>
      <w:r w:rsidRPr="00763BD8">
        <w:rPr>
          <w:color w:val="auto"/>
          <w:sz w:val="24"/>
          <w:szCs w:val="24"/>
          <w:shd w:val="clear" w:color="auto" w:fill="FFFFFF"/>
        </w:rPr>
        <w:t>. Устье реки находится в 33 км по правому берегу реки</w:t>
      </w:r>
      <w:r w:rsidRPr="00763BD8">
        <w:rPr>
          <w:rStyle w:val="apple-converted-space"/>
          <w:color w:val="auto"/>
          <w:sz w:val="24"/>
          <w:szCs w:val="24"/>
          <w:shd w:val="clear" w:color="auto" w:fill="FFFFFF"/>
        </w:rPr>
        <w:t> </w:t>
      </w:r>
      <w:hyperlink r:id="rId47" w:tooltip="Люнда (река)" w:history="1">
        <w:r w:rsidRPr="00763BD8">
          <w:rPr>
            <w:rStyle w:val="a7"/>
            <w:color w:val="auto"/>
            <w:sz w:val="24"/>
            <w:szCs w:val="24"/>
            <w:u w:val="none"/>
            <w:shd w:val="clear" w:color="auto" w:fill="FFFFFF"/>
          </w:rPr>
          <w:t>Люнда</w:t>
        </w:r>
      </w:hyperlink>
      <w:r w:rsidRPr="00763BD8">
        <w:rPr>
          <w:color w:val="auto"/>
          <w:sz w:val="24"/>
          <w:szCs w:val="24"/>
          <w:shd w:val="clear" w:color="auto" w:fill="FFFFFF"/>
        </w:rPr>
        <w:t>. Длина реки составляет 23 км, площадь водосборного бассейна 122 км².</w:t>
      </w:r>
    </w:p>
    <w:p w:rsidR="00763BD8" w:rsidRPr="00763BD8" w:rsidRDefault="00763BD8" w:rsidP="00763BD8">
      <w:pPr>
        <w:pStyle w:val="af5"/>
        <w:shd w:val="clear" w:color="auto" w:fill="FFFFFF"/>
        <w:spacing w:before="0" w:beforeAutospacing="0" w:after="0" w:afterAutospacing="0" w:line="360" w:lineRule="auto"/>
        <w:ind w:firstLine="709"/>
        <w:jc w:val="both"/>
        <w:rPr>
          <w:color w:val="auto"/>
          <w:sz w:val="24"/>
          <w:szCs w:val="24"/>
          <w:shd w:val="clear" w:color="auto" w:fill="FFFFFF"/>
        </w:rPr>
      </w:pPr>
      <w:r w:rsidRPr="00763BD8">
        <w:rPr>
          <w:bCs/>
          <w:color w:val="auto"/>
          <w:sz w:val="24"/>
          <w:szCs w:val="24"/>
          <w:shd w:val="clear" w:color="auto" w:fill="FFFFFF"/>
        </w:rPr>
        <w:t>Река Борина</w:t>
      </w:r>
      <w:r w:rsidRPr="00763BD8">
        <w:rPr>
          <w:color w:val="auto"/>
          <w:sz w:val="24"/>
          <w:szCs w:val="24"/>
          <w:shd w:val="clear" w:color="auto" w:fill="FFFFFF"/>
        </w:rPr>
        <w:t> — река в</w:t>
      </w:r>
      <w:r w:rsidRPr="00763BD8">
        <w:rPr>
          <w:rStyle w:val="apple-converted-space"/>
          <w:color w:val="auto"/>
          <w:sz w:val="24"/>
          <w:szCs w:val="24"/>
          <w:shd w:val="clear" w:color="auto" w:fill="FFFFFF"/>
        </w:rPr>
        <w:t> </w:t>
      </w:r>
      <w:hyperlink r:id="rId48" w:tooltip="Россия" w:history="1">
        <w:r w:rsidRPr="00763BD8">
          <w:rPr>
            <w:rStyle w:val="a7"/>
            <w:color w:val="auto"/>
            <w:sz w:val="24"/>
            <w:szCs w:val="24"/>
            <w:u w:val="none"/>
            <w:shd w:val="clear" w:color="auto" w:fill="FFFFFF"/>
          </w:rPr>
          <w:t>России</w:t>
        </w:r>
      </w:hyperlink>
      <w:r w:rsidRPr="00763BD8">
        <w:rPr>
          <w:color w:val="auto"/>
          <w:sz w:val="24"/>
          <w:szCs w:val="24"/>
          <w:shd w:val="clear" w:color="auto" w:fill="FFFFFF"/>
        </w:rPr>
        <w:t>, протекает в</w:t>
      </w:r>
      <w:r w:rsidRPr="00763BD8">
        <w:rPr>
          <w:rStyle w:val="apple-converted-space"/>
          <w:color w:val="auto"/>
          <w:sz w:val="24"/>
          <w:szCs w:val="24"/>
          <w:shd w:val="clear" w:color="auto" w:fill="FFFFFF"/>
        </w:rPr>
        <w:t> </w:t>
      </w:r>
      <w:hyperlink r:id="rId49" w:tooltip="Воскресенский район (Нижегородская область)" w:history="1">
        <w:r w:rsidRPr="00763BD8">
          <w:rPr>
            <w:rStyle w:val="a7"/>
            <w:color w:val="auto"/>
            <w:sz w:val="24"/>
            <w:szCs w:val="24"/>
            <w:u w:val="none"/>
            <w:shd w:val="clear" w:color="auto" w:fill="FFFFFF"/>
          </w:rPr>
          <w:t>Воскресенском районе</w:t>
        </w:r>
      </w:hyperlink>
      <w:r w:rsidRPr="00763BD8">
        <w:rPr>
          <w:rStyle w:val="apple-converted-space"/>
          <w:color w:val="auto"/>
          <w:sz w:val="24"/>
          <w:szCs w:val="24"/>
          <w:shd w:val="clear" w:color="auto" w:fill="FFFFFF"/>
        </w:rPr>
        <w:t> </w:t>
      </w:r>
      <w:hyperlink r:id="rId50" w:tooltip="Нижегородская область" w:history="1">
        <w:r w:rsidRPr="00763BD8">
          <w:rPr>
            <w:rStyle w:val="a7"/>
            <w:color w:val="auto"/>
            <w:sz w:val="24"/>
            <w:szCs w:val="24"/>
            <w:u w:val="none"/>
            <w:shd w:val="clear" w:color="auto" w:fill="FFFFFF"/>
          </w:rPr>
          <w:t>Нижегородской области</w:t>
        </w:r>
      </w:hyperlink>
      <w:r w:rsidRPr="00763BD8">
        <w:rPr>
          <w:rStyle w:val="apple-converted-space"/>
          <w:color w:val="auto"/>
          <w:sz w:val="24"/>
          <w:szCs w:val="24"/>
          <w:shd w:val="clear" w:color="auto" w:fill="FFFFFF"/>
        </w:rPr>
        <w:t> </w:t>
      </w:r>
      <w:r w:rsidRPr="00763BD8">
        <w:rPr>
          <w:color w:val="auto"/>
          <w:sz w:val="24"/>
          <w:szCs w:val="24"/>
          <w:shd w:val="clear" w:color="auto" w:fill="FFFFFF"/>
        </w:rPr>
        <w:t>и</w:t>
      </w:r>
      <w:r w:rsidRPr="00763BD8">
        <w:rPr>
          <w:rStyle w:val="apple-converted-space"/>
          <w:color w:val="auto"/>
          <w:sz w:val="24"/>
          <w:szCs w:val="24"/>
          <w:shd w:val="clear" w:color="auto" w:fill="FFFFFF"/>
        </w:rPr>
        <w:t> </w:t>
      </w:r>
      <w:hyperlink r:id="rId51" w:tooltip="Юринский район" w:history="1">
        <w:r w:rsidRPr="00763BD8">
          <w:rPr>
            <w:rStyle w:val="a7"/>
            <w:color w:val="auto"/>
            <w:sz w:val="24"/>
            <w:szCs w:val="24"/>
            <w:u w:val="none"/>
            <w:shd w:val="clear" w:color="auto" w:fill="FFFFFF"/>
          </w:rPr>
          <w:t>Юринского районе</w:t>
        </w:r>
      </w:hyperlink>
      <w:r w:rsidRPr="00763BD8">
        <w:rPr>
          <w:rStyle w:val="apple-converted-space"/>
          <w:color w:val="auto"/>
          <w:sz w:val="24"/>
          <w:szCs w:val="24"/>
          <w:shd w:val="clear" w:color="auto" w:fill="FFFFFF"/>
        </w:rPr>
        <w:t> </w:t>
      </w:r>
      <w:hyperlink r:id="rId52" w:tooltip="Марий Эл" w:history="1">
        <w:r w:rsidRPr="00763BD8">
          <w:rPr>
            <w:rStyle w:val="a7"/>
            <w:color w:val="auto"/>
            <w:sz w:val="24"/>
            <w:szCs w:val="24"/>
            <w:u w:val="none"/>
            <w:shd w:val="clear" w:color="auto" w:fill="FFFFFF"/>
          </w:rPr>
          <w:t>Республики Марий Эл</w:t>
        </w:r>
      </w:hyperlink>
      <w:r w:rsidRPr="00763BD8">
        <w:rPr>
          <w:color w:val="auto"/>
          <w:sz w:val="24"/>
          <w:szCs w:val="24"/>
          <w:shd w:val="clear" w:color="auto" w:fill="FFFFFF"/>
        </w:rPr>
        <w:t>. Устье реки находится в 39 км по правому берегу реки</w:t>
      </w:r>
      <w:r w:rsidRPr="00763BD8">
        <w:rPr>
          <w:rStyle w:val="apple-converted-space"/>
          <w:color w:val="auto"/>
          <w:sz w:val="24"/>
          <w:szCs w:val="24"/>
          <w:shd w:val="clear" w:color="auto" w:fill="FFFFFF"/>
        </w:rPr>
        <w:t> </w:t>
      </w:r>
      <w:hyperlink r:id="rId53" w:tooltip="Люнда (приток Ветлуги)" w:history="1">
        <w:r w:rsidRPr="00763BD8">
          <w:rPr>
            <w:rStyle w:val="a7"/>
            <w:color w:val="auto"/>
            <w:sz w:val="24"/>
            <w:szCs w:val="24"/>
            <w:u w:val="none"/>
            <w:shd w:val="clear" w:color="auto" w:fill="FFFFFF"/>
          </w:rPr>
          <w:t>Люнда</w:t>
        </w:r>
      </w:hyperlink>
      <w:r w:rsidRPr="00763BD8">
        <w:rPr>
          <w:color w:val="auto"/>
          <w:sz w:val="24"/>
          <w:szCs w:val="24"/>
          <w:shd w:val="clear" w:color="auto" w:fill="FFFFFF"/>
        </w:rPr>
        <w:t>. Длина реки — 13 км, площадь водосборного бассейна — 56 км.</w:t>
      </w:r>
    </w:p>
    <w:p w:rsidR="001A7A6E" w:rsidRPr="00BF1D49" w:rsidRDefault="004F58CD" w:rsidP="0058247A">
      <w:pPr>
        <w:pStyle w:val="a8"/>
      </w:pPr>
      <w:r w:rsidRPr="00BF1D49">
        <w:t>2</w:t>
      </w:r>
      <w:r w:rsidR="00521319" w:rsidRPr="00BF1D49">
        <w:t>.3</w:t>
      </w:r>
      <w:r w:rsidR="009D53AD" w:rsidRPr="00BF1D49">
        <w:t xml:space="preserve"> Рельеф</w:t>
      </w:r>
      <w:r w:rsidR="006F7399">
        <w:t>,</w:t>
      </w:r>
      <w:r w:rsidR="00785013" w:rsidRPr="00BF1D49">
        <w:t xml:space="preserve"> инженерно-геологическая </w:t>
      </w:r>
      <w:r w:rsidR="006F7399">
        <w:t xml:space="preserve">и гидрологическая </w:t>
      </w:r>
      <w:r w:rsidR="00785013" w:rsidRPr="00BF1D49">
        <w:t>характеристика территории</w:t>
      </w:r>
    </w:p>
    <w:p w:rsidR="006F7399" w:rsidRPr="006F7399" w:rsidRDefault="006F7399" w:rsidP="0016151D">
      <w:pPr>
        <w:ind w:firstLine="709"/>
        <w:rPr>
          <w:b/>
        </w:rPr>
      </w:pPr>
      <w:r w:rsidRPr="006F7399">
        <w:rPr>
          <w:b/>
        </w:rPr>
        <w:t>Рельеф</w:t>
      </w:r>
    </w:p>
    <w:p w:rsidR="0059337A" w:rsidRPr="009A6C23" w:rsidRDefault="0059337A" w:rsidP="0059337A">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 xml:space="preserve">В тектоническом отношении территория </w:t>
      </w:r>
      <w:r>
        <w:rPr>
          <w:rFonts w:ascii="Times New Roman" w:hAnsi="Times New Roman" w:cs="Times New Roman"/>
          <w:sz w:val="24"/>
          <w:szCs w:val="24"/>
        </w:rPr>
        <w:t>района</w:t>
      </w:r>
      <w:r w:rsidRPr="009A6C23">
        <w:rPr>
          <w:rFonts w:ascii="Times New Roman" w:hAnsi="Times New Roman" w:cs="Times New Roman"/>
          <w:sz w:val="24"/>
          <w:szCs w:val="24"/>
        </w:rPr>
        <w:t xml:space="preserve"> является частью великой Русской платформы, которая представлена здесь структурой второго порядка - Варяжской плитой. Данная плита имела в целом тенденцию к опусканию и оформилась как восточное крыло Московской синеклизы.</w:t>
      </w:r>
    </w:p>
    <w:p w:rsidR="0059337A" w:rsidRPr="009A6C23" w:rsidRDefault="0059337A" w:rsidP="0059337A">
      <w:pPr>
        <w:pStyle w:val="ConsPlusNormal"/>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Территория </w:t>
      </w:r>
      <w:r w:rsidRPr="009A6C23">
        <w:rPr>
          <w:rFonts w:ascii="Times New Roman" w:hAnsi="Times New Roman" w:cs="Times New Roman"/>
          <w:sz w:val="24"/>
          <w:szCs w:val="24"/>
        </w:rPr>
        <w:t xml:space="preserve">лежит в пределах геоморфологического района Волжско-Нижневетлужской низины, относящегося к провинции Великой Волжской аккумулятивной аллювиальной низменной равнины Окско-Волжского левобережья </w:t>
      </w:r>
      <w:proofErr w:type="gramStart"/>
      <w:r w:rsidRPr="009A6C23">
        <w:rPr>
          <w:rFonts w:ascii="Times New Roman" w:hAnsi="Times New Roman" w:cs="Times New Roman"/>
          <w:sz w:val="24"/>
          <w:szCs w:val="24"/>
        </w:rPr>
        <w:t>северо-русского</w:t>
      </w:r>
      <w:proofErr w:type="gramEnd"/>
      <w:r w:rsidRPr="009A6C23">
        <w:rPr>
          <w:rFonts w:ascii="Times New Roman" w:hAnsi="Times New Roman" w:cs="Times New Roman"/>
          <w:sz w:val="24"/>
          <w:szCs w:val="24"/>
        </w:rPr>
        <w:t xml:space="preserve"> геоморфологического пояса.</w:t>
      </w:r>
    </w:p>
    <w:p w:rsidR="0059337A" w:rsidRPr="009A6C23" w:rsidRDefault="0059337A" w:rsidP="0059337A">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Формирование современного рельефа обусловлено действием тектонических и экзогенных процессов (главным образом неоген-четвертичными).</w:t>
      </w:r>
    </w:p>
    <w:p w:rsidR="0059337A" w:rsidRPr="009A6C23" w:rsidRDefault="0059337A" w:rsidP="0059337A">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Структурные элементы рельефа образованы отложениями архея, протерозоя, венда, девона, карбона, перми, триаса и неогена; земную поверхность дочетвертичных отложений слагают породы пермской, триасовой и неогенной систем. На дневную поверхность, кроме четвертичных образований, выступают верхнетатарские, нижнетриасовые, верхнеюрские и третичные отложения. Болотные отложения, сформировавшиеся в голоцене, представлены главным образом низинными торфяниками.</w:t>
      </w:r>
    </w:p>
    <w:p w:rsidR="006F7399" w:rsidRPr="006F7399" w:rsidRDefault="006F7399" w:rsidP="003D70E9">
      <w:pPr>
        <w:pStyle w:val="affff6"/>
        <w:spacing w:line="360" w:lineRule="auto"/>
        <w:ind w:firstLine="709"/>
        <w:rPr>
          <w:rFonts w:ascii="Times New Roman" w:hAnsi="Times New Roman" w:cs="Times New Roman"/>
          <w:b/>
        </w:rPr>
      </w:pPr>
      <w:r w:rsidRPr="006F7399">
        <w:rPr>
          <w:rFonts w:ascii="Times New Roman" w:hAnsi="Times New Roman" w:cs="Times New Roman"/>
          <w:b/>
        </w:rPr>
        <w:t>Геологическ</w:t>
      </w:r>
      <w:r>
        <w:rPr>
          <w:rFonts w:ascii="Times New Roman" w:hAnsi="Times New Roman" w:cs="Times New Roman"/>
          <w:b/>
        </w:rPr>
        <w:t>ая</w:t>
      </w:r>
      <w:r w:rsidRPr="006F7399">
        <w:rPr>
          <w:rFonts w:ascii="Times New Roman" w:hAnsi="Times New Roman" w:cs="Times New Roman"/>
          <w:b/>
        </w:rPr>
        <w:t xml:space="preserve"> </w:t>
      </w:r>
      <w:r>
        <w:rPr>
          <w:rFonts w:ascii="Times New Roman" w:hAnsi="Times New Roman" w:cs="Times New Roman"/>
          <w:b/>
        </w:rPr>
        <w:t>характеристика</w:t>
      </w:r>
    </w:p>
    <w:p w:rsidR="0059337A" w:rsidRPr="009A6C23" w:rsidRDefault="0059337A" w:rsidP="0059337A">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 xml:space="preserve">На территории </w:t>
      </w:r>
      <w:r>
        <w:rPr>
          <w:rFonts w:ascii="Times New Roman" w:hAnsi="Times New Roman" w:cs="Times New Roman"/>
          <w:sz w:val="24"/>
          <w:szCs w:val="24"/>
        </w:rPr>
        <w:t>района</w:t>
      </w:r>
      <w:r w:rsidRPr="009A6C23">
        <w:rPr>
          <w:rFonts w:ascii="Times New Roman" w:hAnsi="Times New Roman" w:cs="Times New Roman"/>
          <w:sz w:val="24"/>
          <w:szCs w:val="24"/>
        </w:rPr>
        <w:t xml:space="preserve"> расположены имеющие научную и природоохранную ценность геологические объекты. Среди них Галибихинский разрез татарского яруса с границей </w:t>
      </w:r>
      <w:proofErr w:type="gramStart"/>
      <w:r w:rsidRPr="009A6C23">
        <w:rPr>
          <w:rFonts w:ascii="Times New Roman" w:hAnsi="Times New Roman" w:cs="Times New Roman"/>
          <w:sz w:val="24"/>
          <w:szCs w:val="24"/>
        </w:rPr>
        <w:t>северо-</w:t>
      </w:r>
      <w:r w:rsidRPr="009A6C23">
        <w:rPr>
          <w:rFonts w:ascii="Times New Roman" w:hAnsi="Times New Roman" w:cs="Times New Roman"/>
          <w:sz w:val="24"/>
          <w:szCs w:val="24"/>
        </w:rPr>
        <w:lastRenderedPageBreak/>
        <w:t>двинского</w:t>
      </w:r>
      <w:proofErr w:type="gramEnd"/>
      <w:r w:rsidRPr="009A6C23">
        <w:rPr>
          <w:rFonts w:ascii="Times New Roman" w:hAnsi="Times New Roman" w:cs="Times New Roman"/>
          <w:sz w:val="24"/>
          <w:szCs w:val="24"/>
        </w:rPr>
        <w:t xml:space="preserve"> и вятского горизонтов, расположенный на правом берегу Ветлуги у с. Галибиха (мощность 17 м, протяженность 400 м) и Асташихинский стратотипический разрез рябинской свиты нижнего триаса и ее границы с вятским горизонтом верхнетатарского подъяруса верхней перми, расположенный на откосах долины реки Ветлуги у д. Асташиха (мощность разреза 18,5 м).</w:t>
      </w:r>
    </w:p>
    <w:p w:rsidR="0059337A" w:rsidRPr="009A6C23" w:rsidRDefault="0059337A" w:rsidP="0059337A">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Современная минеральная база представлена месторождениями торфа и сапропелей, приуроченных к болотам.</w:t>
      </w:r>
    </w:p>
    <w:p w:rsidR="0059337A" w:rsidRPr="009A6C23" w:rsidRDefault="0059337A" w:rsidP="0059337A">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Особо выделяются гидроминеральные ресурсы. Это не только пресные питьевые воды нижнечетвертичных и верхнетатарских комплексов, но и минерализованные воды, вплоть до крепких рассолов - до 300 г/л пермских, девонских и карбоновых отложений. В них возможны промышленные концентрации B, Br, I, K, а также Sr (стронция). В прошлом в верховьях Люнды разрабатывалось Лобачевское месторождение тугоплавких глин, приуроченных к неогеновым отложениям. Его пласты мощностью 1,0 - 6,0 м с прослоями мелкозернистых песков (0,3 - 1,6 м) залегали на глубине 2 - 6 м. Глины дисперсные, высоко- и умеренно пластичные, огнеупорны (температура плавления - 1470 - 1580 °С). При обжиге дают желто-белый и оранжевый черепок, до 1940 г. использовались на воскресенских стекольных заводах.</w:t>
      </w:r>
    </w:p>
    <w:p w:rsidR="0059337A" w:rsidRPr="009A6C23" w:rsidRDefault="0059337A" w:rsidP="0059337A">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 xml:space="preserve">На территории </w:t>
      </w:r>
      <w:r>
        <w:rPr>
          <w:rFonts w:ascii="Times New Roman" w:hAnsi="Times New Roman" w:cs="Times New Roman"/>
          <w:sz w:val="24"/>
          <w:szCs w:val="24"/>
        </w:rPr>
        <w:t>района</w:t>
      </w:r>
      <w:r w:rsidRPr="009A6C23">
        <w:rPr>
          <w:rFonts w:ascii="Times New Roman" w:hAnsi="Times New Roman" w:cs="Times New Roman"/>
          <w:sz w:val="24"/>
          <w:szCs w:val="24"/>
        </w:rPr>
        <w:t xml:space="preserve"> представлены различные экзогенные геологические процессы: речная эрозия, заболачивание, подтопление, овражная эрозия, суффозии. Все эти процессы являются естественными природными факторами.</w:t>
      </w:r>
    </w:p>
    <w:p w:rsidR="0059337A" w:rsidRPr="009A6C23" w:rsidRDefault="0059337A" w:rsidP="0059337A">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Обследование территории на предмет закарстованности показало, что в связи с весьма значительной мощностью татарских отложений, являющихся препятствием для проникновения атмосферных и грунтовых вод вглубь массива до растворимых горных пород, здесь нет условий для развития карстовых процессов.</w:t>
      </w:r>
    </w:p>
    <w:p w:rsidR="0059337A" w:rsidRDefault="0059337A" w:rsidP="0059337A">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Современные физико-геологические процессы проявляются в виде эрозии грунтов потоками атмосферных, талых и паводковых вод в районе р. Люнды и аккумуляции алювиально-делювиальных отложений в пониженных элементах рельефа. Местами образуются отдельные заболоченные участки.</w:t>
      </w:r>
    </w:p>
    <w:p w:rsidR="00B205DD" w:rsidRPr="00B90124" w:rsidRDefault="004F58CD" w:rsidP="0058247A">
      <w:pPr>
        <w:pStyle w:val="a8"/>
      </w:pPr>
      <w:r w:rsidRPr="00B90124">
        <w:t>2</w:t>
      </w:r>
      <w:r w:rsidR="00B205DD" w:rsidRPr="00B90124">
        <w:t>.</w:t>
      </w:r>
      <w:r w:rsidR="006F7399">
        <w:t>4</w:t>
      </w:r>
      <w:r w:rsidR="00B205DD" w:rsidRPr="00B90124">
        <w:t xml:space="preserve"> </w:t>
      </w:r>
      <w:r w:rsidR="00FF6E1D" w:rsidRPr="00B90124">
        <w:t>Минерально-сырьевые ресурсы</w:t>
      </w:r>
    </w:p>
    <w:p w:rsidR="00B90124" w:rsidRPr="00742A82" w:rsidRDefault="00B90124" w:rsidP="00742A82">
      <w:pPr>
        <w:ind w:firstLine="709"/>
      </w:pPr>
      <w:r w:rsidRPr="00742A82">
        <w:t xml:space="preserve">На территории </w:t>
      </w:r>
      <w:r w:rsidR="00AE0071">
        <w:t>Егоровского</w:t>
      </w:r>
      <w:r w:rsidRPr="00742A82">
        <w:t xml:space="preserve"> сельсовета</w:t>
      </w:r>
      <w:r w:rsidR="004D03BD" w:rsidRPr="00742A82">
        <w:t xml:space="preserve"> </w:t>
      </w:r>
      <w:r w:rsidR="0059337A">
        <w:t>месторождения полезных ископаемых отсутствуют</w:t>
      </w:r>
      <w:r w:rsidRPr="00742A82">
        <w:t>.</w:t>
      </w:r>
    </w:p>
    <w:p w:rsidR="007310FE" w:rsidRPr="00634FBE" w:rsidRDefault="007310FE" w:rsidP="007310FE">
      <w:pPr>
        <w:pStyle w:val="a8"/>
      </w:pPr>
      <w:r w:rsidRPr="00634FBE">
        <w:t>2.5 Растительность и лесное хозяйство. Категории земель</w:t>
      </w:r>
    </w:p>
    <w:p w:rsidR="007310FE" w:rsidRDefault="007310FE" w:rsidP="007310FE">
      <w:pPr>
        <w:ind w:firstLine="709"/>
      </w:pPr>
      <w:r w:rsidRPr="008D5380">
        <w:t xml:space="preserve">Площадь земель под лесами: лесистость </w:t>
      </w:r>
      <w:r>
        <w:t>поселения</w:t>
      </w:r>
      <w:r w:rsidRPr="008D5380">
        <w:t xml:space="preserve"> (отношение площади лесных земель к площа</w:t>
      </w:r>
      <w:r>
        <w:t>ди территории поселения) равна 8</w:t>
      </w:r>
      <w:r w:rsidRPr="008D5380">
        <w:t xml:space="preserve">4% при среднеобластном показателе 49%. </w:t>
      </w:r>
    </w:p>
    <w:p w:rsidR="007310FE" w:rsidRDefault="007310FE" w:rsidP="007310FE">
      <w:pPr>
        <w:ind w:firstLine="709"/>
        <w:rPr>
          <w:color w:val="000000"/>
        </w:rPr>
      </w:pPr>
      <w:r w:rsidRPr="00D16A9B">
        <w:rPr>
          <w:color w:val="000000"/>
        </w:rPr>
        <w:lastRenderedPageBreak/>
        <w:t>Леса по целевому назначению согласно ст.10 Лесного Кодекса Российской Федерации от 04.12.2006 г. №200-</w:t>
      </w:r>
      <w:proofErr w:type="gramStart"/>
      <w:r w:rsidRPr="00D16A9B">
        <w:rPr>
          <w:color w:val="000000"/>
        </w:rPr>
        <w:t>ФЗ  подразделяются</w:t>
      </w:r>
      <w:proofErr w:type="gramEnd"/>
      <w:r w:rsidRPr="00D16A9B">
        <w:rPr>
          <w:color w:val="000000"/>
        </w:rPr>
        <w:t xml:space="preserve"> на:</w:t>
      </w:r>
      <w:r>
        <w:rPr>
          <w:color w:val="000000"/>
        </w:rPr>
        <w:t xml:space="preserve"> </w:t>
      </w:r>
      <w:r w:rsidRPr="00387911">
        <w:rPr>
          <w:color w:val="000000"/>
        </w:rPr>
        <w:t>защитные леса</w:t>
      </w:r>
      <w:r w:rsidR="00874CC2">
        <w:rPr>
          <w:color w:val="000000"/>
        </w:rPr>
        <w:t xml:space="preserve">, эксплуатационные леса, </w:t>
      </w:r>
      <w:r w:rsidRPr="00387911">
        <w:rPr>
          <w:color w:val="000000"/>
        </w:rPr>
        <w:t>резервные леса.</w:t>
      </w:r>
    </w:p>
    <w:p w:rsidR="007310FE" w:rsidRDefault="007310FE" w:rsidP="007310FE">
      <w:pPr>
        <w:ind w:firstLine="709"/>
      </w:pPr>
      <w:r w:rsidRPr="008D5380">
        <w:t xml:space="preserve">Общая площадь лесов составляет </w:t>
      </w:r>
      <w:r>
        <w:t>15,</w:t>
      </w:r>
      <w:r w:rsidR="0064258B">
        <w:t>244</w:t>
      </w:r>
      <w:r w:rsidRPr="008D5380">
        <w:t xml:space="preserve"> тыс. га</w:t>
      </w:r>
      <w:r>
        <w:t>.</w:t>
      </w:r>
    </w:p>
    <w:p w:rsidR="007310FE" w:rsidRPr="008D5380" w:rsidRDefault="007310FE" w:rsidP="007310FE">
      <w:pPr>
        <w:ind w:firstLine="709"/>
      </w:pPr>
      <w:r w:rsidRPr="008D5380">
        <w:t xml:space="preserve">Леса </w:t>
      </w:r>
      <w:r>
        <w:t xml:space="preserve">поселения </w:t>
      </w:r>
      <w:r w:rsidRPr="008D5380">
        <w:t>относятся к зоне хвойных лесов и представлены преимущественно сосновыми борами, черничными и брусничными, небольшие площади покрывают ельники, встречаются участки пойменных дубрав. В поймах рек и вдоль ручьев встречаются черноольшанники, по берегам рек и озер – ивняки. В результате антропогенного воздействия (рубки, пожары) коренные типы леса на больших площадях заменены длительно-производными мелколиственными лесами, преимущественно березняками.</w:t>
      </w:r>
    </w:p>
    <w:p w:rsidR="007310FE" w:rsidRPr="008D5380" w:rsidRDefault="007310FE" w:rsidP="007310FE">
      <w:pPr>
        <w:ind w:firstLine="709"/>
      </w:pPr>
      <w:r w:rsidRPr="008D5380">
        <w:t xml:space="preserve">Еловые леса представлены преимущественно сложными ельниками, которые являются зональными для </w:t>
      </w:r>
      <w:r>
        <w:t>Воскресенского муниципального района</w:t>
      </w:r>
      <w:r w:rsidRPr="008D5380">
        <w:t>. Древостой высокого бонитета, второй ярус преимущественно слагают широколиственные древесные породы (дуб, липа, вяз, клен).</w:t>
      </w:r>
    </w:p>
    <w:p w:rsidR="007310FE" w:rsidRPr="008D5380" w:rsidRDefault="007310FE" w:rsidP="002A44BB">
      <w:pPr>
        <w:ind w:firstLine="709"/>
      </w:pPr>
      <w:r w:rsidRPr="008D5380">
        <w:t>Заболоченные места часто покрыты сосновыми лесами с примесью березы, изредка единичны ольха и ива. Подлеска, как правило, нет.</w:t>
      </w:r>
    </w:p>
    <w:p w:rsidR="007310FE" w:rsidRDefault="007310FE" w:rsidP="002A44BB">
      <w:pPr>
        <w:ind w:firstLine="709"/>
      </w:pPr>
      <w:r w:rsidRPr="008D5380">
        <w:t xml:space="preserve">Леса </w:t>
      </w:r>
      <w:r>
        <w:t>поселения</w:t>
      </w:r>
      <w:r w:rsidRPr="008D5380">
        <w:t xml:space="preserve"> имеют высокий класс пожарной опасности и при посещении их необходимо соблюдать требования противопожарной безопасности. Леса богаты ягодами и грибами, а также охотничье-промысловой дичью.</w:t>
      </w:r>
    </w:p>
    <w:p w:rsidR="00874CC2" w:rsidRDefault="00874CC2" w:rsidP="00874CC2">
      <w:pPr>
        <w:ind w:firstLine="709"/>
        <w:rPr>
          <w:lang w:eastAsia="en-US"/>
        </w:rPr>
      </w:pPr>
      <w:r>
        <w:rPr>
          <w:color w:val="000000"/>
        </w:rPr>
        <w:t xml:space="preserve">В соответствии с данными Департамента лесного хозяйства Нижегородской области </w:t>
      </w:r>
      <w:r>
        <w:rPr>
          <w:color w:val="000000"/>
        </w:rPr>
        <w:t>с.п.</w:t>
      </w:r>
      <w:r w:rsidRPr="00864616">
        <w:rPr>
          <w:color w:val="000000"/>
        </w:rPr>
        <w:t xml:space="preserve">Красная Звезда </w:t>
      </w:r>
      <w:r>
        <w:rPr>
          <w:color w:val="000000"/>
        </w:rPr>
        <w:t>в</w:t>
      </w:r>
      <w:r w:rsidRPr="00864616">
        <w:rPr>
          <w:color w:val="000000"/>
        </w:rPr>
        <w:t xml:space="preserve"> материалах лесоустройства числятся как «усадьба»</w:t>
      </w:r>
      <w:r>
        <w:rPr>
          <w:color w:val="000000"/>
        </w:rPr>
        <w:t xml:space="preserve"> - </w:t>
      </w:r>
      <w:r w:rsidRPr="00864616">
        <w:rPr>
          <w:color w:val="000000"/>
        </w:rPr>
        <w:t>зем</w:t>
      </w:r>
      <w:r>
        <w:rPr>
          <w:color w:val="000000"/>
        </w:rPr>
        <w:t>ли</w:t>
      </w:r>
      <w:r w:rsidRPr="00864616">
        <w:rPr>
          <w:color w:val="000000"/>
        </w:rPr>
        <w:t xml:space="preserve"> лесного </w:t>
      </w:r>
      <w:r w:rsidRPr="00727431">
        <w:rPr>
          <w:color w:val="000000"/>
        </w:rPr>
        <w:t xml:space="preserve">фонда Нестиарского участкового лесничества. </w:t>
      </w:r>
    </w:p>
    <w:p w:rsidR="007310FE" w:rsidRPr="00B64226" w:rsidRDefault="007310FE" w:rsidP="002A44BB">
      <w:pPr>
        <w:ind w:firstLine="709"/>
        <w:rPr>
          <w:i/>
        </w:rPr>
      </w:pPr>
      <w:r>
        <w:rPr>
          <w:i/>
        </w:rPr>
        <w:t>Таблица 2.5</w:t>
      </w:r>
      <w:r w:rsidRPr="00B64226">
        <w:rPr>
          <w:i/>
        </w:rPr>
        <w:t xml:space="preserve"> – Площади земель по категориям </w:t>
      </w: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8"/>
        <w:gridCol w:w="8173"/>
        <w:gridCol w:w="1320"/>
      </w:tblGrid>
      <w:tr w:rsidR="007310FE" w:rsidRPr="00A25440" w:rsidTr="00874CC2">
        <w:trPr>
          <w:tblHeader/>
          <w:jc w:val="center"/>
        </w:trPr>
        <w:tc>
          <w:tcPr>
            <w:tcW w:w="728" w:type="dxa"/>
            <w:shd w:val="clear" w:color="auto" w:fill="auto"/>
          </w:tcPr>
          <w:p w:rsidR="007310FE" w:rsidRPr="00A25440" w:rsidRDefault="007310FE" w:rsidP="002A44BB">
            <w:pPr>
              <w:spacing w:line="240" w:lineRule="auto"/>
              <w:rPr>
                <w:rStyle w:val="aff7"/>
                <w:sz w:val="22"/>
                <w:szCs w:val="22"/>
              </w:rPr>
            </w:pPr>
            <w:r w:rsidRPr="00A25440">
              <w:rPr>
                <w:rStyle w:val="aff7"/>
                <w:sz w:val="22"/>
                <w:szCs w:val="22"/>
              </w:rPr>
              <w:t>№ п/п</w:t>
            </w:r>
          </w:p>
        </w:tc>
        <w:tc>
          <w:tcPr>
            <w:tcW w:w="8173" w:type="dxa"/>
            <w:shd w:val="clear" w:color="auto" w:fill="auto"/>
          </w:tcPr>
          <w:p w:rsidR="007310FE" w:rsidRPr="00A25440" w:rsidRDefault="007310FE" w:rsidP="002A44BB">
            <w:pPr>
              <w:spacing w:line="240" w:lineRule="auto"/>
              <w:rPr>
                <w:rStyle w:val="aff7"/>
                <w:sz w:val="22"/>
                <w:szCs w:val="22"/>
              </w:rPr>
            </w:pPr>
            <w:r w:rsidRPr="00A25440">
              <w:rPr>
                <w:rStyle w:val="aff7"/>
                <w:sz w:val="22"/>
                <w:szCs w:val="22"/>
              </w:rPr>
              <w:t>Категория земель</w:t>
            </w:r>
          </w:p>
        </w:tc>
        <w:tc>
          <w:tcPr>
            <w:tcW w:w="1320" w:type="dxa"/>
            <w:shd w:val="clear" w:color="auto" w:fill="auto"/>
          </w:tcPr>
          <w:p w:rsidR="007310FE" w:rsidRPr="00A25440" w:rsidRDefault="007310FE" w:rsidP="002A44BB">
            <w:pPr>
              <w:spacing w:line="240" w:lineRule="auto"/>
              <w:rPr>
                <w:rStyle w:val="aff7"/>
                <w:sz w:val="22"/>
                <w:szCs w:val="22"/>
              </w:rPr>
            </w:pPr>
            <w:r w:rsidRPr="00A25440">
              <w:rPr>
                <w:rStyle w:val="aff7"/>
                <w:sz w:val="22"/>
                <w:szCs w:val="22"/>
              </w:rPr>
              <w:t>Площадь, га</w:t>
            </w:r>
          </w:p>
        </w:tc>
      </w:tr>
      <w:tr w:rsidR="007310FE" w:rsidRPr="00A25440" w:rsidTr="00874CC2">
        <w:trPr>
          <w:jc w:val="center"/>
        </w:trPr>
        <w:tc>
          <w:tcPr>
            <w:tcW w:w="728" w:type="dxa"/>
            <w:shd w:val="clear" w:color="auto" w:fill="auto"/>
          </w:tcPr>
          <w:p w:rsidR="007310FE" w:rsidRPr="00A25440" w:rsidRDefault="007310FE" w:rsidP="00373DA8">
            <w:pPr>
              <w:spacing w:line="240" w:lineRule="auto"/>
              <w:jc w:val="center"/>
              <w:rPr>
                <w:rStyle w:val="aff7"/>
                <w:b w:val="0"/>
                <w:sz w:val="22"/>
                <w:szCs w:val="22"/>
              </w:rPr>
            </w:pPr>
            <w:r w:rsidRPr="00A25440">
              <w:rPr>
                <w:rStyle w:val="aff7"/>
                <w:b w:val="0"/>
                <w:sz w:val="22"/>
                <w:szCs w:val="22"/>
              </w:rPr>
              <w:t>1.</w:t>
            </w:r>
          </w:p>
        </w:tc>
        <w:tc>
          <w:tcPr>
            <w:tcW w:w="8173" w:type="dxa"/>
            <w:shd w:val="clear" w:color="auto" w:fill="auto"/>
          </w:tcPr>
          <w:p w:rsidR="007310FE" w:rsidRPr="00A25440" w:rsidRDefault="007310FE" w:rsidP="002A44BB">
            <w:pPr>
              <w:spacing w:line="240" w:lineRule="auto"/>
              <w:rPr>
                <w:rStyle w:val="aff7"/>
                <w:b w:val="0"/>
                <w:sz w:val="22"/>
                <w:szCs w:val="22"/>
              </w:rPr>
            </w:pPr>
            <w:r w:rsidRPr="00A25440">
              <w:rPr>
                <w:sz w:val="22"/>
                <w:szCs w:val="22"/>
                <w:shd w:val="clear" w:color="auto" w:fill="F3FAFF"/>
              </w:rPr>
              <w:t>Земли населенных пунктов</w:t>
            </w:r>
            <w:r w:rsidRPr="00A25440">
              <w:rPr>
                <w:rStyle w:val="aff7"/>
                <w:b w:val="0"/>
                <w:sz w:val="22"/>
                <w:szCs w:val="22"/>
              </w:rPr>
              <w:t xml:space="preserve"> в том числе:</w:t>
            </w:r>
          </w:p>
        </w:tc>
        <w:tc>
          <w:tcPr>
            <w:tcW w:w="1320" w:type="dxa"/>
            <w:shd w:val="clear" w:color="auto" w:fill="auto"/>
          </w:tcPr>
          <w:p w:rsidR="007310FE" w:rsidRPr="002A44BB" w:rsidRDefault="00700ACA" w:rsidP="002A44BB">
            <w:pPr>
              <w:spacing w:line="240" w:lineRule="auto"/>
              <w:rPr>
                <w:rStyle w:val="aff7"/>
                <w:b w:val="0"/>
                <w:sz w:val="22"/>
                <w:szCs w:val="22"/>
              </w:rPr>
            </w:pPr>
            <w:r>
              <w:rPr>
                <w:sz w:val="22"/>
                <w:szCs w:val="22"/>
              </w:rPr>
              <w:t>306,91</w:t>
            </w:r>
          </w:p>
        </w:tc>
      </w:tr>
      <w:tr w:rsidR="007310FE" w:rsidRPr="00A25440" w:rsidTr="00874CC2">
        <w:trPr>
          <w:trHeight w:val="70"/>
          <w:jc w:val="center"/>
        </w:trPr>
        <w:tc>
          <w:tcPr>
            <w:tcW w:w="728" w:type="dxa"/>
            <w:shd w:val="clear" w:color="auto" w:fill="auto"/>
          </w:tcPr>
          <w:p w:rsidR="007310FE" w:rsidRPr="00A25440" w:rsidRDefault="007310FE" w:rsidP="00373DA8">
            <w:pPr>
              <w:spacing w:line="240" w:lineRule="auto"/>
              <w:jc w:val="center"/>
              <w:rPr>
                <w:rStyle w:val="aff7"/>
                <w:b w:val="0"/>
                <w:sz w:val="22"/>
                <w:szCs w:val="22"/>
              </w:rPr>
            </w:pPr>
          </w:p>
        </w:tc>
        <w:tc>
          <w:tcPr>
            <w:tcW w:w="8173" w:type="dxa"/>
            <w:shd w:val="clear" w:color="auto" w:fill="auto"/>
          </w:tcPr>
          <w:p w:rsidR="007310FE" w:rsidRPr="00A25440" w:rsidRDefault="007310FE" w:rsidP="002A44BB">
            <w:pPr>
              <w:spacing w:line="240" w:lineRule="auto"/>
              <w:rPr>
                <w:bCs/>
                <w:sz w:val="22"/>
                <w:szCs w:val="22"/>
              </w:rPr>
            </w:pPr>
            <w:r>
              <w:rPr>
                <w:bCs/>
                <w:sz w:val="22"/>
                <w:szCs w:val="22"/>
              </w:rPr>
              <w:t>д. Егорово</w:t>
            </w:r>
            <w:bookmarkStart w:id="18" w:name="_GoBack"/>
            <w:bookmarkEnd w:id="18"/>
          </w:p>
        </w:tc>
        <w:tc>
          <w:tcPr>
            <w:tcW w:w="1320" w:type="dxa"/>
            <w:shd w:val="clear" w:color="auto" w:fill="auto"/>
          </w:tcPr>
          <w:p w:rsidR="007310FE" w:rsidRPr="002A44BB" w:rsidRDefault="002A44BB" w:rsidP="002A44BB">
            <w:pPr>
              <w:spacing w:line="240" w:lineRule="auto"/>
              <w:rPr>
                <w:rStyle w:val="aff7"/>
                <w:b w:val="0"/>
                <w:sz w:val="22"/>
                <w:szCs w:val="22"/>
              </w:rPr>
            </w:pPr>
            <w:r w:rsidRPr="002A44BB">
              <w:rPr>
                <w:rStyle w:val="aff7"/>
                <w:b w:val="0"/>
                <w:sz w:val="22"/>
                <w:szCs w:val="22"/>
              </w:rPr>
              <w:t>67,94</w:t>
            </w:r>
          </w:p>
        </w:tc>
      </w:tr>
      <w:tr w:rsidR="007310FE" w:rsidRPr="00A25440" w:rsidTr="00874CC2">
        <w:trPr>
          <w:jc w:val="center"/>
        </w:trPr>
        <w:tc>
          <w:tcPr>
            <w:tcW w:w="728" w:type="dxa"/>
            <w:shd w:val="clear" w:color="auto" w:fill="auto"/>
          </w:tcPr>
          <w:p w:rsidR="007310FE" w:rsidRPr="00A25440" w:rsidRDefault="007310FE" w:rsidP="00373DA8">
            <w:pPr>
              <w:spacing w:line="240" w:lineRule="auto"/>
              <w:jc w:val="center"/>
              <w:rPr>
                <w:rStyle w:val="aff7"/>
                <w:b w:val="0"/>
                <w:sz w:val="22"/>
                <w:szCs w:val="22"/>
              </w:rPr>
            </w:pPr>
          </w:p>
        </w:tc>
        <w:tc>
          <w:tcPr>
            <w:tcW w:w="8173" w:type="dxa"/>
            <w:shd w:val="clear" w:color="auto" w:fill="auto"/>
          </w:tcPr>
          <w:p w:rsidR="007310FE" w:rsidRPr="00A25440" w:rsidRDefault="007310FE" w:rsidP="002A44BB">
            <w:pPr>
              <w:spacing w:line="240" w:lineRule="auto"/>
              <w:rPr>
                <w:bCs/>
                <w:sz w:val="22"/>
                <w:szCs w:val="22"/>
              </w:rPr>
            </w:pPr>
            <w:r>
              <w:rPr>
                <w:bCs/>
                <w:sz w:val="22"/>
                <w:szCs w:val="22"/>
              </w:rPr>
              <w:t>д.Бовырино</w:t>
            </w:r>
          </w:p>
        </w:tc>
        <w:tc>
          <w:tcPr>
            <w:tcW w:w="1320" w:type="dxa"/>
            <w:shd w:val="clear" w:color="auto" w:fill="auto"/>
          </w:tcPr>
          <w:p w:rsidR="007310FE" w:rsidRPr="002A44BB" w:rsidRDefault="00D3548E" w:rsidP="002A44BB">
            <w:pPr>
              <w:spacing w:line="240" w:lineRule="auto"/>
              <w:rPr>
                <w:rStyle w:val="aff7"/>
                <w:b w:val="0"/>
                <w:sz w:val="22"/>
                <w:szCs w:val="22"/>
              </w:rPr>
            </w:pPr>
            <w:r>
              <w:rPr>
                <w:rStyle w:val="aff7"/>
                <w:b w:val="0"/>
                <w:sz w:val="22"/>
                <w:szCs w:val="22"/>
              </w:rPr>
              <w:t>48,79</w:t>
            </w:r>
          </w:p>
        </w:tc>
      </w:tr>
      <w:tr w:rsidR="007310FE" w:rsidRPr="00A25440" w:rsidTr="00874CC2">
        <w:trPr>
          <w:jc w:val="center"/>
        </w:trPr>
        <w:tc>
          <w:tcPr>
            <w:tcW w:w="728" w:type="dxa"/>
            <w:shd w:val="clear" w:color="auto" w:fill="auto"/>
          </w:tcPr>
          <w:p w:rsidR="007310FE" w:rsidRPr="00A25440" w:rsidRDefault="007310FE" w:rsidP="00373DA8">
            <w:pPr>
              <w:spacing w:line="240" w:lineRule="auto"/>
              <w:jc w:val="center"/>
              <w:rPr>
                <w:rStyle w:val="aff7"/>
                <w:b w:val="0"/>
                <w:sz w:val="22"/>
                <w:szCs w:val="22"/>
              </w:rPr>
            </w:pPr>
          </w:p>
        </w:tc>
        <w:tc>
          <w:tcPr>
            <w:tcW w:w="8173" w:type="dxa"/>
            <w:shd w:val="clear" w:color="auto" w:fill="auto"/>
          </w:tcPr>
          <w:p w:rsidR="007310FE" w:rsidRPr="00A25440" w:rsidRDefault="007310FE" w:rsidP="002A44BB">
            <w:pPr>
              <w:spacing w:line="240" w:lineRule="auto"/>
              <w:rPr>
                <w:bCs/>
                <w:sz w:val="22"/>
                <w:szCs w:val="22"/>
              </w:rPr>
            </w:pPr>
            <w:r>
              <w:rPr>
                <w:bCs/>
                <w:sz w:val="22"/>
                <w:szCs w:val="22"/>
              </w:rPr>
              <w:t>д.Люнда</w:t>
            </w:r>
          </w:p>
        </w:tc>
        <w:tc>
          <w:tcPr>
            <w:tcW w:w="1320" w:type="dxa"/>
            <w:shd w:val="clear" w:color="auto" w:fill="auto"/>
          </w:tcPr>
          <w:p w:rsidR="007310FE" w:rsidRPr="002A44BB" w:rsidRDefault="00D3548E" w:rsidP="002A44BB">
            <w:pPr>
              <w:spacing w:line="240" w:lineRule="auto"/>
              <w:rPr>
                <w:rStyle w:val="aff7"/>
                <w:b w:val="0"/>
                <w:sz w:val="22"/>
                <w:szCs w:val="22"/>
              </w:rPr>
            </w:pPr>
            <w:r>
              <w:rPr>
                <w:rStyle w:val="aff7"/>
                <w:b w:val="0"/>
                <w:sz w:val="22"/>
                <w:szCs w:val="22"/>
              </w:rPr>
              <w:t>49,78</w:t>
            </w:r>
          </w:p>
        </w:tc>
      </w:tr>
      <w:tr w:rsidR="007310FE" w:rsidRPr="00A25440" w:rsidTr="00874CC2">
        <w:trPr>
          <w:jc w:val="center"/>
        </w:trPr>
        <w:tc>
          <w:tcPr>
            <w:tcW w:w="728" w:type="dxa"/>
            <w:shd w:val="clear" w:color="auto" w:fill="auto"/>
          </w:tcPr>
          <w:p w:rsidR="007310FE" w:rsidRPr="00A25440" w:rsidRDefault="007310FE" w:rsidP="00373DA8">
            <w:pPr>
              <w:spacing w:line="240" w:lineRule="auto"/>
              <w:jc w:val="center"/>
              <w:rPr>
                <w:rStyle w:val="aff7"/>
                <w:b w:val="0"/>
                <w:sz w:val="22"/>
                <w:szCs w:val="22"/>
              </w:rPr>
            </w:pPr>
          </w:p>
        </w:tc>
        <w:tc>
          <w:tcPr>
            <w:tcW w:w="8173" w:type="dxa"/>
            <w:shd w:val="clear" w:color="auto" w:fill="auto"/>
          </w:tcPr>
          <w:p w:rsidR="007310FE" w:rsidRPr="00A25440" w:rsidRDefault="007310FE" w:rsidP="002A44BB">
            <w:pPr>
              <w:spacing w:line="240" w:lineRule="auto"/>
              <w:rPr>
                <w:bCs/>
                <w:sz w:val="22"/>
                <w:szCs w:val="22"/>
              </w:rPr>
            </w:pPr>
            <w:r>
              <w:rPr>
                <w:bCs/>
                <w:sz w:val="22"/>
                <w:szCs w:val="22"/>
              </w:rPr>
              <w:t>д.Осиновка</w:t>
            </w:r>
          </w:p>
        </w:tc>
        <w:tc>
          <w:tcPr>
            <w:tcW w:w="1320" w:type="dxa"/>
            <w:shd w:val="clear" w:color="auto" w:fill="auto"/>
          </w:tcPr>
          <w:p w:rsidR="007310FE" w:rsidRPr="002A44BB" w:rsidRDefault="002A44BB" w:rsidP="002A44BB">
            <w:pPr>
              <w:spacing w:line="240" w:lineRule="auto"/>
              <w:rPr>
                <w:rStyle w:val="aff7"/>
                <w:b w:val="0"/>
                <w:sz w:val="22"/>
                <w:szCs w:val="22"/>
              </w:rPr>
            </w:pPr>
            <w:r>
              <w:rPr>
                <w:rStyle w:val="aff7"/>
                <w:b w:val="0"/>
                <w:sz w:val="22"/>
                <w:szCs w:val="22"/>
              </w:rPr>
              <w:t>54,57</w:t>
            </w:r>
          </w:p>
        </w:tc>
      </w:tr>
      <w:tr w:rsidR="007310FE" w:rsidRPr="00A25440" w:rsidTr="00874CC2">
        <w:trPr>
          <w:jc w:val="center"/>
        </w:trPr>
        <w:tc>
          <w:tcPr>
            <w:tcW w:w="728" w:type="dxa"/>
            <w:shd w:val="clear" w:color="auto" w:fill="auto"/>
          </w:tcPr>
          <w:p w:rsidR="007310FE" w:rsidRPr="00A25440" w:rsidRDefault="007310FE" w:rsidP="00373DA8">
            <w:pPr>
              <w:spacing w:line="240" w:lineRule="auto"/>
              <w:jc w:val="center"/>
              <w:rPr>
                <w:rStyle w:val="aff7"/>
                <w:b w:val="0"/>
                <w:sz w:val="22"/>
                <w:szCs w:val="22"/>
              </w:rPr>
            </w:pPr>
          </w:p>
        </w:tc>
        <w:tc>
          <w:tcPr>
            <w:tcW w:w="8173" w:type="dxa"/>
            <w:shd w:val="clear" w:color="auto" w:fill="auto"/>
          </w:tcPr>
          <w:p w:rsidR="007310FE" w:rsidRPr="00A25440" w:rsidRDefault="007310FE" w:rsidP="002A44BB">
            <w:pPr>
              <w:spacing w:line="240" w:lineRule="auto"/>
              <w:rPr>
                <w:bCs/>
                <w:sz w:val="22"/>
                <w:szCs w:val="22"/>
              </w:rPr>
            </w:pPr>
            <w:r>
              <w:rPr>
                <w:bCs/>
                <w:sz w:val="22"/>
                <w:szCs w:val="22"/>
              </w:rPr>
              <w:t>д.Дубовка</w:t>
            </w:r>
          </w:p>
        </w:tc>
        <w:tc>
          <w:tcPr>
            <w:tcW w:w="1320" w:type="dxa"/>
            <w:shd w:val="clear" w:color="auto" w:fill="auto"/>
          </w:tcPr>
          <w:p w:rsidR="007310FE" w:rsidRPr="002A44BB" w:rsidRDefault="002A44BB" w:rsidP="002A44BB">
            <w:pPr>
              <w:spacing w:line="240" w:lineRule="auto"/>
              <w:rPr>
                <w:rStyle w:val="aff7"/>
                <w:b w:val="0"/>
                <w:sz w:val="22"/>
                <w:szCs w:val="22"/>
              </w:rPr>
            </w:pPr>
            <w:r>
              <w:rPr>
                <w:rStyle w:val="aff7"/>
                <w:b w:val="0"/>
                <w:sz w:val="22"/>
                <w:szCs w:val="22"/>
              </w:rPr>
              <w:t>27,48</w:t>
            </w:r>
          </w:p>
        </w:tc>
      </w:tr>
      <w:tr w:rsidR="007310FE" w:rsidRPr="00A25440" w:rsidTr="00874CC2">
        <w:trPr>
          <w:jc w:val="center"/>
        </w:trPr>
        <w:tc>
          <w:tcPr>
            <w:tcW w:w="728" w:type="dxa"/>
            <w:shd w:val="clear" w:color="auto" w:fill="auto"/>
          </w:tcPr>
          <w:p w:rsidR="007310FE" w:rsidRPr="00A25440" w:rsidRDefault="007310FE" w:rsidP="00373DA8">
            <w:pPr>
              <w:spacing w:line="240" w:lineRule="auto"/>
              <w:jc w:val="center"/>
              <w:rPr>
                <w:rStyle w:val="aff7"/>
                <w:b w:val="0"/>
                <w:sz w:val="22"/>
                <w:szCs w:val="22"/>
              </w:rPr>
            </w:pPr>
          </w:p>
        </w:tc>
        <w:tc>
          <w:tcPr>
            <w:tcW w:w="8173" w:type="dxa"/>
            <w:shd w:val="clear" w:color="auto" w:fill="auto"/>
          </w:tcPr>
          <w:p w:rsidR="007310FE" w:rsidRPr="00A25440" w:rsidRDefault="002A44BB" w:rsidP="002A44BB">
            <w:pPr>
              <w:spacing w:line="240" w:lineRule="auto"/>
              <w:rPr>
                <w:bCs/>
                <w:sz w:val="22"/>
                <w:szCs w:val="22"/>
              </w:rPr>
            </w:pPr>
            <w:r>
              <w:rPr>
                <w:bCs/>
                <w:sz w:val="22"/>
                <w:szCs w:val="22"/>
              </w:rPr>
              <w:t>д.Дунаевы Поляны</w:t>
            </w:r>
          </w:p>
        </w:tc>
        <w:tc>
          <w:tcPr>
            <w:tcW w:w="1320" w:type="dxa"/>
            <w:shd w:val="clear" w:color="auto" w:fill="auto"/>
          </w:tcPr>
          <w:p w:rsidR="007310FE" w:rsidRPr="002A44BB" w:rsidRDefault="002A44BB" w:rsidP="002A44BB">
            <w:pPr>
              <w:spacing w:line="240" w:lineRule="auto"/>
              <w:rPr>
                <w:rStyle w:val="aff7"/>
                <w:b w:val="0"/>
                <w:sz w:val="22"/>
                <w:szCs w:val="22"/>
              </w:rPr>
            </w:pPr>
            <w:r>
              <w:rPr>
                <w:rStyle w:val="aff7"/>
                <w:b w:val="0"/>
                <w:sz w:val="22"/>
                <w:szCs w:val="22"/>
              </w:rPr>
              <w:t>40,70</w:t>
            </w:r>
          </w:p>
        </w:tc>
      </w:tr>
      <w:tr w:rsidR="007310FE" w:rsidRPr="00A25440" w:rsidTr="00874CC2">
        <w:trPr>
          <w:jc w:val="center"/>
        </w:trPr>
        <w:tc>
          <w:tcPr>
            <w:tcW w:w="728" w:type="dxa"/>
            <w:shd w:val="clear" w:color="auto" w:fill="auto"/>
          </w:tcPr>
          <w:p w:rsidR="007310FE" w:rsidRPr="00A25440" w:rsidRDefault="007310FE" w:rsidP="00373DA8">
            <w:pPr>
              <w:spacing w:line="240" w:lineRule="auto"/>
              <w:jc w:val="center"/>
              <w:rPr>
                <w:rStyle w:val="aff7"/>
                <w:b w:val="0"/>
                <w:sz w:val="22"/>
                <w:szCs w:val="22"/>
              </w:rPr>
            </w:pPr>
          </w:p>
        </w:tc>
        <w:tc>
          <w:tcPr>
            <w:tcW w:w="8173" w:type="dxa"/>
            <w:shd w:val="clear" w:color="auto" w:fill="auto"/>
          </w:tcPr>
          <w:p w:rsidR="007310FE" w:rsidRPr="00A25440" w:rsidRDefault="002A44BB" w:rsidP="002A44BB">
            <w:pPr>
              <w:spacing w:line="240" w:lineRule="auto"/>
              <w:rPr>
                <w:bCs/>
                <w:sz w:val="22"/>
                <w:szCs w:val="22"/>
              </w:rPr>
            </w:pPr>
            <w:r>
              <w:rPr>
                <w:bCs/>
                <w:sz w:val="22"/>
                <w:szCs w:val="22"/>
              </w:rPr>
              <w:t>д.Ерзово</w:t>
            </w:r>
          </w:p>
        </w:tc>
        <w:tc>
          <w:tcPr>
            <w:tcW w:w="1320" w:type="dxa"/>
            <w:shd w:val="clear" w:color="auto" w:fill="auto"/>
          </w:tcPr>
          <w:p w:rsidR="007310FE" w:rsidRPr="002A44BB" w:rsidRDefault="002A44BB" w:rsidP="00D3548E">
            <w:pPr>
              <w:spacing w:line="240" w:lineRule="auto"/>
              <w:rPr>
                <w:rStyle w:val="aff7"/>
                <w:b w:val="0"/>
                <w:sz w:val="22"/>
                <w:szCs w:val="22"/>
              </w:rPr>
            </w:pPr>
            <w:r>
              <w:rPr>
                <w:rStyle w:val="aff7"/>
                <w:b w:val="0"/>
                <w:sz w:val="22"/>
                <w:szCs w:val="22"/>
              </w:rPr>
              <w:t>17,</w:t>
            </w:r>
            <w:r w:rsidR="00D3548E">
              <w:rPr>
                <w:rStyle w:val="aff7"/>
                <w:b w:val="0"/>
                <w:sz w:val="22"/>
                <w:szCs w:val="22"/>
              </w:rPr>
              <w:t>6</w:t>
            </w:r>
            <w:r>
              <w:rPr>
                <w:rStyle w:val="aff7"/>
                <w:b w:val="0"/>
                <w:sz w:val="22"/>
                <w:szCs w:val="22"/>
              </w:rPr>
              <w:t>5</w:t>
            </w:r>
          </w:p>
        </w:tc>
      </w:tr>
      <w:tr w:rsidR="007310FE" w:rsidRPr="00A25440" w:rsidTr="00874CC2">
        <w:trPr>
          <w:jc w:val="center"/>
        </w:trPr>
        <w:tc>
          <w:tcPr>
            <w:tcW w:w="728" w:type="dxa"/>
            <w:shd w:val="clear" w:color="auto" w:fill="auto"/>
          </w:tcPr>
          <w:p w:rsidR="007310FE" w:rsidRPr="00A25440" w:rsidRDefault="007310FE" w:rsidP="00373DA8">
            <w:pPr>
              <w:spacing w:line="240" w:lineRule="auto"/>
              <w:jc w:val="center"/>
              <w:rPr>
                <w:rStyle w:val="aff7"/>
                <w:b w:val="0"/>
                <w:sz w:val="22"/>
                <w:szCs w:val="22"/>
              </w:rPr>
            </w:pPr>
          </w:p>
        </w:tc>
        <w:tc>
          <w:tcPr>
            <w:tcW w:w="8173" w:type="dxa"/>
            <w:shd w:val="clear" w:color="auto" w:fill="auto"/>
          </w:tcPr>
          <w:p w:rsidR="007310FE" w:rsidRPr="00A25440" w:rsidRDefault="002A44BB" w:rsidP="002A44BB">
            <w:pPr>
              <w:spacing w:line="240" w:lineRule="auto"/>
              <w:rPr>
                <w:bCs/>
                <w:sz w:val="22"/>
                <w:szCs w:val="22"/>
              </w:rPr>
            </w:pPr>
            <w:r>
              <w:rPr>
                <w:bCs/>
                <w:sz w:val="22"/>
                <w:szCs w:val="22"/>
              </w:rPr>
              <w:t>с.п.Красная Звезда</w:t>
            </w:r>
          </w:p>
        </w:tc>
        <w:tc>
          <w:tcPr>
            <w:tcW w:w="1320" w:type="dxa"/>
            <w:shd w:val="clear" w:color="auto" w:fill="auto"/>
          </w:tcPr>
          <w:p w:rsidR="007310FE" w:rsidRPr="002A44BB" w:rsidRDefault="00700ACA" w:rsidP="00D3548E">
            <w:pPr>
              <w:spacing w:line="240" w:lineRule="auto"/>
              <w:rPr>
                <w:rStyle w:val="aff7"/>
                <w:b w:val="0"/>
                <w:sz w:val="22"/>
                <w:szCs w:val="22"/>
              </w:rPr>
            </w:pPr>
            <w:r>
              <w:rPr>
                <w:rStyle w:val="aff7"/>
                <w:b w:val="0"/>
                <w:sz w:val="22"/>
                <w:szCs w:val="22"/>
              </w:rPr>
              <w:t>-</w:t>
            </w:r>
          </w:p>
        </w:tc>
      </w:tr>
      <w:tr w:rsidR="007310FE" w:rsidRPr="00A25440" w:rsidTr="00874CC2">
        <w:trPr>
          <w:jc w:val="center"/>
        </w:trPr>
        <w:tc>
          <w:tcPr>
            <w:tcW w:w="728" w:type="dxa"/>
            <w:shd w:val="clear" w:color="auto" w:fill="auto"/>
          </w:tcPr>
          <w:p w:rsidR="007310FE" w:rsidRPr="00A25440" w:rsidRDefault="007310FE" w:rsidP="00373DA8">
            <w:pPr>
              <w:spacing w:line="240" w:lineRule="auto"/>
              <w:jc w:val="center"/>
              <w:rPr>
                <w:rStyle w:val="aff7"/>
                <w:b w:val="0"/>
                <w:sz w:val="22"/>
                <w:szCs w:val="22"/>
              </w:rPr>
            </w:pPr>
            <w:r w:rsidRPr="00A25440">
              <w:rPr>
                <w:rStyle w:val="aff7"/>
                <w:b w:val="0"/>
                <w:sz w:val="22"/>
                <w:szCs w:val="22"/>
              </w:rPr>
              <w:t>2.</w:t>
            </w:r>
          </w:p>
        </w:tc>
        <w:tc>
          <w:tcPr>
            <w:tcW w:w="8173" w:type="dxa"/>
            <w:shd w:val="clear" w:color="auto" w:fill="auto"/>
          </w:tcPr>
          <w:p w:rsidR="007310FE" w:rsidRPr="00A25440" w:rsidRDefault="007310FE" w:rsidP="002A44BB">
            <w:pPr>
              <w:spacing w:line="240" w:lineRule="auto"/>
              <w:rPr>
                <w:rStyle w:val="aff7"/>
                <w:b w:val="0"/>
                <w:sz w:val="22"/>
                <w:szCs w:val="22"/>
              </w:rPr>
            </w:pPr>
            <w:r w:rsidRPr="00A25440">
              <w:rPr>
                <w:sz w:val="22"/>
                <w:szCs w:val="22"/>
                <w:shd w:val="clear" w:color="auto" w:fill="F3FAFF"/>
              </w:rPr>
              <w:t>Земли сельскохозяйственного назначения</w:t>
            </w:r>
          </w:p>
        </w:tc>
        <w:tc>
          <w:tcPr>
            <w:tcW w:w="1320" w:type="dxa"/>
            <w:shd w:val="clear" w:color="auto" w:fill="auto"/>
          </w:tcPr>
          <w:p w:rsidR="007310FE" w:rsidRPr="002A44BB" w:rsidRDefault="00D3548E" w:rsidP="00700ACA">
            <w:pPr>
              <w:spacing w:line="240" w:lineRule="auto"/>
              <w:rPr>
                <w:rStyle w:val="aff7"/>
                <w:b w:val="0"/>
                <w:sz w:val="22"/>
                <w:szCs w:val="22"/>
              </w:rPr>
            </w:pPr>
            <w:r>
              <w:rPr>
                <w:rStyle w:val="aff7"/>
                <w:b w:val="0"/>
                <w:sz w:val="22"/>
                <w:szCs w:val="22"/>
              </w:rPr>
              <w:t>25</w:t>
            </w:r>
            <w:r w:rsidR="00700ACA">
              <w:rPr>
                <w:rStyle w:val="aff7"/>
                <w:b w:val="0"/>
                <w:sz w:val="22"/>
                <w:szCs w:val="22"/>
              </w:rPr>
              <w:t>76,72</w:t>
            </w:r>
          </w:p>
        </w:tc>
      </w:tr>
      <w:tr w:rsidR="007310FE" w:rsidRPr="00A25440" w:rsidTr="00874CC2">
        <w:trPr>
          <w:jc w:val="center"/>
        </w:trPr>
        <w:tc>
          <w:tcPr>
            <w:tcW w:w="728" w:type="dxa"/>
            <w:shd w:val="clear" w:color="auto" w:fill="auto"/>
          </w:tcPr>
          <w:p w:rsidR="007310FE" w:rsidRPr="00A25440" w:rsidRDefault="007310FE" w:rsidP="00373DA8">
            <w:pPr>
              <w:spacing w:line="240" w:lineRule="auto"/>
              <w:jc w:val="center"/>
              <w:rPr>
                <w:rStyle w:val="aff7"/>
                <w:b w:val="0"/>
                <w:sz w:val="22"/>
                <w:szCs w:val="22"/>
              </w:rPr>
            </w:pPr>
            <w:r w:rsidRPr="00A25440">
              <w:rPr>
                <w:rStyle w:val="aff7"/>
                <w:b w:val="0"/>
                <w:sz w:val="22"/>
                <w:szCs w:val="22"/>
              </w:rPr>
              <w:t>3.</w:t>
            </w:r>
          </w:p>
        </w:tc>
        <w:tc>
          <w:tcPr>
            <w:tcW w:w="8173" w:type="dxa"/>
            <w:shd w:val="clear" w:color="auto" w:fill="auto"/>
          </w:tcPr>
          <w:p w:rsidR="007310FE" w:rsidRPr="00A25440" w:rsidRDefault="007310FE" w:rsidP="002A44BB">
            <w:pPr>
              <w:spacing w:line="240" w:lineRule="auto"/>
              <w:rPr>
                <w:rStyle w:val="aff7"/>
                <w:b w:val="0"/>
                <w:sz w:val="22"/>
                <w:szCs w:val="22"/>
              </w:rPr>
            </w:pPr>
            <w:r w:rsidRPr="00A25440">
              <w:rPr>
                <w:sz w:val="22"/>
                <w:szCs w:val="22"/>
                <w:shd w:val="clear" w:color="auto" w:fill="F3FAFF"/>
              </w:rPr>
              <w:t>Земли лесного фонда</w:t>
            </w:r>
          </w:p>
        </w:tc>
        <w:tc>
          <w:tcPr>
            <w:tcW w:w="1320" w:type="dxa"/>
            <w:shd w:val="clear" w:color="auto" w:fill="auto"/>
          </w:tcPr>
          <w:p w:rsidR="007310FE" w:rsidRPr="002A44BB" w:rsidRDefault="002A44BB" w:rsidP="00D3548E">
            <w:pPr>
              <w:spacing w:line="240" w:lineRule="auto"/>
              <w:rPr>
                <w:rStyle w:val="aff7"/>
                <w:b w:val="0"/>
                <w:sz w:val="22"/>
                <w:szCs w:val="22"/>
              </w:rPr>
            </w:pPr>
            <w:r>
              <w:rPr>
                <w:sz w:val="22"/>
                <w:szCs w:val="22"/>
              </w:rPr>
              <w:t>15</w:t>
            </w:r>
            <w:r w:rsidR="00D3548E">
              <w:rPr>
                <w:sz w:val="22"/>
                <w:szCs w:val="22"/>
              </w:rPr>
              <w:t>244</w:t>
            </w:r>
            <w:r>
              <w:rPr>
                <w:sz w:val="22"/>
                <w:szCs w:val="22"/>
              </w:rPr>
              <w:t>,00</w:t>
            </w:r>
          </w:p>
        </w:tc>
      </w:tr>
      <w:tr w:rsidR="007310FE" w:rsidRPr="00A25440" w:rsidTr="00874CC2">
        <w:trPr>
          <w:jc w:val="center"/>
        </w:trPr>
        <w:tc>
          <w:tcPr>
            <w:tcW w:w="728" w:type="dxa"/>
            <w:shd w:val="clear" w:color="auto" w:fill="auto"/>
          </w:tcPr>
          <w:p w:rsidR="007310FE" w:rsidRPr="00A25440" w:rsidRDefault="007310FE" w:rsidP="00373DA8">
            <w:pPr>
              <w:spacing w:line="240" w:lineRule="auto"/>
              <w:jc w:val="center"/>
              <w:rPr>
                <w:rStyle w:val="aff7"/>
                <w:b w:val="0"/>
                <w:sz w:val="22"/>
                <w:szCs w:val="22"/>
              </w:rPr>
            </w:pPr>
            <w:r w:rsidRPr="00A25440">
              <w:rPr>
                <w:rStyle w:val="aff7"/>
                <w:b w:val="0"/>
                <w:sz w:val="22"/>
                <w:szCs w:val="22"/>
              </w:rPr>
              <w:t>4.</w:t>
            </w:r>
          </w:p>
        </w:tc>
        <w:tc>
          <w:tcPr>
            <w:tcW w:w="8173" w:type="dxa"/>
            <w:shd w:val="clear" w:color="auto" w:fill="auto"/>
          </w:tcPr>
          <w:p w:rsidR="007310FE" w:rsidRPr="00A25440" w:rsidRDefault="007310FE" w:rsidP="002A44BB">
            <w:pPr>
              <w:spacing w:line="240" w:lineRule="auto"/>
              <w:rPr>
                <w:rStyle w:val="aff7"/>
                <w:b w:val="0"/>
                <w:sz w:val="22"/>
                <w:szCs w:val="22"/>
              </w:rPr>
            </w:pPr>
            <w:r w:rsidRPr="00A25440">
              <w:rPr>
                <w:sz w:val="22"/>
                <w:szCs w:val="22"/>
                <w:shd w:val="clear" w:color="auto" w:fill="F3FA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320" w:type="dxa"/>
            <w:shd w:val="clear" w:color="auto" w:fill="auto"/>
          </w:tcPr>
          <w:p w:rsidR="007310FE" w:rsidRPr="00A25440" w:rsidRDefault="002A44BB" w:rsidP="002A44BB">
            <w:pPr>
              <w:spacing w:line="240" w:lineRule="auto"/>
              <w:rPr>
                <w:rStyle w:val="aff7"/>
                <w:b w:val="0"/>
                <w:sz w:val="22"/>
                <w:szCs w:val="22"/>
              </w:rPr>
            </w:pPr>
            <w:r>
              <w:rPr>
                <w:rStyle w:val="aff7"/>
                <w:b w:val="0"/>
                <w:sz w:val="22"/>
                <w:szCs w:val="22"/>
              </w:rPr>
              <w:t>27,75</w:t>
            </w:r>
          </w:p>
        </w:tc>
      </w:tr>
      <w:tr w:rsidR="007310FE" w:rsidRPr="00A25440" w:rsidTr="00874CC2">
        <w:trPr>
          <w:jc w:val="center"/>
        </w:trPr>
        <w:tc>
          <w:tcPr>
            <w:tcW w:w="728" w:type="dxa"/>
            <w:shd w:val="clear" w:color="auto" w:fill="auto"/>
          </w:tcPr>
          <w:p w:rsidR="007310FE" w:rsidRPr="00A25440" w:rsidRDefault="007310FE" w:rsidP="00373DA8">
            <w:pPr>
              <w:spacing w:line="240" w:lineRule="auto"/>
              <w:jc w:val="center"/>
              <w:rPr>
                <w:rStyle w:val="aff7"/>
                <w:b w:val="0"/>
                <w:sz w:val="22"/>
                <w:szCs w:val="22"/>
              </w:rPr>
            </w:pPr>
            <w:r w:rsidRPr="00A25440">
              <w:rPr>
                <w:rStyle w:val="aff7"/>
                <w:b w:val="0"/>
                <w:sz w:val="22"/>
                <w:szCs w:val="22"/>
              </w:rPr>
              <w:t>5.</w:t>
            </w:r>
          </w:p>
        </w:tc>
        <w:tc>
          <w:tcPr>
            <w:tcW w:w="8173" w:type="dxa"/>
            <w:shd w:val="clear" w:color="auto" w:fill="auto"/>
          </w:tcPr>
          <w:p w:rsidR="007310FE" w:rsidRPr="00A25440" w:rsidRDefault="007310FE" w:rsidP="002A44BB">
            <w:pPr>
              <w:spacing w:line="240" w:lineRule="auto"/>
              <w:rPr>
                <w:rStyle w:val="aff7"/>
                <w:b w:val="0"/>
                <w:sz w:val="22"/>
                <w:szCs w:val="22"/>
              </w:rPr>
            </w:pPr>
            <w:r w:rsidRPr="00A25440">
              <w:rPr>
                <w:sz w:val="22"/>
                <w:szCs w:val="22"/>
                <w:shd w:val="clear" w:color="auto" w:fill="F3FAFF"/>
              </w:rPr>
              <w:t>Земли водного фонда</w:t>
            </w:r>
          </w:p>
        </w:tc>
        <w:tc>
          <w:tcPr>
            <w:tcW w:w="1320" w:type="dxa"/>
            <w:shd w:val="clear" w:color="auto" w:fill="auto"/>
          </w:tcPr>
          <w:p w:rsidR="007310FE" w:rsidRPr="00A25440" w:rsidRDefault="002A44BB" w:rsidP="002A44BB">
            <w:pPr>
              <w:spacing w:line="240" w:lineRule="auto"/>
              <w:rPr>
                <w:rStyle w:val="aff7"/>
                <w:b w:val="0"/>
                <w:sz w:val="22"/>
                <w:szCs w:val="22"/>
              </w:rPr>
            </w:pPr>
            <w:r>
              <w:rPr>
                <w:rStyle w:val="aff7"/>
                <w:b w:val="0"/>
                <w:sz w:val="22"/>
                <w:szCs w:val="22"/>
              </w:rPr>
              <w:t>91,62</w:t>
            </w:r>
          </w:p>
        </w:tc>
      </w:tr>
      <w:tr w:rsidR="007310FE" w:rsidRPr="00A25440" w:rsidTr="00874CC2">
        <w:trPr>
          <w:jc w:val="center"/>
        </w:trPr>
        <w:tc>
          <w:tcPr>
            <w:tcW w:w="728" w:type="dxa"/>
            <w:shd w:val="clear" w:color="auto" w:fill="auto"/>
          </w:tcPr>
          <w:p w:rsidR="007310FE" w:rsidRPr="00A25440" w:rsidRDefault="007310FE" w:rsidP="002A44BB">
            <w:pPr>
              <w:spacing w:line="240" w:lineRule="auto"/>
              <w:rPr>
                <w:rStyle w:val="aff7"/>
                <w:b w:val="0"/>
                <w:sz w:val="22"/>
                <w:szCs w:val="22"/>
              </w:rPr>
            </w:pPr>
          </w:p>
        </w:tc>
        <w:tc>
          <w:tcPr>
            <w:tcW w:w="8173" w:type="dxa"/>
            <w:shd w:val="clear" w:color="auto" w:fill="auto"/>
          </w:tcPr>
          <w:p w:rsidR="007310FE" w:rsidRPr="00A25440" w:rsidRDefault="007310FE" w:rsidP="002A44BB">
            <w:pPr>
              <w:spacing w:line="240" w:lineRule="auto"/>
              <w:rPr>
                <w:rStyle w:val="aff7"/>
                <w:b w:val="0"/>
                <w:sz w:val="22"/>
                <w:szCs w:val="22"/>
              </w:rPr>
            </w:pPr>
            <w:r w:rsidRPr="00A25440">
              <w:rPr>
                <w:rStyle w:val="aff7"/>
                <w:b w:val="0"/>
                <w:sz w:val="22"/>
                <w:szCs w:val="22"/>
              </w:rPr>
              <w:t>ИТОГО:</w:t>
            </w:r>
          </w:p>
        </w:tc>
        <w:tc>
          <w:tcPr>
            <w:tcW w:w="1320" w:type="dxa"/>
            <w:shd w:val="clear" w:color="auto" w:fill="auto"/>
          </w:tcPr>
          <w:p w:rsidR="007310FE" w:rsidRPr="00A25440" w:rsidRDefault="002A44BB" w:rsidP="002A44BB">
            <w:pPr>
              <w:spacing w:line="240" w:lineRule="auto"/>
              <w:rPr>
                <w:rStyle w:val="aff7"/>
                <w:b w:val="0"/>
                <w:bCs w:val="0"/>
                <w:color w:val="000000"/>
                <w:sz w:val="22"/>
                <w:szCs w:val="22"/>
              </w:rPr>
            </w:pPr>
            <w:r>
              <w:rPr>
                <w:color w:val="000000"/>
                <w:sz w:val="22"/>
                <w:szCs w:val="22"/>
              </w:rPr>
              <w:t>18247,00</w:t>
            </w:r>
          </w:p>
        </w:tc>
      </w:tr>
    </w:tbl>
    <w:p w:rsidR="00286287" w:rsidRPr="00132CBE" w:rsidRDefault="00286287" w:rsidP="00F27C95">
      <w:pPr>
        <w:pStyle w:val="26"/>
        <w:rPr>
          <w:rStyle w:val="aff7"/>
          <w:b/>
          <w:bCs/>
        </w:rPr>
      </w:pPr>
      <w:r w:rsidRPr="00132CBE">
        <w:rPr>
          <w:rStyle w:val="aff7"/>
          <w:b/>
          <w:bCs/>
        </w:rPr>
        <w:lastRenderedPageBreak/>
        <w:t>Глава 3. Экономико-демографическая база территории</w:t>
      </w:r>
    </w:p>
    <w:p w:rsidR="00C91587" w:rsidRPr="00982D4B" w:rsidRDefault="00521319" w:rsidP="0058247A">
      <w:pPr>
        <w:pStyle w:val="a8"/>
      </w:pPr>
      <w:r>
        <w:t>3.1</w:t>
      </w:r>
      <w:r w:rsidR="00E645BE" w:rsidRPr="00982D4B">
        <w:t xml:space="preserve"> </w:t>
      </w:r>
      <w:r w:rsidR="00C91587" w:rsidRPr="00982D4B">
        <w:t>Демографический потенциал</w:t>
      </w:r>
    </w:p>
    <w:p w:rsidR="00434920" w:rsidRPr="00176ED6" w:rsidRDefault="00434920" w:rsidP="00CF23C3">
      <w:pPr>
        <w:ind w:firstLine="709"/>
      </w:pPr>
      <w:r w:rsidRPr="00176ED6">
        <w:t>Оценка тенденций экономического роста территории в качестве одной из важнейших составляющих включает в себя анализ демографической ситуации. Возрастная, половая и национальная структуры населения выступают в качестве значимых факторов в определении проблем и перспектив развития рынка рабочей силы, а, следовательно, и производственного потенциала территории. Существует прямая зависимость между тенденциями изменения численности населения и экономическим развитием территории, в частности его производственной и социальной сферами. Прогнозирование изменения численности населения должно выполняться не только на основе экстраполяции динамики предыдущих лет, но и с учетом перспектив развития территории. Показатели естественного и механического прироста за предыдущие года, перечень мероприятий, запланированны</w:t>
      </w:r>
      <w:r>
        <w:t>х</w:t>
      </w:r>
      <w:r w:rsidRPr="00176ED6">
        <w:t xml:space="preserve"> в областных и районных программах по развитию территории позволяют выполнить анализ фактической ситуации и скорректировать показатели в соответствии с ожидаемыми результатами.</w:t>
      </w:r>
    </w:p>
    <w:p w:rsidR="00434920" w:rsidRPr="00176ED6" w:rsidRDefault="00434920" w:rsidP="00CF23C3">
      <w:pPr>
        <w:ind w:firstLine="709"/>
      </w:pPr>
      <w:r w:rsidRPr="00176ED6">
        <w:t xml:space="preserve">Оценка текущей демографической ситуации и перспектив её изменения в муниципальном образовании </w:t>
      </w:r>
      <w:r w:rsidR="00AE0071">
        <w:t>Егоровский</w:t>
      </w:r>
      <w:r w:rsidR="007C3F72">
        <w:t xml:space="preserve"> сельсовет</w:t>
      </w:r>
      <w:r w:rsidRPr="00176ED6">
        <w:t xml:space="preserve"> производилась на основе следующих данных:</w:t>
      </w:r>
    </w:p>
    <w:p w:rsidR="00434920" w:rsidRPr="00C0612C" w:rsidRDefault="00F84936" w:rsidP="00CF23C3">
      <w:pPr>
        <w:ind w:firstLine="709"/>
      </w:pPr>
      <w:r w:rsidRPr="007C3F72">
        <w:t xml:space="preserve">- </w:t>
      </w:r>
      <w:r w:rsidR="00434920" w:rsidRPr="007C3F72">
        <w:t>динамика изменения численности населения муниципального образования в период 20</w:t>
      </w:r>
      <w:r w:rsidR="00F27C95">
        <w:t>06</w:t>
      </w:r>
      <w:r w:rsidR="00434920" w:rsidRPr="007C3F72">
        <w:t>-20</w:t>
      </w:r>
      <w:r w:rsidR="00F27C95">
        <w:t>17</w:t>
      </w:r>
      <w:r w:rsidR="00434920" w:rsidRPr="007C3F72">
        <w:t>гг. (на начало года);</w:t>
      </w:r>
    </w:p>
    <w:p w:rsidR="00434920" w:rsidRPr="00C0612C" w:rsidRDefault="00F84936" w:rsidP="00CF23C3">
      <w:pPr>
        <w:ind w:firstLine="709"/>
      </w:pPr>
      <w:r>
        <w:t xml:space="preserve">- </w:t>
      </w:r>
      <w:r w:rsidR="00434920" w:rsidRPr="00C0612C">
        <w:t>информация по возрастному и половому составу на 01.01.20</w:t>
      </w:r>
      <w:r w:rsidR="00434920">
        <w:t>1</w:t>
      </w:r>
      <w:r w:rsidR="00F27C95">
        <w:t>7</w:t>
      </w:r>
      <w:r w:rsidR="00434920" w:rsidRPr="00C0612C">
        <w:t xml:space="preserve"> г</w:t>
      </w:r>
      <w:r w:rsidR="00434920" w:rsidRPr="007C3F72">
        <w:t>. (в том числе данные в разрезе населенных пунктов).</w:t>
      </w:r>
    </w:p>
    <w:p w:rsidR="00434920" w:rsidRDefault="00434920" w:rsidP="00CF23C3">
      <w:pPr>
        <w:ind w:firstLine="709"/>
      </w:pPr>
      <w:r w:rsidRPr="00DD06C1">
        <w:t xml:space="preserve">Численность </w:t>
      </w:r>
      <w:r w:rsidR="00AE0071">
        <w:t>Егоровского</w:t>
      </w:r>
      <w:r w:rsidR="007C3F72">
        <w:t xml:space="preserve"> сельсовета</w:t>
      </w:r>
      <w:r w:rsidRPr="00DD06C1">
        <w:t xml:space="preserve"> приведена в таблице </w:t>
      </w:r>
      <w:r w:rsidR="00415B7B">
        <w:t>3</w:t>
      </w:r>
      <w:r w:rsidRPr="00DD06C1">
        <w:t xml:space="preserve">.1. </w:t>
      </w:r>
    </w:p>
    <w:p w:rsidR="00500AAD" w:rsidRPr="00DD06C1" w:rsidRDefault="00434920" w:rsidP="00CF23C3">
      <w:pPr>
        <w:ind w:firstLine="709"/>
      </w:pPr>
      <w:r w:rsidRPr="00176ED6">
        <w:t xml:space="preserve">Динамика численности населения в </w:t>
      </w:r>
      <w:r w:rsidR="00F70BF5">
        <w:t>Егоровском</w:t>
      </w:r>
      <w:r w:rsidR="007C3F72">
        <w:t xml:space="preserve"> </w:t>
      </w:r>
      <w:r w:rsidR="008B55B2">
        <w:t>с</w:t>
      </w:r>
      <w:r w:rsidR="007C3F72">
        <w:t>ельсовете</w:t>
      </w:r>
      <w:r w:rsidRPr="00176ED6">
        <w:t xml:space="preserve"> за период 20</w:t>
      </w:r>
      <w:r w:rsidR="0008332A">
        <w:t>0</w:t>
      </w:r>
      <w:r w:rsidR="00F27C95">
        <w:t>6</w:t>
      </w:r>
      <w:r>
        <w:t xml:space="preserve"> – 201</w:t>
      </w:r>
      <w:r w:rsidR="00F27C95">
        <w:t>7</w:t>
      </w:r>
      <w:r w:rsidRPr="00176ED6">
        <w:t xml:space="preserve">гг. приведена в таблице </w:t>
      </w:r>
      <w:r w:rsidR="00415B7B">
        <w:t>3</w:t>
      </w:r>
      <w:r>
        <w:t>.2</w:t>
      </w:r>
      <w:r w:rsidRPr="00434920">
        <w:rPr>
          <w:color w:val="000000"/>
        </w:rPr>
        <w:t xml:space="preserve"> </w:t>
      </w:r>
      <w:r w:rsidRPr="00DD06C1">
        <w:rPr>
          <w:color w:val="000000"/>
        </w:rPr>
        <w:t xml:space="preserve">и на рисунке </w:t>
      </w:r>
      <w:r w:rsidR="00415B7B">
        <w:rPr>
          <w:color w:val="000000"/>
        </w:rPr>
        <w:t>3.1</w:t>
      </w:r>
      <w:r w:rsidRPr="00DD06C1">
        <w:rPr>
          <w:color w:val="000000"/>
        </w:rPr>
        <w:t>.</w:t>
      </w:r>
      <w:r w:rsidRPr="00176ED6">
        <w:t xml:space="preserve"> </w:t>
      </w:r>
      <w:r w:rsidRPr="00AD404E">
        <w:t xml:space="preserve">Очевидно, что на протяжении последних </w:t>
      </w:r>
      <w:r w:rsidR="00F70BF5">
        <w:t>1</w:t>
      </w:r>
      <w:r w:rsidR="00377383">
        <w:t>1</w:t>
      </w:r>
      <w:r w:rsidR="00063108">
        <w:t xml:space="preserve"> </w:t>
      </w:r>
      <w:r w:rsidRPr="00AD404E">
        <w:t>лет средн</w:t>
      </w:r>
      <w:r w:rsidR="00F91B62">
        <w:t>яя</w:t>
      </w:r>
      <w:r w:rsidRPr="00AD404E">
        <w:t xml:space="preserve"> ежегодн</w:t>
      </w:r>
      <w:r w:rsidR="00F91B62">
        <w:t>ая</w:t>
      </w:r>
      <w:r w:rsidRPr="00AD404E">
        <w:t xml:space="preserve"> </w:t>
      </w:r>
      <w:r w:rsidR="00F91B62">
        <w:t>убыль населения</w:t>
      </w:r>
      <w:r w:rsidRPr="00AD404E">
        <w:t xml:space="preserve"> </w:t>
      </w:r>
      <w:r w:rsidRPr="000C7D7F">
        <w:t>составил</w:t>
      </w:r>
      <w:r w:rsidR="00F91B62">
        <w:t>а</w:t>
      </w:r>
      <w:r w:rsidRPr="000C7D7F">
        <w:t xml:space="preserve"> </w:t>
      </w:r>
      <w:r w:rsidR="0008332A">
        <w:t>2,</w:t>
      </w:r>
      <w:r w:rsidR="00377383">
        <w:t>8</w:t>
      </w:r>
      <w:r w:rsidRPr="00CC5F54">
        <w:t>%.</w:t>
      </w:r>
      <w:r w:rsidRPr="000C7D7F">
        <w:t xml:space="preserve"> По</w:t>
      </w:r>
      <w:r w:rsidRPr="00AD404E">
        <w:t xml:space="preserve"> отношению к показателю 20</w:t>
      </w:r>
      <w:r w:rsidR="0008332A">
        <w:t>0</w:t>
      </w:r>
      <w:r w:rsidR="00F27C95">
        <w:t>7</w:t>
      </w:r>
      <w:r w:rsidRPr="00AD404E">
        <w:t xml:space="preserve"> г. на начало 20</w:t>
      </w:r>
      <w:r w:rsidR="002E1179" w:rsidRPr="00AD404E">
        <w:t>1</w:t>
      </w:r>
      <w:r w:rsidR="00F27C95">
        <w:t>7</w:t>
      </w:r>
      <w:r w:rsidRPr="00AD404E">
        <w:t xml:space="preserve">г. численность населения </w:t>
      </w:r>
      <w:r w:rsidR="00CC5F54">
        <w:t>уменьшилась</w:t>
      </w:r>
      <w:r w:rsidR="002E1179" w:rsidRPr="00AD404E">
        <w:t xml:space="preserve"> </w:t>
      </w:r>
      <w:r w:rsidR="002E1179" w:rsidRPr="000C7D7F">
        <w:t xml:space="preserve">на </w:t>
      </w:r>
      <w:r w:rsidR="00377383">
        <w:t>30</w:t>
      </w:r>
      <w:r w:rsidRPr="00CC5F54">
        <w:t>%</w:t>
      </w:r>
      <w:r w:rsidR="00794785">
        <w:t xml:space="preserve"> (</w:t>
      </w:r>
      <w:r w:rsidR="0008332A">
        <w:t>2</w:t>
      </w:r>
      <w:r w:rsidR="00F27C95">
        <w:t>31</w:t>
      </w:r>
      <w:r w:rsidR="00794785">
        <w:t xml:space="preserve"> человек)</w:t>
      </w:r>
      <w:r w:rsidRPr="00CC5F54">
        <w:t>.</w:t>
      </w:r>
    </w:p>
    <w:p w:rsidR="005245B4" w:rsidRPr="00982D4B" w:rsidRDefault="00085D99" w:rsidP="00CF23C3">
      <w:pPr>
        <w:ind w:firstLine="709"/>
        <w:rPr>
          <w:i/>
          <w:color w:val="000000"/>
        </w:rPr>
      </w:pPr>
      <w:r w:rsidRPr="00982D4B">
        <w:rPr>
          <w:i/>
        </w:rPr>
        <w:t xml:space="preserve">Таблица </w:t>
      </w:r>
      <w:r w:rsidR="00415B7B">
        <w:rPr>
          <w:i/>
        </w:rPr>
        <w:t>3</w:t>
      </w:r>
      <w:r w:rsidR="00897A04" w:rsidRPr="00982D4B">
        <w:rPr>
          <w:i/>
        </w:rPr>
        <w:t>.</w:t>
      </w:r>
      <w:r w:rsidR="00381C1A" w:rsidRPr="00982D4B">
        <w:rPr>
          <w:i/>
        </w:rPr>
        <w:t>1</w:t>
      </w:r>
      <w:r w:rsidRPr="00982D4B">
        <w:rPr>
          <w:i/>
        </w:rPr>
        <w:t xml:space="preserve"> </w:t>
      </w:r>
      <w:r w:rsidR="00434920" w:rsidRPr="00982D4B">
        <w:rPr>
          <w:i/>
        </w:rPr>
        <w:t xml:space="preserve">- </w:t>
      </w:r>
      <w:r w:rsidR="00CE5CF5" w:rsidRPr="00982D4B">
        <w:rPr>
          <w:i/>
          <w:color w:val="000000"/>
        </w:rPr>
        <w:t>Оценка численности постоянного населения на 1 января 201</w:t>
      </w:r>
      <w:r w:rsidR="00F27C95">
        <w:rPr>
          <w:i/>
          <w:color w:val="000000"/>
        </w:rPr>
        <w:t xml:space="preserve">7 </w:t>
      </w:r>
      <w:r w:rsidR="00CE5CF5" w:rsidRPr="00982D4B">
        <w:rPr>
          <w:i/>
          <w:color w:val="000000"/>
        </w:rPr>
        <w:t xml:space="preserve">года </w:t>
      </w:r>
    </w:p>
    <w:tbl>
      <w:tblPr>
        <w:tblW w:w="32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0"/>
        <w:gridCol w:w="2634"/>
      </w:tblGrid>
      <w:tr w:rsidR="00CE5CF5" w:rsidRPr="002F0C37" w:rsidTr="00063108">
        <w:trPr>
          <w:tblHeader/>
          <w:jc w:val="center"/>
        </w:trPr>
        <w:tc>
          <w:tcPr>
            <w:tcW w:w="3021" w:type="pct"/>
            <w:shd w:val="clear" w:color="auto" w:fill="auto"/>
            <w:vAlign w:val="center"/>
          </w:tcPr>
          <w:p w:rsidR="00CE5CF5" w:rsidRPr="002F0C37" w:rsidRDefault="00CE5CF5" w:rsidP="00063108">
            <w:pPr>
              <w:spacing w:line="240" w:lineRule="auto"/>
              <w:jc w:val="center"/>
              <w:rPr>
                <w:b/>
                <w:iCs/>
                <w:color w:val="000000"/>
                <w:sz w:val="22"/>
                <w:szCs w:val="22"/>
              </w:rPr>
            </w:pPr>
            <w:r w:rsidRPr="002F0C37">
              <w:rPr>
                <w:b/>
                <w:iCs/>
                <w:color w:val="000000"/>
                <w:sz w:val="22"/>
                <w:szCs w:val="22"/>
              </w:rPr>
              <w:t>Муниципальное образование</w:t>
            </w:r>
          </w:p>
        </w:tc>
        <w:tc>
          <w:tcPr>
            <w:tcW w:w="1979" w:type="pct"/>
            <w:shd w:val="clear" w:color="auto" w:fill="auto"/>
            <w:vAlign w:val="center"/>
          </w:tcPr>
          <w:p w:rsidR="00CE5CF5" w:rsidRPr="002F0C37" w:rsidRDefault="00CE5CF5" w:rsidP="00F27C95">
            <w:pPr>
              <w:spacing w:line="240" w:lineRule="auto"/>
              <w:jc w:val="center"/>
              <w:rPr>
                <w:b/>
                <w:iCs/>
                <w:color w:val="000000"/>
                <w:sz w:val="22"/>
                <w:szCs w:val="22"/>
              </w:rPr>
            </w:pPr>
            <w:r w:rsidRPr="002F0C37">
              <w:rPr>
                <w:b/>
                <w:iCs/>
                <w:color w:val="000000"/>
                <w:sz w:val="22"/>
                <w:szCs w:val="22"/>
              </w:rPr>
              <w:t xml:space="preserve">Численность населения </w:t>
            </w:r>
            <w:r w:rsidRPr="002F0C37">
              <w:rPr>
                <w:b/>
                <w:iCs/>
                <w:color w:val="000000"/>
                <w:sz w:val="22"/>
                <w:szCs w:val="22"/>
              </w:rPr>
              <w:br/>
              <w:t>на 1 января 201</w:t>
            </w:r>
            <w:r w:rsidR="00F27C95">
              <w:rPr>
                <w:b/>
                <w:iCs/>
                <w:color w:val="000000"/>
                <w:sz w:val="22"/>
                <w:szCs w:val="22"/>
              </w:rPr>
              <w:t>7</w:t>
            </w:r>
            <w:r w:rsidRPr="002F0C37">
              <w:rPr>
                <w:b/>
                <w:iCs/>
                <w:color w:val="000000"/>
                <w:sz w:val="22"/>
                <w:szCs w:val="22"/>
              </w:rPr>
              <w:t xml:space="preserve"> года</w:t>
            </w:r>
          </w:p>
        </w:tc>
      </w:tr>
      <w:tr w:rsidR="00CE5CF5" w:rsidRPr="002F0C37" w:rsidTr="00063108">
        <w:trPr>
          <w:trHeight w:val="208"/>
          <w:jc w:val="center"/>
        </w:trPr>
        <w:tc>
          <w:tcPr>
            <w:tcW w:w="3021" w:type="pct"/>
            <w:shd w:val="clear" w:color="auto" w:fill="auto"/>
            <w:vAlign w:val="center"/>
          </w:tcPr>
          <w:p w:rsidR="00CE5CF5" w:rsidRPr="002F0C37" w:rsidRDefault="00AE0071" w:rsidP="00063108">
            <w:pPr>
              <w:spacing w:line="240" w:lineRule="auto"/>
              <w:jc w:val="center"/>
              <w:rPr>
                <w:b/>
                <w:color w:val="000000"/>
                <w:sz w:val="22"/>
                <w:szCs w:val="22"/>
              </w:rPr>
            </w:pPr>
            <w:r>
              <w:rPr>
                <w:b/>
                <w:color w:val="000000"/>
                <w:sz w:val="22"/>
                <w:szCs w:val="22"/>
              </w:rPr>
              <w:t>Егоровский</w:t>
            </w:r>
            <w:r w:rsidR="007C3F72">
              <w:rPr>
                <w:b/>
                <w:color w:val="000000"/>
                <w:sz w:val="22"/>
                <w:szCs w:val="22"/>
              </w:rPr>
              <w:t xml:space="preserve"> сельсовет</w:t>
            </w:r>
          </w:p>
        </w:tc>
        <w:tc>
          <w:tcPr>
            <w:tcW w:w="1979" w:type="pct"/>
            <w:shd w:val="clear" w:color="auto" w:fill="auto"/>
            <w:vAlign w:val="center"/>
          </w:tcPr>
          <w:p w:rsidR="00CE5CF5" w:rsidRPr="002F0C37" w:rsidRDefault="00377383" w:rsidP="00063108">
            <w:pPr>
              <w:spacing w:line="240" w:lineRule="auto"/>
              <w:jc w:val="center"/>
              <w:rPr>
                <w:b/>
                <w:color w:val="000000"/>
                <w:sz w:val="22"/>
                <w:szCs w:val="22"/>
              </w:rPr>
            </w:pPr>
            <w:r>
              <w:rPr>
                <w:b/>
                <w:color w:val="000000"/>
                <w:sz w:val="22"/>
                <w:szCs w:val="22"/>
              </w:rPr>
              <w:t>531</w:t>
            </w:r>
          </w:p>
        </w:tc>
      </w:tr>
      <w:tr w:rsidR="00027A1E" w:rsidRPr="002F0C37" w:rsidTr="00063108">
        <w:trPr>
          <w:jc w:val="center"/>
        </w:trPr>
        <w:tc>
          <w:tcPr>
            <w:tcW w:w="3021" w:type="pct"/>
            <w:shd w:val="clear" w:color="auto" w:fill="auto"/>
            <w:vAlign w:val="center"/>
          </w:tcPr>
          <w:p w:rsidR="00027A1E" w:rsidRPr="002F0C37" w:rsidRDefault="0066037B" w:rsidP="0066037B">
            <w:pPr>
              <w:spacing w:line="240" w:lineRule="auto"/>
              <w:jc w:val="center"/>
              <w:rPr>
                <w:color w:val="000000"/>
                <w:sz w:val="22"/>
                <w:szCs w:val="22"/>
              </w:rPr>
            </w:pPr>
            <w:r>
              <w:rPr>
                <w:color w:val="000000"/>
                <w:sz w:val="22"/>
                <w:szCs w:val="22"/>
              </w:rPr>
              <w:t>д.Егорово</w:t>
            </w:r>
          </w:p>
        </w:tc>
        <w:tc>
          <w:tcPr>
            <w:tcW w:w="1979" w:type="pct"/>
            <w:shd w:val="clear" w:color="auto" w:fill="auto"/>
            <w:vAlign w:val="center"/>
          </w:tcPr>
          <w:p w:rsidR="00027A1E" w:rsidRPr="00377383" w:rsidRDefault="00377383" w:rsidP="00063108">
            <w:pPr>
              <w:spacing w:line="240" w:lineRule="auto"/>
              <w:jc w:val="center"/>
              <w:rPr>
                <w:sz w:val="22"/>
                <w:szCs w:val="22"/>
              </w:rPr>
            </w:pPr>
            <w:r w:rsidRPr="00377383">
              <w:rPr>
                <w:sz w:val="22"/>
                <w:szCs w:val="22"/>
              </w:rPr>
              <w:t>216</w:t>
            </w:r>
          </w:p>
        </w:tc>
      </w:tr>
      <w:tr w:rsidR="00027A1E" w:rsidRPr="002F0C37" w:rsidTr="00063108">
        <w:trPr>
          <w:jc w:val="center"/>
        </w:trPr>
        <w:tc>
          <w:tcPr>
            <w:tcW w:w="3021" w:type="pct"/>
            <w:shd w:val="clear" w:color="auto" w:fill="auto"/>
            <w:vAlign w:val="center"/>
          </w:tcPr>
          <w:p w:rsidR="00027A1E" w:rsidRPr="002F0C37" w:rsidRDefault="0066037B" w:rsidP="00063108">
            <w:pPr>
              <w:spacing w:line="240" w:lineRule="auto"/>
              <w:jc w:val="center"/>
              <w:rPr>
                <w:color w:val="000000"/>
                <w:sz w:val="22"/>
                <w:szCs w:val="22"/>
              </w:rPr>
            </w:pPr>
            <w:r>
              <w:rPr>
                <w:color w:val="000000"/>
                <w:sz w:val="22"/>
                <w:szCs w:val="22"/>
              </w:rPr>
              <w:t>д.Бовырино</w:t>
            </w:r>
          </w:p>
        </w:tc>
        <w:tc>
          <w:tcPr>
            <w:tcW w:w="1979" w:type="pct"/>
            <w:shd w:val="clear" w:color="auto" w:fill="auto"/>
            <w:vAlign w:val="center"/>
          </w:tcPr>
          <w:p w:rsidR="00027A1E" w:rsidRPr="00377383" w:rsidRDefault="00377383" w:rsidP="00063108">
            <w:pPr>
              <w:spacing w:line="240" w:lineRule="auto"/>
              <w:jc w:val="center"/>
              <w:rPr>
                <w:sz w:val="22"/>
                <w:szCs w:val="22"/>
              </w:rPr>
            </w:pPr>
            <w:r w:rsidRPr="00377383">
              <w:rPr>
                <w:sz w:val="22"/>
                <w:szCs w:val="22"/>
              </w:rPr>
              <w:t>64</w:t>
            </w:r>
          </w:p>
        </w:tc>
      </w:tr>
      <w:tr w:rsidR="00794785" w:rsidRPr="002F0C37" w:rsidTr="00063108">
        <w:trPr>
          <w:jc w:val="center"/>
        </w:trPr>
        <w:tc>
          <w:tcPr>
            <w:tcW w:w="3021" w:type="pct"/>
            <w:shd w:val="clear" w:color="auto" w:fill="auto"/>
            <w:vAlign w:val="center"/>
          </w:tcPr>
          <w:p w:rsidR="00794785" w:rsidRPr="002F0C37" w:rsidRDefault="0066037B" w:rsidP="00794785">
            <w:pPr>
              <w:spacing w:line="240" w:lineRule="auto"/>
              <w:jc w:val="center"/>
              <w:rPr>
                <w:color w:val="000000"/>
                <w:sz w:val="22"/>
                <w:szCs w:val="22"/>
              </w:rPr>
            </w:pPr>
            <w:r>
              <w:rPr>
                <w:color w:val="000000"/>
                <w:sz w:val="22"/>
                <w:szCs w:val="22"/>
              </w:rPr>
              <w:t>д.Люнда</w:t>
            </w:r>
          </w:p>
        </w:tc>
        <w:tc>
          <w:tcPr>
            <w:tcW w:w="1979" w:type="pct"/>
            <w:shd w:val="clear" w:color="auto" w:fill="auto"/>
            <w:vAlign w:val="center"/>
          </w:tcPr>
          <w:p w:rsidR="00794785" w:rsidRPr="00377383" w:rsidRDefault="00377383" w:rsidP="00794785">
            <w:pPr>
              <w:spacing w:line="240" w:lineRule="auto"/>
              <w:jc w:val="center"/>
              <w:rPr>
                <w:sz w:val="22"/>
                <w:szCs w:val="22"/>
              </w:rPr>
            </w:pPr>
            <w:r w:rsidRPr="00377383">
              <w:rPr>
                <w:sz w:val="22"/>
                <w:szCs w:val="22"/>
              </w:rPr>
              <w:t>77</w:t>
            </w:r>
          </w:p>
        </w:tc>
      </w:tr>
      <w:tr w:rsidR="003A5AA5" w:rsidRPr="002F0C37" w:rsidTr="00063108">
        <w:trPr>
          <w:jc w:val="center"/>
        </w:trPr>
        <w:tc>
          <w:tcPr>
            <w:tcW w:w="3021" w:type="pct"/>
            <w:shd w:val="clear" w:color="auto" w:fill="auto"/>
            <w:vAlign w:val="center"/>
          </w:tcPr>
          <w:p w:rsidR="003A5AA5" w:rsidRPr="002F0C37" w:rsidRDefault="0066037B" w:rsidP="003A5AA5">
            <w:pPr>
              <w:spacing w:line="240" w:lineRule="auto"/>
              <w:jc w:val="center"/>
              <w:rPr>
                <w:color w:val="000000"/>
                <w:sz w:val="22"/>
                <w:szCs w:val="22"/>
              </w:rPr>
            </w:pPr>
            <w:r>
              <w:rPr>
                <w:color w:val="000000"/>
                <w:sz w:val="22"/>
                <w:szCs w:val="22"/>
              </w:rPr>
              <w:t>д.Осиновка</w:t>
            </w:r>
          </w:p>
        </w:tc>
        <w:tc>
          <w:tcPr>
            <w:tcW w:w="1979" w:type="pct"/>
            <w:shd w:val="clear" w:color="auto" w:fill="auto"/>
            <w:vAlign w:val="center"/>
          </w:tcPr>
          <w:p w:rsidR="003A5AA5" w:rsidRPr="00377383" w:rsidRDefault="00377383" w:rsidP="003A5AA5">
            <w:pPr>
              <w:spacing w:line="240" w:lineRule="auto"/>
              <w:jc w:val="center"/>
              <w:rPr>
                <w:sz w:val="22"/>
                <w:szCs w:val="22"/>
              </w:rPr>
            </w:pPr>
            <w:r w:rsidRPr="00377383">
              <w:rPr>
                <w:sz w:val="22"/>
                <w:szCs w:val="22"/>
              </w:rPr>
              <w:t>65</w:t>
            </w:r>
          </w:p>
        </w:tc>
      </w:tr>
      <w:tr w:rsidR="003A5AA5" w:rsidRPr="002F0C37" w:rsidTr="00063108">
        <w:trPr>
          <w:jc w:val="center"/>
        </w:trPr>
        <w:tc>
          <w:tcPr>
            <w:tcW w:w="3021" w:type="pct"/>
            <w:shd w:val="clear" w:color="auto" w:fill="auto"/>
            <w:vAlign w:val="center"/>
          </w:tcPr>
          <w:p w:rsidR="003A5AA5" w:rsidRPr="002F0C37" w:rsidRDefault="0066037B" w:rsidP="00063108">
            <w:pPr>
              <w:spacing w:line="240" w:lineRule="auto"/>
              <w:jc w:val="center"/>
              <w:rPr>
                <w:color w:val="000000"/>
                <w:sz w:val="22"/>
                <w:szCs w:val="22"/>
              </w:rPr>
            </w:pPr>
            <w:r>
              <w:rPr>
                <w:color w:val="000000"/>
                <w:sz w:val="22"/>
                <w:szCs w:val="22"/>
              </w:rPr>
              <w:t>д.Дубовка</w:t>
            </w:r>
          </w:p>
        </w:tc>
        <w:tc>
          <w:tcPr>
            <w:tcW w:w="1979" w:type="pct"/>
            <w:shd w:val="clear" w:color="auto" w:fill="auto"/>
            <w:vAlign w:val="center"/>
          </w:tcPr>
          <w:p w:rsidR="003A5AA5" w:rsidRPr="00377383" w:rsidRDefault="00377383" w:rsidP="00063108">
            <w:pPr>
              <w:spacing w:line="240" w:lineRule="auto"/>
              <w:jc w:val="center"/>
              <w:rPr>
                <w:sz w:val="22"/>
                <w:szCs w:val="22"/>
              </w:rPr>
            </w:pPr>
            <w:r w:rsidRPr="00377383">
              <w:rPr>
                <w:sz w:val="22"/>
                <w:szCs w:val="22"/>
              </w:rPr>
              <w:t>50</w:t>
            </w:r>
          </w:p>
        </w:tc>
      </w:tr>
      <w:tr w:rsidR="003A5AA5" w:rsidRPr="002F0C37" w:rsidTr="00063108">
        <w:trPr>
          <w:jc w:val="center"/>
        </w:trPr>
        <w:tc>
          <w:tcPr>
            <w:tcW w:w="3021" w:type="pct"/>
            <w:shd w:val="clear" w:color="auto" w:fill="auto"/>
            <w:vAlign w:val="center"/>
          </w:tcPr>
          <w:p w:rsidR="003A5AA5" w:rsidRPr="002F0C37" w:rsidRDefault="0066037B" w:rsidP="00063108">
            <w:pPr>
              <w:spacing w:line="240" w:lineRule="auto"/>
              <w:jc w:val="center"/>
              <w:rPr>
                <w:color w:val="000000"/>
                <w:sz w:val="22"/>
                <w:szCs w:val="22"/>
              </w:rPr>
            </w:pPr>
            <w:r>
              <w:rPr>
                <w:color w:val="000000"/>
                <w:sz w:val="22"/>
                <w:szCs w:val="22"/>
              </w:rPr>
              <w:t>д.Дунаевы Поляны</w:t>
            </w:r>
          </w:p>
        </w:tc>
        <w:tc>
          <w:tcPr>
            <w:tcW w:w="1979" w:type="pct"/>
            <w:shd w:val="clear" w:color="auto" w:fill="auto"/>
            <w:vAlign w:val="center"/>
          </w:tcPr>
          <w:p w:rsidR="003A5AA5" w:rsidRPr="00377383" w:rsidRDefault="00377383" w:rsidP="00063108">
            <w:pPr>
              <w:spacing w:line="240" w:lineRule="auto"/>
              <w:jc w:val="center"/>
              <w:rPr>
                <w:sz w:val="22"/>
                <w:szCs w:val="22"/>
              </w:rPr>
            </w:pPr>
            <w:r w:rsidRPr="00377383">
              <w:rPr>
                <w:sz w:val="22"/>
                <w:szCs w:val="22"/>
              </w:rPr>
              <w:t>58</w:t>
            </w:r>
          </w:p>
        </w:tc>
      </w:tr>
      <w:tr w:rsidR="003A5AA5" w:rsidRPr="002F0C37" w:rsidTr="00063108">
        <w:trPr>
          <w:jc w:val="center"/>
        </w:trPr>
        <w:tc>
          <w:tcPr>
            <w:tcW w:w="3021" w:type="pct"/>
            <w:shd w:val="clear" w:color="auto" w:fill="auto"/>
            <w:vAlign w:val="center"/>
          </w:tcPr>
          <w:p w:rsidR="003A5AA5" w:rsidRPr="002F0C37" w:rsidRDefault="0066037B" w:rsidP="00063108">
            <w:pPr>
              <w:spacing w:line="240" w:lineRule="auto"/>
              <w:jc w:val="center"/>
              <w:rPr>
                <w:color w:val="000000"/>
                <w:sz w:val="22"/>
                <w:szCs w:val="22"/>
              </w:rPr>
            </w:pPr>
            <w:r>
              <w:rPr>
                <w:color w:val="000000"/>
                <w:sz w:val="22"/>
                <w:szCs w:val="22"/>
              </w:rPr>
              <w:t>д.Ерзово</w:t>
            </w:r>
          </w:p>
        </w:tc>
        <w:tc>
          <w:tcPr>
            <w:tcW w:w="1979" w:type="pct"/>
            <w:shd w:val="clear" w:color="auto" w:fill="auto"/>
            <w:vAlign w:val="center"/>
          </w:tcPr>
          <w:p w:rsidR="003A5AA5" w:rsidRDefault="00377383" w:rsidP="00063108">
            <w:pPr>
              <w:spacing w:line="240" w:lineRule="auto"/>
              <w:jc w:val="center"/>
            </w:pPr>
            <w:r>
              <w:t>1</w:t>
            </w:r>
          </w:p>
        </w:tc>
      </w:tr>
      <w:tr w:rsidR="003A5AA5" w:rsidRPr="002F0C37" w:rsidTr="00063108">
        <w:trPr>
          <w:jc w:val="center"/>
        </w:trPr>
        <w:tc>
          <w:tcPr>
            <w:tcW w:w="3021" w:type="pct"/>
            <w:shd w:val="clear" w:color="auto" w:fill="auto"/>
            <w:vAlign w:val="center"/>
          </w:tcPr>
          <w:p w:rsidR="003A5AA5" w:rsidRPr="002F0C37" w:rsidRDefault="0066037B" w:rsidP="00063108">
            <w:pPr>
              <w:spacing w:line="240" w:lineRule="auto"/>
              <w:jc w:val="center"/>
              <w:rPr>
                <w:color w:val="000000"/>
                <w:sz w:val="22"/>
                <w:szCs w:val="22"/>
              </w:rPr>
            </w:pPr>
            <w:r>
              <w:rPr>
                <w:color w:val="000000"/>
                <w:sz w:val="22"/>
                <w:szCs w:val="22"/>
              </w:rPr>
              <w:lastRenderedPageBreak/>
              <w:t>с.п.Красная Звезда</w:t>
            </w:r>
          </w:p>
        </w:tc>
        <w:tc>
          <w:tcPr>
            <w:tcW w:w="1979" w:type="pct"/>
            <w:shd w:val="clear" w:color="auto" w:fill="auto"/>
            <w:vAlign w:val="center"/>
          </w:tcPr>
          <w:p w:rsidR="003A5AA5" w:rsidRDefault="0066037B" w:rsidP="00063108">
            <w:pPr>
              <w:spacing w:line="240" w:lineRule="auto"/>
              <w:jc w:val="center"/>
            </w:pPr>
            <w:r>
              <w:t>-</w:t>
            </w:r>
          </w:p>
        </w:tc>
      </w:tr>
    </w:tbl>
    <w:p w:rsidR="00BA7C6F" w:rsidRPr="00982D4B" w:rsidRDefault="008923B8" w:rsidP="0066037B">
      <w:pPr>
        <w:spacing w:before="300"/>
        <w:ind w:firstLine="709"/>
        <w:rPr>
          <w:i/>
        </w:rPr>
      </w:pPr>
      <w:r w:rsidRPr="00982D4B">
        <w:rPr>
          <w:i/>
        </w:rPr>
        <w:t xml:space="preserve">Таблица </w:t>
      </w:r>
      <w:r w:rsidR="00415B7B">
        <w:rPr>
          <w:i/>
        </w:rPr>
        <w:t>3</w:t>
      </w:r>
      <w:r w:rsidR="00897A04" w:rsidRPr="00982D4B">
        <w:rPr>
          <w:i/>
        </w:rPr>
        <w:t>.</w:t>
      </w:r>
      <w:r w:rsidR="00381C1A" w:rsidRPr="00982D4B">
        <w:rPr>
          <w:i/>
        </w:rPr>
        <w:t>2</w:t>
      </w:r>
      <w:r w:rsidR="002F0C37" w:rsidRPr="00982D4B">
        <w:rPr>
          <w:i/>
        </w:rPr>
        <w:t xml:space="preserve"> - </w:t>
      </w:r>
      <w:r w:rsidR="00FE31BB" w:rsidRPr="00982D4B">
        <w:rPr>
          <w:i/>
        </w:rPr>
        <w:t xml:space="preserve"> </w:t>
      </w:r>
      <w:r w:rsidR="0075706C" w:rsidRPr="00982D4B">
        <w:rPr>
          <w:i/>
        </w:rPr>
        <w:t>Динамика численности населения сельского поселения</w:t>
      </w:r>
      <w:r w:rsidR="002F0C37" w:rsidRPr="00982D4B">
        <w:rPr>
          <w:i/>
        </w:rPr>
        <w:t xml:space="preserve"> на 200</w:t>
      </w:r>
      <w:r w:rsidR="00A822A8">
        <w:rPr>
          <w:i/>
        </w:rPr>
        <w:t>6</w:t>
      </w:r>
      <w:r w:rsidR="002F0C37" w:rsidRPr="00982D4B">
        <w:rPr>
          <w:i/>
        </w:rPr>
        <w:t>-201</w:t>
      </w:r>
      <w:r w:rsidR="00A822A8">
        <w:rPr>
          <w:i/>
        </w:rPr>
        <w:t>6</w:t>
      </w:r>
      <w:r w:rsidR="002F0C37" w:rsidRPr="00982D4B">
        <w:rPr>
          <w:i/>
        </w:rPr>
        <w:t xml:space="preserve"> </w:t>
      </w:r>
      <w:proofErr w:type="gramStart"/>
      <w:r w:rsidR="002F0C37" w:rsidRPr="00982D4B">
        <w:rPr>
          <w:i/>
        </w:rPr>
        <w:t>гг.</w:t>
      </w:r>
      <w:r w:rsidR="000A3627">
        <w:rPr>
          <w:i/>
        </w:rPr>
        <w:t>(</w:t>
      </w:r>
      <w:proofErr w:type="gramEnd"/>
      <w:r w:rsidR="000A3627">
        <w:rPr>
          <w:i/>
        </w:rPr>
        <w:t>по данным НИЖЕГОРОДСТАТ)</w:t>
      </w:r>
    </w:p>
    <w:tbl>
      <w:tblPr>
        <w:tblW w:w="102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09"/>
        <w:gridCol w:w="851"/>
        <w:gridCol w:w="708"/>
        <w:gridCol w:w="709"/>
        <w:gridCol w:w="708"/>
        <w:gridCol w:w="709"/>
        <w:gridCol w:w="783"/>
        <w:gridCol w:w="715"/>
        <w:gridCol w:w="790"/>
        <w:gridCol w:w="688"/>
        <w:gridCol w:w="709"/>
        <w:gridCol w:w="712"/>
      </w:tblGrid>
      <w:tr w:rsidR="00F27C95" w:rsidRPr="000D2752" w:rsidTr="00F27C95">
        <w:trPr>
          <w:trHeight w:val="479"/>
        </w:trPr>
        <w:tc>
          <w:tcPr>
            <w:tcW w:w="1418" w:type="dxa"/>
            <w:vAlign w:val="center"/>
          </w:tcPr>
          <w:p w:rsidR="00F27C95" w:rsidRPr="000C6443" w:rsidRDefault="00F27C95" w:rsidP="00F27C95">
            <w:pPr>
              <w:spacing w:line="240" w:lineRule="auto"/>
              <w:ind w:right="-108"/>
              <w:jc w:val="center"/>
              <w:rPr>
                <w:sz w:val="20"/>
                <w:szCs w:val="20"/>
              </w:rPr>
            </w:pPr>
            <w:r w:rsidRPr="000C6443">
              <w:rPr>
                <w:sz w:val="20"/>
                <w:szCs w:val="20"/>
              </w:rPr>
              <w:t>Наименование</w:t>
            </w:r>
          </w:p>
        </w:tc>
        <w:tc>
          <w:tcPr>
            <w:tcW w:w="709" w:type="dxa"/>
            <w:vAlign w:val="center"/>
          </w:tcPr>
          <w:p w:rsidR="00F27C95" w:rsidRPr="000C6443" w:rsidRDefault="00F27C95" w:rsidP="00F27C95">
            <w:pPr>
              <w:spacing w:line="240" w:lineRule="auto"/>
              <w:ind w:left="-155" w:right="-150"/>
              <w:jc w:val="center"/>
              <w:rPr>
                <w:sz w:val="20"/>
                <w:szCs w:val="20"/>
              </w:rPr>
            </w:pPr>
            <w:r w:rsidRPr="000C6443">
              <w:rPr>
                <w:sz w:val="20"/>
                <w:szCs w:val="20"/>
              </w:rPr>
              <w:t>на 01.01.</w:t>
            </w:r>
          </w:p>
          <w:p w:rsidR="00F27C95" w:rsidRPr="000C6443" w:rsidRDefault="00F27C95" w:rsidP="00F27C95">
            <w:pPr>
              <w:spacing w:line="240" w:lineRule="auto"/>
              <w:ind w:left="-155" w:right="-150"/>
              <w:jc w:val="center"/>
              <w:rPr>
                <w:sz w:val="20"/>
                <w:szCs w:val="20"/>
              </w:rPr>
            </w:pPr>
            <w:r w:rsidRPr="000C6443">
              <w:rPr>
                <w:sz w:val="20"/>
                <w:szCs w:val="20"/>
              </w:rPr>
              <w:t>200</w:t>
            </w:r>
            <w:r>
              <w:rPr>
                <w:sz w:val="20"/>
                <w:szCs w:val="20"/>
              </w:rPr>
              <w:t>6</w:t>
            </w:r>
            <w:r w:rsidRPr="000C6443">
              <w:rPr>
                <w:sz w:val="20"/>
                <w:szCs w:val="20"/>
              </w:rPr>
              <w:t xml:space="preserve"> г.</w:t>
            </w:r>
          </w:p>
        </w:tc>
        <w:tc>
          <w:tcPr>
            <w:tcW w:w="851" w:type="dxa"/>
            <w:vAlign w:val="center"/>
          </w:tcPr>
          <w:p w:rsidR="00F27C95" w:rsidRPr="000C6443" w:rsidRDefault="00F27C95" w:rsidP="00F27C95">
            <w:pPr>
              <w:spacing w:line="240" w:lineRule="auto"/>
              <w:ind w:left="-155" w:right="-150"/>
              <w:jc w:val="center"/>
              <w:rPr>
                <w:sz w:val="20"/>
                <w:szCs w:val="20"/>
              </w:rPr>
            </w:pPr>
            <w:r w:rsidRPr="000C6443">
              <w:rPr>
                <w:sz w:val="20"/>
                <w:szCs w:val="20"/>
              </w:rPr>
              <w:t>на 01.01.</w:t>
            </w:r>
          </w:p>
          <w:p w:rsidR="00F27C95" w:rsidRPr="000C6443" w:rsidRDefault="00F27C95" w:rsidP="00F27C95">
            <w:pPr>
              <w:spacing w:line="240" w:lineRule="auto"/>
              <w:ind w:left="-155" w:right="-150"/>
              <w:jc w:val="center"/>
              <w:rPr>
                <w:sz w:val="20"/>
                <w:szCs w:val="20"/>
              </w:rPr>
            </w:pPr>
            <w:r w:rsidRPr="000C6443">
              <w:rPr>
                <w:sz w:val="20"/>
                <w:szCs w:val="20"/>
              </w:rPr>
              <w:t>200</w:t>
            </w:r>
            <w:r>
              <w:rPr>
                <w:sz w:val="20"/>
                <w:szCs w:val="20"/>
              </w:rPr>
              <w:t>7</w:t>
            </w:r>
            <w:r w:rsidRPr="000C6443">
              <w:rPr>
                <w:sz w:val="20"/>
                <w:szCs w:val="20"/>
              </w:rPr>
              <w:t xml:space="preserve"> г.</w:t>
            </w:r>
          </w:p>
        </w:tc>
        <w:tc>
          <w:tcPr>
            <w:tcW w:w="708" w:type="dxa"/>
            <w:vAlign w:val="center"/>
          </w:tcPr>
          <w:p w:rsidR="00F27C95" w:rsidRPr="000C6443" w:rsidRDefault="00F27C95" w:rsidP="00F27C95">
            <w:pPr>
              <w:spacing w:line="240" w:lineRule="auto"/>
              <w:ind w:left="-155" w:right="-150"/>
              <w:jc w:val="center"/>
              <w:rPr>
                <w:sz w:val="20"/>
                <w:szCs w:val="20"/>
              </w:rPr>
            </w:pPr>
            <w:r w:rsidRPr="000C6443">
              <w:rPr>
                <w:sz w:val="20"/>
                <w:szCs w:val="20"/>
              </w:rPr>
              <w:t>на 01.01.</w:t>
            </w:r>
          </w:p>
          <w:p w:rsidR="00F27C95" w:rsidRPr="000C6443" w:rsidRDefault="00F27C95" w:rsidP="00F27C95">
            <w:pPr>
              <w:spacing w:line="240" w:lineRule="auto"/>
              <w:ind w:left="-155" w:right="-150"/>
              <w:jc w:val="center"/>
              <w:rPr>
                <w:sz w:val="20"/>
                <w:szCs w:val="20"/>
              </w:rPr>
            </w:pPr>
            <w:r w:rsidRPr="000C6443">
              <w:rPr>
                <w:sz w:val="20"/>
                <w:szCs w:val="20"/>
              </w:rPr>
              <w:t>200</w:t>
            </w:r>
            <w:r>
              <w:rPr>
                <w:sz w:val="20"/>
                <w:szCs w:val="20"/>
              </w:rPr>
              <w:t>8</w:t>
            </w:r>
            <w:r w:rsidRPr="000C6443">
              <w:rPr>
                <w:sz w:val="20"/>
                <w:szCs w:val="20"/>
              </w:rPr>
              <w:t xml:space="preserve"> г.</w:t>
            </w:r>
          </w:p>
        </w:tc>
        <w:tc>
          <w:tcPr>
            <w:tcW w:w="709" w:type="dxa"/>
            <w:vAlign w:val="center"/>
          </w:tcPr>
          <w:p w:rsidR="00F27C95" w:rsidRPr="000C6443" w:rsidRDefault="00F27C95" w:rsidP="00F27C95">
            <w:pPr>
              <w:spacing w:line="240" w:lineRule="auto"/>
              <w:ind w:left="-155" w:right="-150"/>
              <w:jc w:val="center"/>
              <w:rPr>
                <w:sz w:val="20"/>
                <w:szCs w:val="20"/>
              </w:rPr>
            </w:pPr>
            <w:r w:rsidRPr="000C6443">
              <w:rPr>
                <w:sz w:val="20"/>
                <w:szCs w:val="20"/>
              </w:rPr>
              <w:t>на 01.01.</w:t>
            </w:r>
          </w:p>
          <w:p w:rsidR="00F27C95" w:rsidRPr="000C6443" w:rsidRDefault="00F27C95" w:rsidP="00F27C95">
            <w:pPr>
              <w:spacing w:line="240" w:lineRule="auto"/>
              <w:ind w:left="-155" w:right="-150"/>
              <w:jc w:val="center"/>
              <w:rPr>
                <w:sz w:val="20"/>
                <w:szCs w:val="20"/>
              </w:rPr>
            </w:pPr>
            <w:r w:rsidRPr="000C6443">
              <w:rPr>
                <w:sz w:val="20"/>
                <w:szCs w:val="20"/>
              </w:rPr>
              <w:t>200</w:t>
            </w:r>
            <w:r>
              <w:rPr>
                <w:sz w:val="20"/>
                <w:szCs w:val="20"/>
              </w:rPr>
              <w:t>9</w:t>
            </w:r>
            <w:r w:rsidRPr="000C6443">
              <w:rPr>
                <w:sz w:val="20"/>
                <w:szCs w:val="20"/>
              </w:rPr>
              <w:t xml:space="preserve"> г.</w:t>
            </w:r>
          </w:p>
        </w:tc>
        <w:tc>
          <w:tcPr>
            <w:tcW w:w="708" w:type="dxa"/>
            <w:vAlign w:val="center"/>
          </w:tcPr>
          <w:p w:rsidR="00F27C95" w:rsidRPr="000C6443" w:rsidRDefault="00F27C95" w:rsidP="00F27C95">
            <w:pPr>
              <w:spacing w:line="240" w:lineRule="auto"/>
              <w:ind w:left="-155" w:right="-150"/>
              <w:jc w:val="center"/>
              <w:rPr>
                <w:sz w:val="20"/>
                <w:szCs w:val="20"/>
              </w:rPr>
            </w:pPr>
            <w:r w:rsidRPr="000C6443">
              <w:rPr>
                <w:sz w:val="20"/>
                <w:szCs w:val="20"/>
              </w:rPr>
              <w:t>на 01.01.</w:t>
            </w:r>
          </w:p>
          <w:p w:rsidR="00F27C95" w:rsidRPr="000C6443" w:rsidRDefault="00F27C95" w:rsidP="00F27C95">
            <w:pPr>
              <w:spacing w:line="240" w:lineRule="auto"/>
              <w:ind w:left="-155" w:right="-150"/>
              <w:jc w:val="center"/>
              <w:rPr>
                <w:sz w:val="20"/>
                <w:szCs w:val="20"/>
              </w:rPr>
            </w:pPr>
            <w:r w:rsidRPr="000C6443">
              <w:rPr>
                <w:sz w:val="20"/>
                <w:szCs w:val="20"/>
              </w:rPr>
              <w:t>20</w:t>
            </w:r>
            <w:r>
              <w:rPr>
                <w:sz w:val="20"/>
                <w:szCs w:val="20"/>
              </w:rPr>
              <w:t>10</w:t>
            </w:r>
            <w:r w:rsidRPr="000C6443">
              <w:rPr>
                <w:sz w:val="20"/>
                <w:szCs w:val="20"/>
              </w:rPr>
              <w:t xml:space="preserve"> г.</w:t>
            </w:r>
          </w:p>
        </w:tc>
        <w:tc>
          <w:tcPr>
            <w:tcW w:w="709" w:type="dxa"/>
            <w:vAlign w:val="center"/>
          </w:tcPr>
          <w:p w:rsidR="00F27C95" w:rsidRPr="000C6443" w:rsidRDefault="00F27C95" w:rsidP="00F27C95">
            <w:pPr>
              <w:spacing w:line="240" w:lineRule="auto"/>
              <w:ind w:left="-155" w:right="-150"/>
              <w:jc w:val="center"/>
              <w:rPr>
                <w:sz w:val="20"/>
                <w:szCs w:val="20"/>
              </w:rPr>
            </w:pPr>
            <w:r w:rsidRPr="000C6443">
              <w:rPr>
                <w:sz w:val="20"/>
                <w:szCs w:val="20"/>
              </w:rPr>
              <w:t>на 01.01.</w:t>
            </w:r>
          </w:p>
          <w:p w:rsidR="00F27C95" w:rsidRPr="000C6443" w:rsidRDefault="00F27C95" w:rsidP="00F27C95">
            <w:pPr>
              <w:spacing w:line="240" w:lineRule="auto"/>
              <w:ind w:left="-155" w:right="-150"/>
              <w:jc w:val="center"/>
              <w:rPr>
                <w:sz w:val="20"/>
                <w:szCs w:val="20"/>
              </w:rPr>
            </w:pPr>
            <w:r w:rsidRPr="000C6443">
              <w:rPr>
                <w:sz w:val="20"/>
                <w:szCs w:val="20"/>
              </w:rPr>
              <w:t>20</w:t>
            </w:r>
            <w:r>
              <w:rPr>
                <w:sz w:val="20"/>
                <w:szCs w:val="20"/>
              </w:rPr>
              <w:t>11</w:t>
            </w:r>
            <w:r w:rsidRPr="000C6443">
              <w:rPr>
                <w:sz w:val="20"/>
                <w:szCs w:val="20"/>
              </w:rPr>
              <w:t xml:space="preserve"> г.</w:t>
            </w:r>
          </w:p>
        </w:tc>
        <w:tc>
          <w:tcPr>
            <w:tcW w:w="783" w:type="dxa"/>
            <w:vAlign w:val="center"/>
          </w:tcPr>
          <w:p w:rsidR="00F27C95" w:rsidRPr="000C6443" w:rsidRDefault="00F27C95" w:rsidP="00F27C95">
            <w:pPr>
              <w:spacing w:line="240" w:lineRule="auto"/>
              <w:ind w:left="-155" w:right="-150"/>
              <w:jc w:val="center"/>
              <w:rPr>
                <w:sz w:val="20"/>
                <w:szCs w:val="20"/>
              </w:rPr>
            </w:pPr>
            <w:r w:rsidRPr="000C6443">
              <w:rPr>
                <w:sz w:val="20"/>
                <w:szCs w:val="20"/>
              </w:rPr>
              <w:t>на 01.01.</w:t>
            </w:r>
          </w:p>
          <w:p w:rsidR="00F27C95" w:rsidRPr="000C6443" w:rsidRDefault="00F27C95" w:rsidP="00F27C95">
            <w:pPr>
              <w:spacing w:line="240" w:lineRule="auto"/>
              <w:ind w:left="-155" w:right="-150"/>
              <w:jc w:val="center"/>
              <w:rPr>
                <w:sz w:val="20"/>
                <w:szCs w:val="20"/>
              </w:rPr>
            </w:pPr>
            <w:r w:rsidRPr="000C6443">
              <w:rPr>
                <w:sz w:val="20"/>
                <w:szCs w:val="20"/>
              </w:rPr>
              <w:t>201</w:t>
            </w:r>
            <w:r>
              <w:rPr>
                <w:sz w:val="20"/>
                <w:szCs w:val="20"/>
              </w:rPr>
              <w:t>2</w:t>
            </w:r>
            <w:r w:rsidRPr="000C6443">
              <w:rPr>
                <w:sz w:val="20"/>
                <w:szCs w:val="20"/>
              </w:rPr>
              <w:t xml:space="preserve"> г.</w:t>
            </w:r>
          </w:p>
        </w:tc>
        <w:tc>
          <w:tcPr>
            <w:tcW w:w="715" w:type="dxa"/>
            <w:vAlign w:val="center"/>
          </w:tcPr>
          <w:p w:rsidR="00F27C95" w:rsidRPr="000C6443" w:rsidRDefault="00F27C95" w:rsidP="00F27C95">
            <w:pPr>
              <w:spacing w:line="240" w:lineRule="auto"/>
              <w:ind w:left="-155" w:right="-150"/>
              <w:jc w:val="center"/>
              <w:rPr>
                <w:sz w:val="20"/>
                <w:szCs w:val="20"/>
              </w:rPr>
            </w:pPr>
            <w:r w:rsidRPr="000C6443">
              <w:rPr>
                <w:sz w:val="20"/>
                <w:szCs w:val="20"/>
              </w:rPr>
              <w:t>на 01.01.</w:t>
            </w:r>
          </w:p>
          <w:p w:rsidR="00F27C95" w:rsidRPr="000C6443" w:rsidRDefault="00F27C95" w:rsidP="00F27C95">
            <w:pPr>
              <w:spacing w:line="240" w:lineRule="auto"/>
              <w:ind w:left="-155" w:right="-150"/>
              <w:jc w:val="center"/>
              <w:rPr>
                <w:sz w:val="20"/>
                <w:szCs w:val="20"/>
              </w:rPr>
            </w:pPr>
            <w:r w:rsidRPr="000C6443">
              <w:rPr>
                <w:sz w:val="20"/>
                <w:szCs w:val="20"/>
              </w:rPr>
              <w:t>201</w:t>
            </w:r>
            <w:r>
              <w:rPr>
                <w:sz w:val="20"/>
                <w:szCs w:val="20"/>
              </w:rPr>
              <w:t>3</w:t>
            </w:r>
            <w:r w:rsidRPr="000C6443">
              <w:rPr>
                <w:sz w:val="20"/>
                <w:szCs w:val="20"/>
              </w:rPr>
              <w:t xml:space="preserve"> г.</w:t>
            </w:r>
          </w:p>
        </w:tc>
        <w:tc>
          <w:tcPr>
            <w:tcW w:w="790" w:type="dxa"/>
            <w:vAlign w:val="center"/>
          </w:tcPr>
          <w:p w:rsidR="00F27C95" w:rsidRPr="000C6443" w:rsidRDefault="00F27C95" w:rsidP="00F27C95">
            <w:pPr>
              <w:spacing w:line="240" w:lineRule="auto"/>
              <w:ind w:left="-155" w:right="-150"/>
              <w:jc w:val="center"/>
              <w:rPr>
                <w:sz w:val="20"/>
                <w:szCs w:val="20"/>
              </w:rPr>
            </w:pPr>
            <w:r w:rsidRPr="000C6443">
              <w:rPr>
                <w:sz w:val="20"/>
                <w:szCs w:val="20"/>
              </w:rPr>
              <w:t>на 01.01.</w:t>
            </w:r>
          </w:p>
          <w:p w:rsidR="00F27C95" w:rsidRPr="000C6443" w:rsidRDefault="00F27C95" w:rsidP="00F27C95">
            <w:pPr>
              <w:spacing w:line="240" w:lineRule="auto"/>
              <w:ind w:left="-155" w:right="-150"/>
              <w:jc w:val="center"/>
              <w:rPr>
                <w:sz w:val="20"/>
                <w:szCs w:val="20"/>
              </w:rPr>
            </w:pPr>
            <w:r w:rsidRPr="000C6443">
              <w:rPr>
                <w:sz w:val="20"/>
                <w:szCs w:val="20"/>
              </w:rPr>
              <w:t>201</w:t>
            </w:r>
            <w:r>
              <w:rPr>
                <w:sz w:val="20"/>
                <w:szCs w:val="20"/>
              </w:rPr>
              <w:t>4</w:t>
            </w:r>
            <w:r w:rsidRPr="000C6443">
              <w:rPr>
                <w:sz w:val="20"/>
                <w:szCs w:val="20"/>
              </w:rPr>
              <w:t xml:space="preserve"> г.</w:t>
            </w:r>
          </w:p>
        </w:tc>
        <w:tc>
          <w:tcPr>
            <w:tcW w:w="688" w:type="dxa"/>
            <w:vAlign w:val="center"/>
          </w:tcPr>
          <w:p w:rsidR="00F27C95" w:rsidRPr="000C6443" w:rsidRDefault="00F27C95" w:rsidP="00F27C95">
            <w:pPr>
              <w:spacing w:line="240" w:lineRule="auto"/>
              <w:ind w:left="-155" w:right="-150"/>
              <w:jc w:val="center"/>
              <w:rPr>
                <w:sz w:val="20"/>
                <w:szCs w:val="20"/>
              </w:rPr>
            </w:pPr>
            <w:r w:rsidRPr="000C6443">
              <w:rPr>
                <w:sz w:val="20"/>
                <w:szCs w:val="20"/>
              </w:rPr>
              <w:t>на 01.01.</w:t>
            </w:r>
          </w:p>
          <w:p w:rsidR="00F27C95" w:rsidRPr="000C6443" w:rsidRDefault="00F27C95" w:rsidP="00F27C95">
            <w:pPr>
              <w:spacing w:line="240" w:lineRule="auto"/>
              <w:ind w:left="-155" w:right="-150"/>
              <w:jc w:val="center"/>
              <w:rPr>
                <w:sz w:val="20"/>
                <w:szCs w:val="20"/>
              </w:rPr>
            </w:pPr>
            <w:r w:rsidRPr="000C6443">
              <w:rPr>
                <w:sz w:val="20"/>
                <w:szCs w:val="20"/>
              </w:rPr>
              <w:t>201</w:t>
            </w:r>
            <w:r>
              <w:rPr>
                <w:sz w:val="20"/>
                <w:szCs w:val="20"/>
              </w:rPr>
              <w:t>5</w:t>
            </w:r>
            <w:r w:rsidRPr="000C6443">
              <w:rPr>
                <w:sz w:val="20"/>
                <w:szCs w:val="20"/>
              </w:rPr>
              <w:t xml:space="preserve"> г.</w:t>
            </w:r>
          </w:p>
        </w:tc>
        <w:tc>
          <w:tcPr>
            <w:tcW w:w="709" w:type="dxa"/>
            <w:vAlign w:val="center"/>
          </w:tcPr>
          <w:p w:rsidR="00F27C95" w:rsidRPr="000C6443" w:rsidRDefault="00F27C95" w:rsidP="00F27C95">
            <w:pPr>
              <w:spacing w:line="240" w:lineRule="auto"/>
              <w:ind w:left="-155" w:right="-150"/>
              <w:jc w:val="center"/>
              <w:rPr>
                <w:sz w:val="20"/>
                <w:szCs w:val="20"/>
              </w:rPr>
            </w:pPr>
            <w:r w:rsidRPr="000C6443">
              <w:rPr>
                <w:sz w:val="20"/>
                <w:szCs w:val="20"/>
              </w:rPr>
              <w:t>на 01.01.</w:t>
            </w:r>
          </w:p>
          <w:p w:rsidR="00F27C95" w:rsidRPr="000C6443" w:rsidRDefault="00F27C95" w:rsidP="00F27C95">
            <w:pPr>
              <w:spacing w:line="240" w:lineRule="auto"/>
              <w:ind w:left="-155" w:right="-150"/>
              <w:jc w:val="center"/>
              <w:rPr>
                <w:sz w:val="20"/>
                <w:szCs w:val="20"/>
              </w:rPr>
            </w:pPr>
            <w:r w:rsidRPr="000C6443">
              <w:rPr>
                <w:sz w:val="20"/>
                <w:szCs w:val="20"/>
              </w:rPr>
              <w:t>201</w:t>
            </w:r>
            <w:r>
              <w:rPr>
                <w:sz w:val="20"/>
                <w:szCs w:val="20"/>
              </w:rPr>
              <w:t>6</w:t>
            </w:r>
            <w:r w:rsidRPr="000C6443">
              <w:rPr>
                <w:sz w:val="20"/>
                <w:szCs w:val="20"/>
              </w:rPr>
              <w:t xml:space="preserve"> г.</w:t>
            </w:r>
          </w:p>
        </w:tc>
        <w:tc>
          <w:tcPr>
            <w:tcW w:w="712" w:type="dxa"/>
            <w:vAlign w:val="center"/>
          </w:tcPr>
          <w:p w:rsidR="00F27C95" w:rsidRPr="000C6443" w:rsidRDefault="00F27C95" w:rsidP="00F27C95">
            <w:pPr>
              <w:spacing w:line="240" w:lineRule="auto"/>
              <w:ind w:left="-155" w:right="-150"/>
              <w:jc w:val="center"/>
              <w:rPr>
                <w:sz w:val="20"/>
                <w:szCs w:val="20"/>
              </w:rPr>
            </w:pPr>
            <w:r w:rsidRPr="000C6443">
              <w:rPr>
                <w:sz w:val="20"/>
                <w:szCs w:val="20"/>
              </w:rPr>
              <w:t>на 01.01.</w:t>
            </w:r>
          </w:p>
          <w:p w:rsidR="00F27C95" w:rsidRPr="000C6443" w:rsidRDefault="00F27C95" w:rsidP="00F27C95">
            <w:pPr>
              <w:spacing w:line="240" w:lineRule="auto"/>
              <w:ind w:left="-155" w:right="-150"/>
              <w:jc w:val="center"/>
              <w:rPr>
                <w:sz w:val="20"/>
                <w:szCs w:val="20"/>
              </w:rPr>
            </w:pPr>
            <w:r w:rsidRPr="000C6443">
              <w:rPr>
                <w:sz w:val="20"/>
                <w:szCs w:val="20"/>
              </w:rPr>
              <w:t>201</w:t>
            </w:r>
            <w:r>
              <w:rPr>
                <w:sz w:val="20"/>
                <w:szCs w:val="20"/>
              </w:rPr>
              <w:t>7</w:t>
            </w:r>
            <w:r w:rsidRPr="000C6443">
              <w:rPr>
                <w:sz w:val="20"/>
                <w:szCs w:val="20"/>
              </w:rPr>
              <w:t xml:space="preserve"> г.</w:t>
            </w:r>
          </w:p>
        </w:tc>
      </w:tr>
      <w:tr w:rsidR="00F27C95" w:rsidRPr="000D2752" w:rsidTr="00F27C95">
        <w:trPr>
          <w:trHeight w:val="215"/>
        </w:trPr>
        <w:tc>
          <w:tcPr>
            <w:tcW w:w="1418"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right="-108"/>
              <w:jc w:val="left"/>
              <w:rPr>
                <w:sz w:val="20"/>
                <w:szCs w:val="20"/>
              </w:rPr>
            </w:pPr>
            <w:r w:rsidRPr="000C6443">
              <w:rPr>
                <w:sz w:val="20"/>
                <w:szCs w:val="20"/>
              </w:rPr>
              <w:t xml:space="preserve">Общая численность населения, </w:t>
            </w:r>
            <w:r w:rsidRPr="000C6443">
              <w:rPr>
                <w:i/>
                <w:sz w:val="20"/>
                <w:szCs w:val="20"/>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F27C95" w:rsidRDefault="00F27C95" w:rsidP="00F27C95">
            <w:pPr>
              <w:spacing w:line="240" w:lineRule="auto"/>
              <w:ind w:left="-155" w:right="-150"/>
              <w:jc w:val="center"/>
              <w:rPr>
                <w:sz w:val="20"/>
                <w:szCs w:val="20"/>
              </w:rPr>
            </w:pPr>
            <w:r>
              <w:rPr>
                <w:sz w:val="20"/>
                <w:szCs w:val="20"/>
              </w:rPr>
              <w:t>762</w:t>
            </w:r>
          </w:p>
        </w:tc>
        <w:tc>
          <w:tcPr>
            <w:tcW w:w="851"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730</w:t>
            </w:r>
          </w:p>
        </w:tc>
        <w:tc>
          <w:tcPr>
            <w:tcW w:w="708"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695</w:t>
            </w:r>
          </w:p>
        </w:tc>
        <w:tc>
          <w:tcPr>
            <w:tcW w:w="709"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661</w:t>
            </w:r>
          </w:p>
        </w:tc>
        <w:tc>
          <w:tcPr>
            <w:tcW w:w="708"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636</w:t>
            </w:r>
          </w:p>
        </w:tc>
        <w:tc>
          <w:tcPr>
            <w:tcW w:w="709"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624</w:t>
            </w:r>
          </w:p>
        </w:tc>
        <w:tc>
          <w:tcPr>
            <w:tcW w:w="783"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611</w:t>
            </w:r>
          </w:p>
        </w:tc>
        <w:tc>
          <w:tcPr>
            <w:tcW w:w="715"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602</w:t>
            </w:r>
          </w:p>
        </w:tc>
        <w:tc>
          <w:tcPr>
            <w:tcW w:w="790"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579</w:t>
            </w:r>
          </w:p>
        </w:tc>
        <w:tc>
          <w:tcPr>
            <w:tcW w:w="688"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563</w:t>
            </w:r>
          </w:p>
        </w:tc>
        <w:tc>
          <w:tcPr>
            <w:tcW w:w="709"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F27C95">
            <w:pPr>
              <w:spacing w:line="240" w:lineRule="auto"/>
              <w:ind w:left="-155" w:right="-150"/>
              <w:jc w:val="center"/>
              <w:rPr>
                <w:sz w:val="20"/>
                <w:szCs w:val="20"/>
              </w:rPr>
            </w:pPr>
            <w:r>
              <w:rPr>
                <w:sz w:val="20"/>
                <w:szCs w:val="20"/>
              </w:rPr>
              <w:t>537</w:t>
            </w:r>
          </w:p>
        </w:tc>
        <w:tc>
          <w:tcPr>
            <w:tcW w:w="712" w:type="dxa"/>
            <w:tcBorders>
              <w:top w:val="single" w:sz="4" w:space="0" w:color="auto"/>
              <w:left w:val="single" w:sz="4" w:space="0" w:color="auto"/>
              <w:bottom w:val="single" w:sz="4" w:space="0" w:color="auto"/>
              <w:right w:val="single" w:sz="4" w:space="0" w:color="auto"/>
            </w:tcBorders>
            <w:vAlign w:val="center"/>
          </w:tcPr>
          <w:p w:rsidR="00F27C95" w:rsidRDefault="00F27C95" w:rsidP="00F27C95">
            <w:pPr>
              <w:spacing w:line="240" w:lineRule="auto"/>
              <w:ind w:left="-155" w:right="-150"/>
              <w:jc w:val="center"/>
              <w:rPr>
                <w:sz w:val="20"/>
                <w:szCs w:val="20"/>
              </w:rPr>
            </w:pPr>
            <w:r>
              <w:rPr>
                <w:sz w:val="20"/>
                <w:szCs w:val="20"/>
              </w:rPr>
              <w:t>531</w:t>
            </w:r>
          </w:p>
        </w:tc>
      </w:tr>
      <w:tr w:rsidR="00F27C95" w:rsidRPr="000D2752" w:rsidTr="00F27C95">
        <w:trPr>
          <w:trHeight w:val="278"/>
        </w:trPr>
        <w:tc>
          <w:tcPr>
            <w:tcW w:w="1418"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66037B">
            <w:pPr>
              <w:spacing w:line="240" w:lineRule="auto"/>
              <w:ind w:right="-108"/>
              <w:jc w:val="left"/>
              <w:rPr>
                <w:sz w:val="20"/>
                <w:szCs w:val="20"/>
              </w:rPr>
            </w:pPr>
            <w:r w:rsidRPr="000C6443">
              <w:rPr>
                <w:sz w:val="20"/>
                <w:szCs w:val="20"/>
              </w:rPr>
              <w:t>Естественн</w:t>
            </w:r>
            <w:r>
              <w:rPr>
                <w:sz w:val="20"/>
                <w:szCs w:val="20"/>
              </w:rPr>
              <w:t>ая</w:t>
            </w:r>
            <w:r w:rsidRPr="000C6443">
              <w:rPr>
                <w:sz w:val="20"/>
                <w:szCs w:val="20"/>
              </w:rPr>
              <w:t xml:space="preserve"> </w:t>
            </w:r>
            <w:r>
              <w:rPr>
                <w:sz w:val="20"/>
                <w:szCs w:val="20"/>
              </w:rPr>
              <w:t>убыль</w:t>
            </w:r>
            <w:r w:rsidRPr="000C6443">
              <w:rPr>
                <w:sz w:val="20"/>
                <w:szCs w:val="20"/>
              </w:rPr>
              <w:t xml:space="preserve"> по годам, </w:t>
            </w:r>
            <w:r>
              <w:rPr>
                <w:i/>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F27C95">
            <w:pPr>
              <w:spacing w:line="240" w:lineRule="auto"/>
              <w:ind w:left="-155" w:right="-150"/>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66037B">
            <w:pPr>
              <w:spacing w:line="240" w:lineRule="auto"/>
              <w:ind w:left="-155" w:right="-150"/>
              <w:jc w:val="center"/>
              <w:rPr>
                <w:sz w:val="20"/>
                <w:szCs w:val="20"/>
              </w:rPr>
            </w:pPr>
            <w:r>
              <w:rPr>
                <w:sz w:val="20"/>
                <w:szCs w:val="20"/>
              </w:rPr>
              <w:t>95,8</w:t>
            </w:r>
          </w:p>
        </w:tc>
        <w:tc>
          <w:tcPr>
            <w:tcW w:w="708"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95,2</w:t>
            </w:r>
          </w:p>
        </w:tc>
        <w:tc>
          <w:tcPr>
            <w:tcW w:w="709"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95,1</w:t>
            </w:r>
          </w:p>
        </w:tc>
        <w:tc>
          <w:tcPr>
            <w:tcW w:w="708"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96,2</w:t>
            </w:r>
          </w:p>
        </w:tc>
        <w:tc>
          <w:tcPr>
            <w:tcW w:w="709"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98,1</w:t>
            </w:r>
          </w:p>
        </w:tc>
        <w:tc>
          <w:tcPr>
            <w:tcW w:w="783"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97,9</w:t>
            </w:r>
          </w:p>
        </w:tc>
        <w:tc>
          <w:tcPr>
            <w:tcW w:w="715"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98,5</w:t>
            </w:r>
          </w:p>
        </w:tc>
        <w:tc>
          <w:tcPr>
            <w:tcW w:w="790"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96,2</w:t>
            </w:r>
          </w:p>
        </w:tc>
        <w:tc>
          <w:tcPr>
            <w:tcW w:w="688"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A822A8">
            <w:pPr>
              <w:spacing w:line="240" w:lineRule="auto"/>
              <w:ind w:left="-155" w:right="-150"/>
              <w:jc w:val="center"/>
              <w:rPr>
                <w:sz w:val="20"/>
                <w:szCs w:val="20"/>
              </w:rPr>
            </w:pPr>
            <w:r>
              <w:rPr>
                <w:sz w:val="20"/>
                <w:szCs w:val="20"/>
              </w:rPr>
              <w:t>97,2</w:t>
            </w:r>
          </w:p>
        </w:tc>
        <w:tc>
          <w:tcPr>
            <w:tcW w:w="709" w:type="dxa"/>
            <w:tcBorders>
              <w:top w:val="single" w:sz="4" w:space="0" w:color="auto"/>
              <w:left w:val="single" w:sz="4" w:space="0" w:color="auto"/>
              <w:bottom w:val="single" w:sz="4" w:space="0" w:color="auto"/>
              <w:right w:val="single" w:sz="4" w:space="0" w:color="auto"/>
            </w:tcBorders>
            <w:vAlign w:val="center"/>
          </w:tcPr>
          <w:p w:rsidR="00F27C95" w:rsidRPr="000C6443" w:rsidRDefault="00F27C95" w:rsidP="00F27C95">
            <w:pPr>
              <w:spacing w:line="240" w:lineRule="auto"/>
              <w:ind w:left="-155" w:right="-150"/>
              <w:jc w:val="center"/>
              <w:rPr>
                <w:sz w:val="20"/>
                <w:szCs w:val="20"/>
              </w:rPr>
            </w:pPr>
            <w:r>
              <w:rPr>
                <w:sz w:val="20"/>
                <w:szCs w:val="20"/>
              </w:rPr>
              <w:t>95,3</w:t>
            </w:r>
          </w:p>
        </w:tc>
        <w:tc>
          <w:tcPr>
            <w:tcW w:w="712" w:type="dxa"/>
            <w:tcBorders>
              <w:top w:val="single" w:sz="4" w:space="0" w:color="auto"/>
              <w:left w:val="single" w:sz="4" w:space="0" w:color="auto"/>
              <w:bottom w:val="single" w:sz="4" w:space="0" w:color="auto"/>
              <w:right w:val="single" w:sz="4" w:space="0" w:color="auto"/>
            </w:tcBorders>
            <w:vAlign w:val="center"/>
          </w:tcPr>
          <w:p w:rsidR="00F27C95" w:rsidRDefault="00F27C95" w:rsidP="00F27C95">
            <w:pPr>
              <w:spacing w:line="240" w:lineRule="auto"/>
              <w:ind w:left="-155" w:right="-150"/>
              <w:jc w:val="center"/>
              <w:rPr>
                <w:sz w:val="20"/>
                <w:szCs w:val="20"/>
              </w:rPr>
            </w:pPr>
            <w:r>
              <w:rPr>
                <w:sz w:val="20"/>
                <w:szCs w:val="20"/>
              </w:rPr>
              <w:t>98,9</w:t>
            </w:r>
          </w:p>
        </w:tc>
      </w:tr>
    </w:tbl>
    <w:p w:rsidR="003A2421" w:rsidRDefault="003A2421" w:rsidP="0058247A">
      <w:pPr>
        <w:rPr>
          <w:color w:val="000000"/>
        </w:rPr>
      </w:pPr>
    </w:p>
    <w:p w:rsidR="0093320F" w:rsidRPr="00DD06C1" w:rsidRDefault="00982D4B" w:rsidP="00261EFC">
      <w:pPr>
        <w:ind w:firstLine="709"/>
        <w:rPr>
          <w:i/>
          <w:color w:val="000000"/>
        </w:rPr>
      </w:pPr>
      <w:r>
        <w:rPr>
          <w:i/>
          <w:color w:val="000000"/>
        </w:rPr>
        <w:t xml:space="preserve">Рисунок </w:t>
      </w:r>
      <w:r w:rsidR="00415B7B">
        <w:rPr>
          <w:i/>
          <w:color w:val="000000"/>
        </w:rPr>
        <w:t>3.1</w:t>
      </w:r>
      <w:r>
        <w:rPr>
          <w:i/>
          <w:color w:val="000000"/>
        </w:rPr>
        <w:t xml:space="preserve"> - </w:t>
      </w:r>
      <w:r w:rsidR="0093320F" w:rsidRPr="00DD06C1">
        <w:rPr>
          <w:i/>
          <w:color w:val="000000"/>
        </w:rPr>
        <w:t xml:space="preserve">Динамика численности населения </w:t>
      </w:r>
      <w:r w:rsidR="00AE0071">
        <w:rPr>
          <w:i/>
          <w:color w:val="000000"/>
        </w:rPr>
        <w:t>Егоровского</w:t>
      </w:r>
      <w:r w:rsidR="00140B67">
        <w:rPr>
          <w:i/>
          <w:color w:val="000000"/>
        </w:rPr>
        <w:t xml:space="preserve"> сельсовета</w:t>
      </w:r>
    </w:p>
    <w:p w:rsidR="00261EFC" w:rsidRDefault="00F27C95" w:rsidP="00261EFC">
      <w:pPr>
        <w:jc w:val="center"/>
      </w:pPr>
      <w:bookmarkStart w:id="19" w:name="_Toc223767780"/>
      <w:bookmarkStart w:id="20" w:name="_Toc243993617"/>
      <w:r w:rsidRPr="00F27C95">
        <w:rPr>
          <w:noProof/>
        </w:rPr>
        <w:drawing>
          <wp:inline distT="0" distB="0" distL="0" distR="0">
            <wp:extent cx="6276975" cy="2428875"/>
            <wp:effectExtent l="19050" t="0" r="952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61EFC" w:rsidRDefault="00261EFC" w:rsidP="0058247A"/>
    <w:p w:rsidR="00580D00" w:rsidRPr="00064309" w:rsidRDefault="00580D00" w:rsidP="00261EFC">
      <w:pPr>
        <w:ind w:firstLine="709"/>
      </w:pPr>
      <w:r w:rsidRPr="00064309">
        <w:t>За период 20</w:t>
      </w:r>
      <w:r w:rsidR="0008332A">
        <w:t>06</w:t>
      </w:r>
      <w:r w:rsidRPr="00064309">
        <w:t>-201</w:t>
      </w:r>
      <w:r w:rsidR="00F27C95">
        <w:t>7</w:t>
      </w:r>
      <w:r w:rsidRPr="00064309">
        <w:t xml:space="preserve"> гг. численность населения </w:t>
      </w:r>
      <w:r w:rsidR="00B471D5">
        <w:t>уменьшилась</w:t>
      </w:r>
      <w:r w:rsidRPr="00064309">
        <w:t xml:space="preserve"> на </w:t>
      </w:r>
      <w:r w:rsidR="0008332A">
        <w:t>2</w:t>
      </w:r>
      <w:r w:rsidR="00F27C95">
        <w:t>31</w:t>
      </w:r>
      <w:r w:rsidR="00261EFC">
        <w:t xml:space="preserve"> </w:t>
      </w:r>
      <w:r w:rsidRPr="00064309">
        <w:t>человек</w:t>
      </w:r>
      <w:r w:rsidR="00140B67">
        <w:t>.</w:t>
      </w:r>
    </w:p>
    <w:p w:rsidR="00F84936" w:rsidRPr="00176ED6" w:rsidRDefault="00F84936" w:rsidP="00261EFC">
      <w:pPr>
        <w:ind w:firstLine="709"/>
      </w:pPr>
      <w:r w:rsidRPr="00176ED6">
        <w:t xml:space="preserve">В общей численности населения </w:t>
      </w:r>
      <w:r w:rsidR="00B471D5">
        <w:t>сельсовета</w:t>
      </w:r>
      <w:r w:rsidRPr="00176ED6">
        <w:t xml:space="preserve"> распределение в разрезе населённых пунктов выглядит следующим образом (% от общей численности </w:t>
      </w:r>
      <w:r>
        <w:t>поселения</w:t>
      </w:r>
      <w:r w:rsidRPr="00176ED6">
        <w:t>):</w:t>
      </w:r>
    </w:p>
    <w:p w:rsidR="00F84936" w:rsidRPr="005079C0" w:rsidRDefault="00F84936" w:rsidP="00261EFC">
      <w:pPr>
        <w:ind w:firstLine="709"/>
      </w:pPr>
      <w:r w:rsidRPr="005079C0">
        <w:t xml:space="preserve">- </w:t>
      </w:r>
      <w:r w:rsidR="0066037B">
        <w:t>д.Егорово</w:t>
      </w:r>
      <w:r w:rsidR="005079C0" w:rsidRPr="005079C0">
        <w:t xml:space="preserve"> </w:t>
      </w:r>
      <w:r w:rsidRPr="005079C0">
        <w:t>–</w:t>
      </w:r>
      <w:r w:rsidR="00377383">
        <w:t xml:space="preserve"> 40,7</w:t>
      </w:r>
      <w:r w:rsidRPr="005079C0">
        <w:t>%;</w:t>
      </w:r>
    </w:p>
    <w:p w:rsidR="005079C0" w:rsidRPr="005079C0" w:rsidRDefault="005079C0" w:rsidP="00261EFC">
      <w:pPr>
        <w:ind w:firstLine="709"/>
      </w:pPr>
      <w:r w:rsidRPr="005079C0">
        <w:t xml:space="preserve">- </w:t>
      </w:r>
      <w:r w:rsidR="0066037B">
        <w:t>д.Бовырино</w:t>
      </w:r>
      <w:r w:rsidRPr="005079C0">
        <w:t xml:space="preserve"> –</w:t>
      </w:r>
      <w:r w:rsidR="00377383">
        <w:t xml:space="preserve"> 12,1</w:t>
      </w:r>
      <w:r w:rsidRPr="005079C0">
        <w:t>%;</w:t>
      </w:r>
    </w:p>
    <w:p w:rsidR="00F84936" w:rsidRPr="005079C0" w:rsidRDefault="00F84936" w:rsidP="00261EFC">
      <w:pPr>
        <w:ind w:firstLine="709"/>
      </w:pPr>
      <w:r w:rsidRPr="005079C0">
        <w:t xml:space="preserve">- </w:t>
      </w:r>
      <w:proofErr w:type="gramStart"/>
      <w:r w:rsidR="0066037B">
        <w:t>д.Люнда</w:t>
      </w:r>
      <w:r w:rsidR="003A5AA5">
        <w:t xml:space="preserve"> </w:t>
      </w:r>
      <w:r w:rsidRPr="005079C0">
        <w:t xml:space="preserve"> –</w:t>
      </w:r>
      <w:proofErr w:type="gramEnd"/>
      <w:r w:rsidR="00377383">
        <w:t xml:space="preserve"> 14,5</w:t>
      </w:r>
      <w:r w:rsidRPr="005079C0">
        <w:t>%;</w:t>
      </w:r>
    </w:p>
    <w:p w:rsidR="00F84936" w:rsidRPr="00C4449A" w:rsidRDefault="00F84936" w:rsidP="00261EFC">
      <w:pPr>
        <w:ind w:firstLine="709"/>
      </w:pPr>
      <w:r w:rsidRPr="005079C0">
        <w:t xml:space="preserve">- </w:t>
      </w:r>
      <w:r w:rsidR="0066037B">
        <w:t>д.Осиновка</w:t>
      </w:r>
      <w:r w:rsidRPr="00C4449A">
        <w:t xml:space="preserve"> –</w:t>
      </w:r>
      <w:r w:rsidR="00377383">
        <w:t xml:space="preserve"> 12,2</w:t>
      </w:r>
      <w:r w:rsidRPr="00C4449A">
        <w:t>%;</w:t>
      </w:r>
    </w:p>
    <w:p w:rsidR="00F84936" w:rsidRDefault="00F84936" w:rsidP="00261EFC">
      <w:pPr>
        <w:ind w:firstLine="709"/>
      </w:pPr>
      <w:r w:rsidRPr="00C4449A">
        <w:t xml:space="preserve">- </w:t>
      </w:r>
      <w:r w:rsidR="0066037B">
        <w:t>д.Дубовка</w:t>
      </w:r>
      <w:r w:rsidRPr="00C4449A">
        <w:t xml:space="preserve"> –</w:t>
      </w:r>
      <w:r w:rsidR="00377383">
        <w:t xml:space="preserve"> 9,4</w:t>
      </w:r>
      <w:r w:rsidRPr="00C4449A">
        <w:t>%;</w:t>
      </w:r>
    </w:p>
    <w:p w:rsidR="003A5AA5" w:rsidRDefault="003A5AA5" w:rsidP="003A5AA5">
      <w:pPr>
        <w:ind w:firstLine="709"/>
      </w:pPr>
      <w:r w:rsidRPr="00C4449A">
        <w:t xml:space="preserve">- </w:t>
      </w:r>
      <w:r w:rsidR="0066037B">
        <w:t>д.Дунаевы Поляны</w:t>
      </w:r>
      <w:r w:rsidRPr="00C4449A">
        <w:t xml:space="preserve"> –</w:t>
      </w:r>
      <w:r w:rsidR="00377383">
        <w:t xml:space="preserve"> 10,9</w:t>
      </w:r>
      <w:r w:rsidRPr="00C4449A">
        <w:t>%;</w:t>
      </w:r>
    </w:p>
    <w:p w:rsidR="003A5AA5" w:rsidRDefault="003A5AA5" w:rsidP="003A5AA5">
      <w:pPr>
        <w:ind w:firstLine="709"/>
      </w:pPr>
      <w:r w:rsidRPr="00C4449A">
        <w:t xml:space="preserve">- </w:t>
      </w:r>
      <w:r w:rsidR="0066037B">
        <w:t>д.Ерзово</w:t>
      </w:r>
      <w:r w:rsidRPr="00C4449A">
        <w:t xml:space="preserve"> –</w:t>
      </w:r>
      <w:r w:rsidR="00377383">
        <w:t xml:space="preserve"> 0,2</w:t>
      </w:r>
      <w:r w:rsidRPr="00C4449A">
        <w:t>%;</w:t>
      </w:r>
    </w:p>
    <w:p w:rsidR="0066037B" w:rsidRDefault="0066037B" w:rsidP="003A5AA5">
      <w:pPr>
        <w:ind w:firstLine="709"/>
        <w:rPr>
          <w:i/>
          <w:color w:val="000000"/>
        </w:rPr>
      </w:pPr>
    </w:p>
    <w:p w:rsidR="0066037B" w:rsidRPr="00C642A4" w:rsidRDefault="0066037B" w:rsidP="0066037B">
      <w:pPr>
        <w:ind w:firstLine="709"/>
      </w:pPr>
      <w:r w:rsidRPr="00C642A4">
        <w:lastRenderedPageBreak/>
        <w:t>Возрастно-половая структура населения на начало 201</w:t>
      </w:r>
      <w:r w:rsidR="00377383">
        <w:t>7</w:t>
      </w:r>
      <w:r w:rsidRPr="00C642A4">
        <w:t xml:space="preserve"> г. имеет следующий вид:</w:t>
      </w:r>
    </w:p>
    <w:p w:rsidR="0066037B" w:rsidRPr="003B67A2" w:rsidRDefault="0066037B" w:rsidP="0066037B">
      <w:pPr>
        <w:ind w:firstLine="709"/>
      </w:pPr>
      <w:r w:rsidRPr="00C642A4">
        <w:t xml:space="preserve">- население младше трудоспособного возраста - </w:t>
      </w:r>
      <w:r w:rsidR="00377383">
        <w:t>57</w:t>
      </w:r>
      <w:r w:rsidRPr="00C642A4">
        <w:t xml:space="preserve"> </w:t>
      </w:r>
      <w:r w:rsidRPr="003B67A2">
        <w:t>человек (</w:t>
      </w:r>
      <w:r w:rsidR="00377383">
        <w:t>10,7</w:t>
      </w:r>
      <w:r w:rsidRPr="003B67A2">
        <w:t>% от общей численности населения);</w:t>
      </w:r>
    </w:p>
    <w:p w:rsidR="0066037B" w:rsidRPr="003B67A2" w:rsidRDefault="0066037B" w:rsidP="0066037B">
      <w:pPr>
        <w:ind w:firstLine="709"/>
      </w:pPr>
      <w:r w:rsidRPr="003B67A2">
        <w:t xml:space="preserve">- население трудоспособного возраста - </w:t>
      </w:r>
      <w:r w:rsidR="00377383">
        <w:t>277</w:t>
      </w:r>
      <w:r w:rsidRPr="003B67A2">
        <w:t xml:space="preserve"> человек (</w:t>
      </w:r>
      <w:r w:rsidR="00377383">
        <w:t>52,2</w:t>
      </w:r>
      <w:r w:rsidRPr="003B67A2">
        <w:t>% от общей численности населения);</w:t>
      </w:r>
    </w:p>
    <w:p w:rsidR="0066037B" w:rsidRPr="003B67A2" w:rsidRDefault="0066037B" w:rsidP="0066037B">
      <w:pPr>
        <w:ind w:firstLine="709"/>
      </w:pPr>
      <w:r w:rsidRPr="003B67A2">
        <w:t xml:space="preserve">- население старше трудоспособного возраста - </w:t>
      </w:r>
      <w:r w:rsidR="00377383">
        <w:t>197</w:t>
      </w:r>
      <w:r w:rsidRPr="003B67A2">
        <w:t xml:space="preserve"> человек (</w:t>
      </w:r>
      <w:r w:rsidR="00377383">
        <w:t>37,1</w:t>
      </w:r>
      <w:r w:rsidRPr="003B67A2">
        <w:t>% от общей численности населения);</w:t>
      </w:r>
    </w:p>
    <w:p w:rsidR="0066037B" w:rsidRPr="003B67A2" w:rsidRDefault="0066037B" w:rsidP="0066037B">
      <w:pPr>
        <w:ind w:firstLine="709"/>
      </w:pPr>
      <w:r w:rsidRPr="003B67A2">
        <w:t xml:space="preserve">- мужчин - </w:t>
      </w:r>
      <w:r w:rsidR="00377383">
        <w:t>240</w:t>
      </w:r>
      <w:r w:rsidRPr="003B67A2">
        <w:t xml:space="preserve"> человек (</w:t>
      </w:r>
      <w:r>
        <w:t>45,</w:t>
      </w:r>
      <w:r w:rsidR="00377383">
        <w:t>2</w:t>
      </w:r>
      <w:r w:rsidRPr="003B67A2">
        <w:t>% от общей численности населения);</w:t>
      </w:r>
    </w:p>
    <w:p w:rsidR="0066037B" w:rsidRPr="003B67A2" w:rsidRDefault="0066037B" w:rsidP="0066037B">
      <w:pPr>
        <w:ind w:firstLine="709"/>
      </w:pPr>
      <w:r w:rsidRPr="003B67A2">
        <w:t xml:space="preserve">- женщин - </w:t>
      </w:r>
      <w:r w:rsidR="00377383">
        <w:t>288</w:t>
      </w:r>
      <w:r w:rsidRPr="003B67A2">
        <w:t xml:space="preserve"> человек (</w:t>
      </w:r>
      <w:r>
        <w:t>54,</w:t>
      </w:r>
      <w:r w:rsidR="008C4B01">
        <w:t>8</w:t>
      </w:r>
      <w:r w:rsidRPr="003B67A2">
        <w:t>% от общей численности населения).</w:t>
      </w:r>
    </w:p>
    <w:p w:rsidR="007031AF" w:rsidRDefault="009A7B2A" w:rsidP="00261EFC">
      <w:pPr>
        <w:ind w:firstLine="709"/>
      </w:pPr>
      <w:r w:rsidRPr="00C642A4">
        <w:t xml:space="preserve">Возрастная структура населения отлична от благоприятной для естественного воспроизводства (30% – 50% – 20%), но в перспективе, возможно, изменение структуры с максимальным приближением к оптимуму. </w:t>
      </w:r>
    </w:p>
    <w:p w:rsidR="008C4B01" w:rsidRDefault="008C4B01" w:rsidP="008C4B01">
      <w:pPr>
        <w:ind w:firstLine="709"/>
      </w:pPr>
      <w:r>
        <w:t>Структура занятости населения показана на рисунке 3.2.</w:t>
      </w:r>
    </w:p>
    <w:p w:rsidR="008C4B01" w:rsidRPr="00DD06C1" w:rsidRDefault="008C4B01" w:rsidP="008C4B01">
      <w:pPr>
        <w:ind w:firstLine="709"/>
        <w:rPr>
          <w:i/>
          <w:color w:val="000000"/>
        </w:rPr>
      </w:pPr>
      <w:r>
        <w:rPr>
          <w:i/>
          <w:color w:val="000000"/>
        </w:rPr>
        <w:t>Рисунок 3.2 – Структура занятости</w:t>
      </w:r>
      <w:r w:rsidRPr="00DD06C1">
        <w:rPr>
          <w:i/>
          <w:color w:val="000000"/>
        </w:rPr>
        <w:t xml:space="preserve"> населения </w:t>
      </w:r>
      <w:r>
        <w:rPr>
          <w:i/>
          <w:color w:val="000000"/>
        </w:rPr>
        <w:t>Егоровского сельсовета</w:t>
      </w:r>
    </w:p>
    <w:p w:rsidR="008C4B01" w:rsidRDefault="008F6ABA" w:rsidP="00261EFC">
      <w:pPr>
        <w:ind w:firstLine="709"/>
      </w:pPr>
      <w:r w:rsidRPr="008F6ABA">
        <w:rPr>
          <w:noProof/>
        </w:rPr>
        <w:drawing>
          <wp:inline distT="0" distB="0" distL="0" distR="0">
            <wp:extent cx="5619750" cy="3810001"/>
            <wp:effectExtent l="19050" t="0" r="1905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85013" w:rsidRPr="006B0052" w:rsidRDefault="002C2A96" w:rsidP="00261EFC">
      <w:pPr>
        <w:ind w:firstLine="709"/>
        <w:rPr>
          <w:color w:val="000000"/>
          <w:highlight w:val="green"/>
        </w:rPr>
      </w:pPr>
      <w:r w:rsidRPr="00C642A4">
        <w:rPr>
          <w:color w:val="000000"/>
        </w:rPr>
        <w:t>Расчет численности населения проводи</w:t>
      </w:r>
      <w:r w:rsidR="009335A7" w:rsidRPr="00C642A4">
        <w:rPr>
          <w:color w:val="000000"/>
        </w:rPr>
        <w:t>лся</w:t>
      </w:r>
      <w:r w:rsidRPr="00C642A4">
        <w:rPr>
          <w:color w:val="000000"/>
        </w:rPr>
        <w:t xml:space="preserve"> </w:t>
      </w:r>
      <w:bookmarkStart w:id="21" w:name="_Toc223767781"/>
      <w:bookmarkEnd w:id="19"/>
      <w:r w:rsidR="009335A7" w:rsidRPr="00C642A4">
        <w:rPr>
          <w:color w:val="000000"/>
        </w:rPr>
        <w:t xml:space="preserve">на основе тенденции изменения численности населения </w:t>
      </w:r>
      <w:r w:rsidR="00AE0071">
        <w:rPr>
          <w:color w:val="000000"/>
        </w:rPr>
        <w:t>Егоровского</w:t>
      </w:r>
      <w:r w:rsidR="00C642A4" w:rsidRPr="00C642A4">
        <w:rPr>
          <w:color w:val="000000"/>
        </w:rPr>
        <w:t xml:space="preserve"> сельсовета</w:t>
      </w:r>
      <w:r w:rsidR="009335A7" w:rsidRPr="00C642A4">
        <w:rPr>
          <w:color w:val="000000"/>
        </w:rPr>
        <w:t xml:space="preserve"> за последни</w:t>
      </w:r>
      <w:r w:rsidR="008C4B01">
        <w:rPr>
          <w:color w:val="000000"/>
        </w:rPr>
        <w:t>е</w:t>
      </w:r>
      <w:r w:rsidR="009335A7" w:rsidRPr="00C642A4">
        <w:rPr>
          <w:color w:val="000000"/>
        </w:rPr>
        <w:t xml:space="preserve"> годы</w:t>
      </w:r>
      <w:r w:rsidR="005646BD" w:rsidRPr="00C642A4">
        <w:rPr>
          <w:color w:val="000000"/>
        </w:rPr>
        <w:t xml:space="preserve"> (оптимистичный прогноз)</w:t>
      </w:r>
      <w:r w:rsidR="006B0052">
        <w:rPr>
          <w:color w:val="000000"/>
        </w:rPr>
        <w:t>.</w:t>
      </w:r>
    </w:p>
    <w:p w:rsidR="007E46CC" w:rsidRPr="00E111BF" w:rsidRDefault="007E46CC" w:rsidP="00261EFC">
      <w:pPr>
        <w:ind w:firstLine="709"/>
      </w:pPr>
      <w:r w:rsidRPr="00E111BF">
        <w:t>Расчет численности населения проводится по коэффициенту естественного роста с учетом предпосылок демографического роста и миграции.</w:t>
      </w:r>
    </w:p>
    <w:p w:rsidR="007E46CC" w:rsidRPr="00E111BF" w:rsidRDefault="007E46CC" w:rsidP="00261EFC">
      <w:pPr>
        <w:ind w:firstLine="709"/>
      </w:pPr>
      <w:r w:rsidRPr="00E111BF">
        <w:lastRenderedPageBreak/>
        <w:t xml:space="preserve">Н = </w:t>
      </w:r>
      <w:r w:rsidRPr="00E111BF">
        <w:rPr>
          <w:lang w:val="en-US"/>
        </w:rPr>
        <w:t>N</w:t>
      </w:r>
      <w:r w:rsidRPr="00E111BF">
        <w:t xml:space="preserve"> х (1+</w:t>
      </w:r>
      <w:r w:rsidRPr="00E111BF">
        <w:rPr>
          <w:lang w:val="en-US"/>
        </w:rPr>
        <w:t>n</w:t>
      </w:r>
      <w:r w:rsidRPr="00E111BF">
        <w:t>/100)</w:t>
      </w:r>
      <w:r w:rsidRPr="00E111BF">
        <w:rPr>
          <w:vertAlign w:val="superscript"/>
        </w:rPr>
        <w:t>Т</w:t>
      </w:r>
      <w:r w:rsidRPr="00E111BF">
        <w:t>,</w:t>
      </w:r>
    </w:p>
    <w:p w:rsidR="007E46CC" w:rsidRPr="00E111BF" w:rsidRDefault="007E46CC" w:rsidP="00261EFC">
      <w:pPr>
        <w:ind w:firstLine="709"/>
      </w:pPr>
      <w:r w:rsidRPr="00E111BF">
        <w:t>где</w:t>
      </w:r>
      <w:bookmarkStart w:id="22" w:name="_Toc223767782"/>
      <w:r w:rsidRPr="00E111BF">
        <w:t xml:space="preserve"> Н – расчетная численность населения;</w:t>
      </w:r>
      <w:bookmarkEnd w:id="22"/>
    </w:p>
    <w:p w:rsidR="007E46CC" w:rsidRPr="00E111BF" w:rsidRDefault="007E46CC" w:rsidP="00261EFC">
      <w:pPr>
        <w:ind w:firstLine="709"/>
      </w:pPr>
      <w:bookmarkStart w:id="23" w:name="_Toc223767783"/>
      <w:r w:rsidRPr="00E111BF">
        <w:rPr>
          <w:lang w:val="en-US"/>
        </w:rPr>
        <w:t>N</w:t>
      </w:r>
      <w:r w:rsidRPr="00E111BF">
        <w:t xml:space="preserve"> – </w:t>
      </w:r>
      <w:proofErr w:type="gramStart"/>
      <w:r w:rsidRPr="00E111BF">
        <w:t>численность</w:t>
      </w:r>
      <w:proofErr w:type="gramEnd"/>
      <w:r w:rsidRPr="00E111BF">
        <w:t xml:space="preserve"> населения существующая;</w:t>
      </w:r>
      <w:bookmarkEnd w:id="23"/>
    </w:p>
    <w:p w:rsidR="007E46CC" w:rsidRPr="00E111BF" w:rsidRDefault="007E46CC" w:rsidP="00261EFC">
      <w:pPr>
        <w:ind w:firstLine="709"/>
      </w:pPr>
      <w:bookmarkStart w:id="24" w:name="_Toc223767784"/>
      <w:r w:rsidRPr="00E111BF">
        <w:rPr>
          <w:lang w:val="en-US"/>
        </w:rPr>
        <w:t>n</w:t>
      </w:r>
      <w:r w:rsidRPr="00E111BF">
        <w:t xml:space="preserve"> – </w:t>
      </w:r>
      <w:proofErr w:type="gramStart"/>
      <w:r w:rsidRPr="00E111BF">
        <w:t>коэффициент</w:t>
      </w:r>
      <w:proofErr w:type="gramEnd"/>
      <w:r w:rsidRPr="00E111BF">
        <w:t xml:space="preserve"> ежегодного изменения;</w:t>
      </w:r>
      <w:bookmarkEnd w:id="24"/>
    </w:p>
    <w:p w:rsidR="007E46CC" w:rsidRPr="00E111BF" w:rsidRDefault="007E46CC" w:rsidP="00261EFC">
      <w:pPr>
        <w:ind w:firstLine="709"/>
      </w:pPr>
      <w:bookmarkStart w:id="25" w:name="_Toc223767785"/>
      <w:r w:rsidRPr="00E111BF">
        <w:t>Т – расчетный период.</w:t>
      </w:r>
      <w:bookmarkEnd w:id="25"/>
    </w:p>
    <w:p w:rsidR="007E46CC" w:rsidRDefault="007E46CC" w:rsidP="00261EFC">
      <w:pPr>
        <w:ind w:firstLine="709"/>
      </w:pPr>
      <w:bookmarkStart w:id="26" w:name="_Toc223767790"/>
      <w:r w:rsidRPr="00CA5A97">
        <w:t>Расчетный период (</w:t>
      </w:r>
      <w:r w:rsidR="004363BE" w:rsidRPr="00CA5A97">
        <w:t>3</w:t>
      </w:r>
      <w:r w:rsidRPr="00CA5A97">
        <w:t>0 лет):</w:t>
      </w:r>
      <w:bookmarkEnd w:id="26"/>
      <w:r w:rsidRPr="00CA5A97">
        <w:t xml:space="preserve"> </w:t>
      </w:r>
      <w:bookmarkStart w:id="27" w:name="_Toc223767791"/>
      <w:r w:rsidRPr="00CA5A97">
        <w:t xml:space="preserve">Н = </w:t>
      </w:r>
      <w:r w:rsidR="008C4B01">
        <w:t>531</w:t>
      </w:r>
      <w:r w:rsidRPr="00CA5A97">
        <w:t>*(1+</w:t>
      </w:r>
      <w:r w:rsidR="00BC181B">
        <w:t>2,</w:t>
      </w:r>
      <w:r w:rsidR="00064A46">
        <w:t>0</w:t>
      </w:r>
      <w:r w:rsidRPr="00CA5A97">
        <w:t>/100)</w:t>
      </w:r>
      <w:r w:rsidR="006250F6" w:rsidRPr="00CA5A97">
        <w:rPr>
          <w:vertAlign w:val="superscript"/>
        </w:rPr>
        <w:t>30</w:t>
      </w:r>
      <w:r w:rsidRPr="00CA5A97">
        <w:t>=</w:t>
      </w:r>
      <w:r w:rsidR="004363BE" w:rsidRPr="00CA5A97">
        <w:t xml:space="preserve"> </w:t>
      </w:r>
      <w:r w:rsidR="00064A46">
        <w:rPr>
          <w:b/>
        </w:rPr>
        <w:t>940</w:t>
      </w:r>
      <w:r w:rsidRPr="00FF5CD9">
        <w:t xml:space="preserve"> </w:t>
      </w:r>
      <w:r w:rsidRPr="00CA5A97">
        <w:t>человек</w:t>
      </w:r>
      <w:bookmarkEnd w:id="27"/>
      <w:r w:rsidRPr="00CA5A97">
        <w:t>.</w:t>
      </w:r>
    </w:p>
    <w:p w:rsidR="007E46CC" w:rsidRPr="00CA5A97" w:rsidRDefault="007E46CC" w:rsidP="00261EFC">
      <w:pPr>
        <w:ind w:firstLine="709"/>
        <w:rPr>
          <w:i/>
        </w:rPr>
      </w:pPr>
      <w:r w:rsidRPr="00CA5A97">
        <w:rPr>
          <w:i/>
        </w:rPr>
        <w:t xml:space="preserve">Таблица </w:t>
      </w:r>
      <w:r w:rsidR="00415B7B" w:rsidRPr="00CA5A97">
        <w:rPr>
          <w:i/>
        </w:rPr>
        <w:t>3</w:t>
      </w:r>
      <w:r w:rsidRPr="00CA5A97">
        <w:rPr>
          <w:i/>
        </w:rPr>
        <w:t>.</w:t>
      </w:r>
      <w:r w:rsidR="00B471D5">
        <w:rPr>
          <w:i/>
        </w:rPr>
        <w:t>3</w:t>
      </w:r>
      <w:r w:rsidRPr="00CA5A97">
        <w:rPr>
          <w:i/>
        </w:rPr>
        <w:t xml:space="preserve"> – </w:t>
      </w:r>
      <w:r w:rsidR="008D7AF9">
        <w:rPr>
          <w:i/>
        </w:rPr>
        <w:t>П</w:t>
      </w:r>
      <w:r w:rsidRPr="00CA5A97">
        <w:rPr>
          <w:i/>
        </w:rPr>
        <w:t xml:space="preserve">рогноз численности населения </w:t>
      </w:r>
      <w:r w:rsidR="00AE0071">
        <w:rPr>
          <w:i/>
        </w:rPr>
        <w:t>Егоровского</w:t>
      </w:r>
      <w:r w:rsidR="00CA5A97" w:rsidRPr="00CA5A97">
        <w:rPr>
          <w:i/>
        </w:rPr>
        <w:t xml:space="preserve"> сельсовета</w:t>
      </w:r>
      <w:r w:rsidRPr="00CA5A97">
        <w:rPr>
          <w:i/>
        </w:rPr>
        <w:t xml:space="preserve"> в разрезе населенных пунктов</w:t>
      </w:r>
      <w:r w:rsidR="00C44D11">
        <w:rPr>
          <w:i/>
        </w:rPr>
        <w:t xml:space="preserve"> с учетом планируемой жилой застройки</w:t>
      </w:r>
    </w:p>
    <w:tbl>
      <w:tblPr>
        <w:tblW w:w="4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4"/>
        <w:gridCol w:w="2400"/>
        <w:gridCol w:w="2254"/>
      </w:tblGrid>
      <w:tr w:rsidR="00BC4B45" w:rsidRPr="002C73C4" w:rsidTr="008C4B01">
        <w:trPr>
          <w:trHeight w:hRule="exact" w:val="284"/>
          <w:tblHeader/>
          <w:jc w:val="center"/>
        </w:trPr>
        <w:tc>
          <w:tcPr>
            <w:tcW w:w="2192" w:type="pct"/>
            <w:vMerge w:val="restart"/>
            <w:shd w:val="clear" w:color="auto" w:fill="auto"/>
            <w:noWrap/>
            <w:vAlign w:val="center"/>
            <w:hideMark/>
          </w:tcPr>
          <w:p w:rsidR="00BC4B45" w:rsidRPr="002C73C4" w:rsidRDefault="00BC4B45" w:rsidP="008C4B01">
            <w:pPr>
              <w:jc w:val="center"/>
              <w:rPr>
                <w:b/>
                <w:sz w:val="22"/>
                <w:szCs w:val="22"/>
              </w:rPr>
            </w:pPr>
            <w:r w:rsidRPr="002C73C4">
              <w:rPr>
                <w:b/>
                <w:sz w:val="22"/>
                <w:szCs w:val="22"/>
              </w:rPr>
              <w:t>Наименование</w:t>
            </w:r>
          </w:p>
        </w:tc>
        <w:tc>
          <w:tcPr>
            <w:tcW w:w="2808" w:type="pct"/>
            <w:gridSpan w:val="2"/>
            <w:shd w:val="clear" w:color="auto" w:fill="auto"/>
            <w:noWrap/>
            <w:vAlign w:val="center"/>
            <w:hideMark/>
          </w:tcPr>
          <w:p w:rsidR="00BC4B45" w:rsidRPr="002C73C4" w:rsidRDefault="006250F6" w:rsidP="008C4B01">
            <w:pPr>
              <w:jc w:val="center"/>
              <w:rPr>
                <w:b/>
                <w:sz w:val="22"/>
                <w:szCs w:val="22"/>
              </w:rPr>
            </w:pPr>
            <w:r w:rsidRPr="002C73C4">
              <w:rPr>
                <w:b/>
                <w:sz w:val="22"/>
                <w:szCs w:val="22"/>
              </w:rPr>
              <w:t>Оптимистический</w:t>
            </w:r>
            <w:r w:rsidR="00BC4B45" w:rsidRPr="002C73C4">
              <w:rPr>
                <w:b/>
                <w:sz w:val="22"/>
                <w:szCs w:val="22"/>
              </w:rPr>
              <w:t xml:space="preserve"> сценарий</w:t>
            </w:r>
          </w:p>
        </w:tc>
      </w:tr>
      <w:tr w:rsidR="00FF5CD9" w:rsidRPr="002C73C4" w:rsidTr="008C4B01">
        <w:trPr>
          <w:trHeight w:hRule="exact" w:val="340"/>
          <w:tblHeader/>
          <w:jc w:val="center"/>
        </w:trPr>
        <w:tc>
          <w:tcPr>
            <w:tcW w:w="2192" w:type="pct"/>
            <w:vMerge/>
            <w:shd w:val="clear" w:color="auto" w:fill="auto"/>
            <w:noWrap/>
            <w:vAlign w:val="center"/>
            <w:hideMark/>
          </w:tcPr>
          <w:p w:rsidR="00FF5CD9" w:rsidRPr="002C73C4" w:rsidRDefault="00FF5CD9" w:rsidP="008C4B01">
            <w:pPr>
              <w:jc w:val="center"/>
              <w:rPr>
                <w:b/>
                <w:sz w:val="22"/>
                <w:szCs w:val="22"/>
              </w:rPr>
            </w:pPr>
          </w:p>
        </w:tc>
        <w:tc>
          <w:tcPr>
            <w:tcW w:w="1448" w:type="pct"/>
            <w:shd w:val="clear" w:color="auto" w:fill="auto"/>
            <w:noWrap/>
            <w:vAlign w:val="center"/>
            <w:hideMark/>
          </w:tcPr>
          <w:p w:rsidR="00FF5CD9" w:rsidRPr="002C73C4" w:rsidRDefault="00FF5CD9" w:rsidP="008C4B01">
            <w:pPr>
              <w:jc w:val="center"/>
              <w:rPr>
                <w:b/>
                <w:sz w:val="22"/>
                <w:szCs w:val="22"/>
              </w:rPr>
            </w:pPr>
            <w:r w:rsidRPr="002C73C4">
              <w:rPr>
                <w:b/>
                <w:sz w:val="22"/>
                <w:szCs w:val="22"/>
              </w:rPr>
              <w:t>201</w:t>
            </w:r>
            <w:r w:rsidR="008C4B01">
              <w:rPr>
                <w:b/>
                <w:sz w:val="22"/>
                <w:szCs w:val="22"/>
              </w:rPr>
              <w:t>7</w:t>
            </w:r>
            <w:r w:rsidRPr="002C73C4">
              <w:rPr>
                <w:b/>
                <w:sz w:val="22"/>
                <w:szCs w:val="22"/>
              </w:rPr>
              <w:t xml:space="preserve"> г.</w:t>
            </w:r>
          </w:p>
        </w:tc>
        <w:tc>
          <w:tcPr>
            <w:tcW w:w="1360" w:type="pct"/>
            <w:shd w:val="clear" w:color="auto" w:fill="auto"/>
            <w:noWrap/>
            <w:vAlign w:val="center"/>
            <w:hideMark/>
          </w:tcPr>
          <w:p w:rsidR="00FF5CD9" w:rsidRPr="002C73C4" w:rsidRDefault="00FF5CD9" w:rsidP="008C4B01">
            <w:pPr>
              <w:jc w:val="center"/>
              <w:rPr>
                <w:b/>
                <w:iCs/>
                <w:color w:val="000000"/>
                <w:sz w:val="22"/>
                <w:szCs w:val="22"/>
              </w:rPr>
            </w:pPr>
            <w:r w:rsidRPr="002C73C4">
              <w:rPr>
                <w:b/>
                <w:iCs/>
                <w:color w:val="000000"/>
                <w:sz w:val="22"/>
                <w:szCs w:val="22"/>
              </w:rPr>
              <w:t>204</w:t>
            </w:r>
            <w:r w:rsidR="008C4B01">
              <w:rPr>
                <w:b/>
                <w:iCs/>
                <w:color w:val="000000"/>
                <w:sz w:val="22"/>
                <w:szCs w:val="22"/>
              </w:rPr>
              <w:t>7</w:t>
            </w:r>
            <w:r w:rsidRPr="002C73C4">
              <w:rPr>
                <w:b/>
                <w:iCs/>
                <w:color w:val="000000"/>
                <w:sz w:val="22"/>
                <w:szCs w:val="22"/>
              </w:rPr>
              <w:t xml:space="preserve"> г.</w:t>
            </w:r>
          </w:p>
        </w:tc>
      </w:tr>
      <w:tr w:rsidR="008C4B01" w:rsidRPr="002C73C4" w:rsidTr="008C4B01">
        <w:trPr>
          <w:trHeight w:hRule="exact" w:val="284"/>
          <w:jc w:val="center"/>
        </w:trPr>
        <w:tc>
          <w:tcPr>
            <w:tcW w:w="2192" w:type="pct"/>
            <w:shd w:val="clear" w:color="auto" w:fill="auto"/>
            <w:noWrap/>
            <w:vAlign w:val="center"/>
          </w:tcPr>
          <w:p w:rsidR="008C4B01" w:rsidRPr="002F0C37" w:rsidRDefault="008C4B01" w:rsidP="008C4B01">
            <w:pPr>
              <w:spacing w:line="240" w:lineRule="auto"/>
              <w:jc w:val="center"/>
              <w:rPr>
                <w:b/>
                <w:color w:val="000000"/>
                <w:sz w:val="22"/>
                <w:szCs w:val="22"/>
              </w:rPr>
            </w:pPr>
            <w:r>
              <w:rPr>
                <w:b/>
                <w:color w:val="000000"/>
                <w:sz w:val="22"/>
                <w:szCs w:val="22"/>
              </w:rPr>
              <w:t>Егоровский сельсовет</w:t>
            </w:r>
          </w:p>
        </w:tc>
        <w:tc>
          <w:tcPr>
            <w:tcW w:w="1448" w:type="pct"/>
            <w:shd w:val="clear" w:color="auto" w:fill="auto"/>
            <w:noWrap/>
            <w:vAlign w:val="center"/>
          </w:tcPr>
          <w:p w:rsidR="008C4B01" w:rsidRPr="002F0C37" w:rsidRDefault="008C4B01" w:rsidP="008C4B01">
            <w:pPr>
              <w:spacing w:line="240" w:lineRule="auto"/>
              <w:jc w:val="center"/>
              <w:rPr>
                <w:b/>
                <w:color w:val="000000"/>
                <w:sz w:val="22"/>
                <w:szCs w:val="22"/>
              </w:rPr>
            </w:pPr>
            <w:r>
              <w:rPr>
                <w:b/>
                <w:color w:val="000000"/>
                <w:sz w:val="22"/>
                <w:szCs w:val="22"/>
              </w:rPr>
              <w:t>531</w:t>
            </w:r>
          </w:p>
        </w:tc>
        <w:tc>
          <w:tcPr>
            <w:tcW w:w="1360" w:type="pct"/>
            <w:shd w:val="clear" w:color="auto" w:fill="auto"/>
            <w:noWrap/>
            <w:vAlign w:val="center"/>
          </w:tcPr>
          <w:p w:rsidR="008C4B01" w:rsidRPr="002C73C4" w:rsidRDefault="00064A46" w:rsidP="008C4B01">
            <w:pPr>
              <w:jc w:val="center"/>
              <w:rPr>
                <w:b/>
                <w:iCs/>
                <w:color w:val="000000"/>
                <w:sz w:val="22"/>
                <w:szCs w:val="22"/>
              </w:rPr>
            </w:pPr>
            <w:r>
              <w:rPr>
                <w:b/>
                <w:iCs/>
                <w:color w:val="000000"/>
                <w:sz w:val="22"/>
                <w:szCs w:val="22"/>
              </w:rPr>
              <w:t>940</w:t>
            </w:r>
          </w:p>
        </w:tc>
      </w:tr>
      <w:tr w:rsidR="008C4B01" w:rsidRPr="002C73C4" w:rsidTr="008C4B01">
        <w:trPr>
          <w:trHeight w:hRule="exact" w:val="284"/>
          <w:jc w:val="center"/>
        </w:trPr>
        <w:tc>
          <w:tcPr>
            <w:tcW w:w="2192" w:type="pct"/>
            <w:shd w:val="clear" w:color="auto" w:fill="auto"/>
            <w:noWrap/>
            <w:vAlign w:val="center"/>
          </w:tcPr>
          <w:p w:rsidR="008C4B01" w:rsidRPr="002F0C37" w:rsidRDefault="008C4B01" w:rsidP="008C4B01">
            <w:pPr>
              <w:spacing w:line="240" w:lineRule="auto"/>
              <w:jc w:val="center"/>
              <w:rPr>
                <w:color w:val="000000"/>
                <w:sz w:val="22"/>
                <w:szCs w:val="22"/>
              </w:rPr>
            </w:pPr>
            <w:r>
              <w:rPr>
                <w:color w:val="000000"/>
                <w:sz w:val="22"/>
                <w:szCs w:val="22"/>
              </w:rPr>
              <w:t>д.Егорово</w:t>
            </w:r>
          </w:p>
        </w:tc>
        <w:tc>
          <w:tcPr>
            <w:tcW w:w="1448" w:type="pct"/>
            <w:shd w:val="clear" w:color="auto" w:fill="auto"/>
            <w:noWrap/>
            <w:vAlign w:val="center"/>
          </w:tcPr>
          <w:p w:rsidR="008C4B01" w:rsidRPr="00377383" w:rsidRDefault="008C4B01" w:rsidP="008C4B01">
            <w:pPr>
              <w:spacing w:line="240" w:lineRule="auto"/>
              <w:jc w:val="center"/>
              <w:rPr>
                <w:sz w:val="22"/>
                <w:szCs w:val="22"/>
              </w:rPr>
            </w:pPr>
            <w:r w:rsidRPr="00377383">
              <w:rPr>
                <w:sz w:val="22"/>
                <w:szCs w:val="22"/>
              </w:rPr>
              <w:t>216</w:t>
            </w:r>
          </w:p>
        </w:tc>
        <w:tc>
          <w:tcPr>
            <w:tcW w:w="1360" w:type="pct"/>
            <w:shd w:val="clear" w:color="auto" w:fill="auto"/>
            <w:noWrap/>
            <w:vAlign w:val="center"/>
          </w:tcPr>
          <w:p w:rsidR="008C4B01" w:rsidRPr="002C73C4" w:rsidRDefault="00064A46" w:rsidP="00BC181B">
            <w:pPr>
              <w:jc w:val="center"/>
              <w:rPr>
                <w:iCs/>
                <w:color w:val="000000"/>
                <w:sz w:val="22"/>
                <w:szCs w:val="22"/>
              </w:rPr>
            </w:pPr>
            <w:r>
              <w:rPr>
                <w:iCs/>
                <w:color w:val="000000"/>
                <w:sz w:val="22"/>
                <w:szCs w:val="22"/>
              </w:rPr>
              <w:t>351</w:t>
            </w:r>
          </w:p>
        </w:tc>
      </w:tr>
      <w:tr w:rsidR="008C4B01" w:rsidRPr="002C73C4" w:rsidTr="008C4B01">
        <w:trPr>
          <w:trHeight w:hRule="exact" w:val="284"/>
          <w:jc w:val="center"/>
        </w:trPr>
        <w:tc>
          <w:tcPr>
            <w:tcW w:w="2192" w:type="pct"/>
            <w:shd w:val="clear" w:color="auto" w:fill="auto"/>
            <w:noWrap/>
            <w:vAlign w:val="center"/>
          </w:tcPr>
          <w:p w:rsidR="008C4B01" w:rsidRPr="002F0C37" w:rsidRDefault="008C4B01" w:rsidP="008C4B01">
            <w:pPr>
              <w:spacing w:line="240" w:lineRule="auto"/>
              <w:jc w:val="center"/>
              <w:rPr>
                <w:color w:val="000000"/>
                <w:sz w:val="22"/>
                <w:szCs w:val="22"/>
              </w:rPr>
            </w:pPr>
            <w:r>
              <w:rPr>
                <w:color w:val="000000"/>
                <w:sz w:val="22"/>
                <w:szCs w:val="22"/>
              </w:rPr>
              <w:t>д.Бовырино</w:t>
            </w:r>
          </w:p>
        </w:tc>
        <w:tc>
          <w:tcPr>
            <w:tcW w:w="1448" w:type="pct"/>
            <w:shd w:val="clear" w:color="auto" w:fill="auto"/>
            <w:noWrap/>
            <w:vAlign w:val="center"/>
          </w:tcPr>
          <w:p w:rsidR="008C4B01" w:rsidRPr="00377383" w:rsidRDefault="008C4B01" w:rsidP="008C4B01">
            <w:pPr>
              <w:spacing w:line="240" w:lineRule="auto"/>
              <w:jc w:val="center"/>
              <w:rPr>
                <w:sz w:val="22"/>
                <w:szCs w:val="22"/>
              </w:rPr>
            </w:pPr>
            <w:r w:rsidRPr="00377383">
              <w:rPr>
                <w:sz w:val="22"/>
                <w:szCs w:val="22"/>
              </w:rPr>
              <w:t>64</w:t>
            </w:r>
          </w:p>
        </w:tc>
        <w:tc>
          <w:tcPr>
            <w:tcW w:w="1360" w:type="pct"/>
            <w:shd w:val="clear" w:color="auto" w:fill="auto"/>
            <w:noWrap/>
            <w:vAlign w:val="center"/>
          </w:tcPr>
          <w:p w:rsidR="008C4B01" w:rsidRPr="002C73C4" w:rsidRDefault="00BC181B" w:rsidP="008C4B01">
            <w:pPr>
              <w:jc w:val="center"/>
              <w:rPr>
                <w:iCs/>
                <w:color w:val="000000"/>
                <w:sz w:val="22"/>
                <w:szCs w:val="22"/>
              </w:rPr>
            </w:pPr>
            <w:r>
              <w:rPr>
                <w:iCs/>
                <w:color w:val="000000"/>
                <w:sz w:val="22"/>
                <w:szCs w:val="22"/>
              </w:rPr>
              <w:t>139</w:t>
            </w:r>
          </w:p>
        </w:tc>
      </w:tr>
      <w:tr w:rsidR="008C4B01" w:rsidRPr="002C73C4" w:rsidTr="008C4B01">
        <w:trPr>
          <w:trHeight w:hRule="exact" w:val="284"/>
          <w:jc w:val="center"/>
        </w:trPr>
        <w:tc>
          <w:tcPr>
            <w:tcW w:w="2192" w:type="pct"/>
            <w:shd w:val="clear" w:color="auto" w:fill="auto"/>
            <w:noWrap/>
            <w:vAlign w:val="center"/>
          </w:tcPr>
          <w:p w:rsidR="008C4B01" w:rsidRPr="002F0C37" w:rsidRDefault="008C4B01" w:rsidP="008C4B01">
            <w:pPr>
              <w:spacing w:line="240" w:lineRule="auto"/>
              <w:jc w:val="center"/>
              <w:rPr>
                <w:color w:val="000000"/>
                <w:sz w:val="22"/>
                <w:szCs w:val="22"/>
              </w:rPr>
            </w:pPr>
            <w:r>
              <w:rPr>
                <w:color w:val="000000"/>
                <w:sz w:val="22"/>
                <w:szCs w:val="22"/>
              </w:rPr>
              <w:t>д.Люнда</w:t>
            </w:r>
          </w:p>
        </w:tc>
        <w:tc>
          <w:tcPr>
            <w:tcW w:w="1448" w:type="pct"/>
            <w:shd w:val="clear" w:color="auto" w:fill="auto"/>
            <w:noWrap/>
            <w:vAlign w:val="center"/>
          </w:tcPr>
          <w:p w:rsidR="008C4B01" w:rsidRPr="00377383" w:rsidRDefault="008C4B01" w:rsidP="008C4B01">
            <w:pPr>
              <w:spacing w:line="240" w:lineRule="auto"/>
              <w:jc w:val="center"/>
              <w:rPr>
                <w:sz w:val="22"/>
                <w:szCs w:val="22"/>
              </w:rPr>
            </w:pPr>
            <w:r w:rsidRPr="00377383">
              <w:rPr>
                <w:sz w:val="22"/>
                <w:szCs w:val="22"/>
              </w:rPr>
              <w:t>77</w:t>
            </w:r>
          </w:p>
        </w:tc>
        <w:tc>
          <w:tcPr>
            <w:tcW w:w="1360" w:type="pct"/>
            <w:shd w:val="clear" w:color="auto" w:fill="auto"/>
            <w:noWrap/>
            <w:vAlign w:val="center"/>
          </w:tcPr>
          <w:p w:rsidR="008C4B01" w:rsidRPr="002C73C4" w:rsidRDefault="00BC181B" w:rsidP="008C4B01">
            <w:pPr>
              <w:jc w:val="center"/>
              <w:rPr>
                <w:iCs/>
                <w:color w:val="000000"/>
                <w:sz w:val="22"/>
                <w:szCs w:val="22"/>
              </w:rPr>
            </w:pPr>
            <w:r>
              <w:rPr>
                <w:iCs/>
                <w:color w:val="000000"/>
                <w:sz w:val="22"/>
                <w:szCs w:val="22"/>
              </w:rPr>
              <w:t>125</w:t>
            </w:r>
          </w:p>
        </w:tc>
      </w:tr>
      <w:tr w:rsidR="008C4B01" w:rsidRPr="002C73C4" w:rsidTr="008C4B01">
        <w:trPr>
          <w:trHeight w:hRule="exact" w:val="284"/>
          <w:jc w:val="center"/>
        </w:trPr>
        <w:tc>
          <w:tcPr>
            <w:tcW w:w="2192" w:type="pct"/>
            <w:shd w:val="clear" w:color="auto" w:fill="auto"/>
            <w:noWrap/>
            <w:vAlign w:val="center"/>
          </w:tcPr>
          <w:p w:rsidR="008C4B01" w:rsidRPr="002F0C37" w:rsidRDefault="008C4B01" w:rsidP="008C4B01">
            <w:pPr>
              <w:spacing w:line="240" w:lineRule="auto"/>
              <w:jc w:val="center"/>
              <w:rPr>
                <w:color w:val="000000"/>
                <w:sz w:val="22"/>
                <w:szCs w:val="22"/>
              </w:rPr>
            </w:pPr>
            <w:r>
              <w:rPr>
                <w:color w:val="000000"/>
                <w:sz w:val="22"/>
                <w:szCs w:val="22"/>
              </w:rPr>
              <w:t>д.Осиновка</w:t>
            </w:r>
          </w:p>
        </w:tc>
        <w:tc>
          <w:tcPr>
            <w:tcW w:w="1448" w:type="pct"/>
            <w:shd w:val="clear" w:color="auto" w:fill="auto"/>
            <w:noWrap/>
            <w:vAlign w:val="center"/>
          </w:tcPr>
          <w:p w:rsidR="008C4B01" w:rsidRPr="00377383" w:rsidRDefault="008C4B01" w:rsidP="008C4B01">
            <w:pPr>
              <w:spacing w:line="240" w:lineRule="auto"/>
              <w:jc w:val="center"/>
              <w:rPr>
                <w:sz w:val="22"/>
                <w:szCs w:val="22"/>
              </w:rPr>
            </w:pPr>
            <w:r w:rsidRPr="00377383">
              <w:rPr>
                <w:sz w:val="22"/>
                <w:szCs w:val="22"/>
              </w:rPr>
              <w:t>65</w:t>
            </w:r>
          </w:p>
        </w:tc>
        <w:tc>
          <w:tcPr>
            <w:tcW w:w="1360" w:type="pct"/>
            <w:shd w:val="clear" w:color="auto" w:fill="auto"/>
            <w:noWrap/>
            <w:vAlign w:val="center"/>
          </w:tcPr>
          <w:p w:rsidR="008C4B01" w:rsidRPr="002C73C4" w:rsidRDefault="00BC181B" w:rsidP="008C4B01">
            <w:pPr>
              <w:jc w:val="center"/>
              <w:rPr>
                <w:iCs/>
                <w:color w:val="000000"/>
                <w:sz w:val="22"/>
                <w:szCs w:val="22"/>
              </w:rPr>
            </w:pPr>
            <w:r>
              <w:rPr>
                <w:iCs/>
                <w:color w:val="000000"/>
                <w:sz w:val="22"/>
                <w:szCs w:val="22"/>
              </w:rPr>
              <w:t>95</w:t>
            </w:r>
          </w:p>
        </w:tc>
      </w:tr>
      <w:tr w:rsidR="008C4B01" w:rsidRPr="002C73C4" w:rsidTr="008C4B01">
        <w:trPr>
          <w:trHeight w:hRule="exact" w:val="284"/>
          <w:jc w:val="center"/>
        </w:trPr>
        <w:tc>
          <w:tcPr>
            <w:tcW w:w="2192" w:type="pct"/>
            <w:shd w:val="clear" w:color="auto" w:fill="auto"/>
            <w:noWrap/>
            <w:vAlign w:val="center"/>
          </w:tcPr>
          <w:p w:rsidR="008C4B01" w:rsidRPr="002F0C37" w:rsidRDefault="008C4B01" w:rsidP="008C4B01">
            <w:pPr>
              <w:spacing w:line="240" w:lineRule="auto"/>
              <w:jc w:val="center"/>
              <w:rPr>
                <w:color w:val="000000"/>
                <w:sz w:val="22"/>
                <w:szCs w:val="22"/>
              </w:rPr>
            </w:pPr>
            <w:r>
              <w:rPr>
                <w:color w:val="000000"/>
                <w:sz w:val="22"/>
                <w:szCs w:val="22"/>
              </w:rPr>
              <w:t>д.Дубовка</w:t>
            </w:r>
          </w:p>
        </w:tc>
        <w:tc>
          <w:tcPr>
            <w:tcW w:w="1448" w:type="pct"/>
            <w:shd w:val="clear" w:color="auto" w:fill="auto"/>
            <w:noWrap/>
            <w:vAlign w:val="center"/>
          </w:tcPr>
          <w:p w:rsidR="008C4B01" w:rsidRPr="00377383" w:rsidRDefault="008C4B01" w:rsidP="008C4B01">
            <w:pPr>
              <w:spacing w:line="240" w:lineRule="auto"/>
              <w:jc w:val="center"/>
              <w:rPr>
                <w:sz w:val="22"/>
                <w:szCs w:val="22"/>
              </w:rPr>
            </w:pPr>
            <w:r w:rsidRPr="00377383">
              <w:rPr>
                <w:sz w:val="22"/>
                <w:szCs w:val="22"/>
              </w:rPr>
              <w:t>50</w:t>
            </w:r>
          </w:p>
        </w:tc>
        <w:tc>
          <w:tcPr>
            <w:tcW w:w="1360" w:type="pct"/>
            <w:shd w:val="clear" w:color="auto" w:fill="auto"/>
            <w:noWrap/>
            <w:vAlign w:val="center"/>
          </w:tcPr>
          <w:p w:rsidR="008C4B01" w:rsidRPr="002C73C4" w:rsidRDefault="00BC181B" w:rsidP="008C4B01">
            <w:pPr>
              <w:jc w:val="center"/>
              <w:rPr>
                <w:iCs/>
                <w:color w:val="000000"/>
                <w:sz w:val="22"/>
                <w:szCs w:val="22"/>
              </w:rPr>
            </w:pPr>
            <w:r>
              <w:rPr>
                <w:iCs/>
                <w:color w:val="000000"/>
                <w:sz w:val="22"/>
                <w:szCs w:val="22"/>
              </w:rPr>
              <w:t>92</w:t>
            </w:r>
          </w:p>
        </w:tc>
      </w:tr>
      <w:tr w:rsidR="008C4B01" w:rsidRPr="002C73C4" w:rsidTr="008C4B01">
        <w:trPr>
          <w:trHeight w:hRule="exact" w:val="284"/>
          <w:jc w:val="center"/>
        </w:trPr>
        <w:tc>
          <w:tcPr>
            <w:tcW w:w="2192" w:type="pct"/>
            <w:shd w:val="clear" w:color="auto" w:fill="auto"/>
            <w:noWrap/>
            <w:vAlign w:val="center"/>
          </w:tcPr>
          <w:p w:rsidR="008C4B01" w:rsidRPr="002F0C37" w:rsidRDefault="008C4B01" w:rsidP="008C4B01">
            <w:pPr>
              <w:spacing w:line="240" w:lineRule="auto"/>
              <w:jc w:val="center"/>
              <w:rPr>
                <w:color w:val="000000"/>
                <w:sz w:val="22"/>
                <w:szCs w:val="22"/>
              </w:rPr>
            </w:pPr>
            <w:r>
              <w:rPr>
                <w:color w:val="000000"/>
                <w:sz w:val="22"/>
                <w:szCs w:val="22"/>
              </w:rPr>
              <w:t>д.Дунаевы Поляны</w:t>
            </w:r>
          </w:p>
        </w:tc>
        <w:tc>
          <w:tcPr>
            <w:tcW w:w="1448" w:type="pct"/>
            <w:shd w:val="clear" w:color="auto" w:fill="auto"/>
            <w:noWrap/>
            <w:vAlign w:val="center"/>
          </w:tcPr>
          <w:p w:rsidR="008C4B01" w:rsidRPr="00377383" w:rsidRDefault="008C4B01" w:rsidP="008C4B01">
            <w:pPr>
              <w:spacing w:line="240" w:lineRule="auto"/>
              <w:jc w:val="center"/>
              <w:rPr>
                <w:sz w:val="22"/>
                <w:szCs w:val="22"/>
              </w:rPr>
            </w:pPr>
            <w:r w:rsidRPr="00377383">
              <w:rPr>
                <w:sz w:val="22"/>
                <w:szCs w:val="22"/>
              </w:rPr>
              <w:t>58</w:t>
            </w:r>
          </w:p>
        </w:tc>
        <w:tc>
          <w:tcPr>
            <w:tcW w:w="1360" w:type="pct"/>
            <w:shd w:val="clear" w:color="auto" w:fill="auto"/>
            <w:noWrap/>
            <w:vAlign w:val="center"/>
          </w:tcPr>
          <w:p w:rsidR="008C4B01" w:rsidRPr="002C73C4" w:rsidRDefault="00BC181B" w:rsidP="00BC181B">
            <w:pPr>
              <w:jc w:val="center"/>
              <w:rPr>
                <w:iCs/>
                <w:color w:val="000000"/>
                <w:sz w:val="22"/>
                <w:szCs w:val="22"/>
              </w:rPr>
            </w:pPr>
            <w:r>
              <w:rPr>
                <w:iCs/>
                <w:color w:val="000000"/>
                <w:sz w:val="22"/>
                <w:szCs w:val="22"/>
              </w:rPr>
              <w:t>138</w:t>
            </w:r>
          </w:p>
        </w:tc>
      </w:tr>
      <w:tr w:rsidR="008C4B01" w:rsidRPr="002C73C4" w:rsidTr="008C4B01">
        <w:trPr>
          <w:trHeight w:hRule="exact" w:val="284"/>
          <w:jc w:val="center"/>
        </w:trPr>
        <w:tc>
          <w:tcPr>
            <w:tcW w:w="2192" w:type="pct"/>
            <w:shd w:val="clear" w:color="auto" w:fill="auto"/>
            <w:noWrap/>
            <w:vAlign w:val="center"/>
          </w:tcPr>
          <w:p w:rsidR="008C4B01" w:rsidRPr="002F0C37" w:rsidRDefault="008C4B01" w:rsidP="008C4B01">
            <w:pPr>
              <w:spacing w:line="240" w:lineRule="auto"/>
              <w:jc w:val="center"/>
              <w:rPr>
                <w:color w:val="000000"/>
                <w:sz w:val="22"/>
                <w:szCs w:val="22"/>
              </w:rPr>
            </w:pPr>
            <w:r>
              <w:rPr>
                <w:color w:val="000000"/>
                <w:sz w:val="22"/>
                <w:szCs w:val="22"/>
              </w:rPr>
              <w:t>д.Ерзово</w:t>
            </w:r>
          </w:p>
        </w:tc>
        <w:tc>
          <w:tcPr>
            <w:tcW w:w="1448" w:type="pct"/>
            <w:shd w:val="clear" w:color="auto" w:fill="auto"/>
            <w:noWrap/>
            <w:vAlign w:val="center"/>
          </w:tcPr>
          <w:p w:rsidR="008C4B01" w:rsidRDefault="008C4B01" w:rsidP="008C4B01">
            <w:pPr>
              <w:spacing w:line="240" w:lineRule="auto"/>
              <w:jc w:val="center"/>
            </w:pPr>
            <w:r>
              <w:t>1</w:t>
            </w:r>
          </w:p>
        </w:tc>
        <w:tc>
          <w:tcPr>
            <w:tcW w:w="1360" w:type="pct"/>
            <w:shd w:val="clear" w:color="auto" w:fill="auto"/>
            <w:noWrap/>
            <w:vAlign w:val="center"/>
          </w:tcPr>
          <w:p w:rsidR="008C4B01" w:rsidRPr="002C73C4" w:rsidRDefault="006D23D2" w:rsidP="008C4B01">
            <w:pPr>
              <w:jc w:val="center"/>
              <w:rPr>
                <w:iCs/>
                <w:color w:val="000000"/>
                <w:sz w:val="22"/>
                <w:szCs w:val="22"/>
              </w:rPr>
            </w:pPr>
            <w:r>
              <w:rPr>
                <w:iCs/>
                <w:color w:val="000000"/>
                <w:sz w:val="22"/>
                <w:szCs w:val="22"/>
              </w:rPr>
              <w:t>0</w:t>
            </w:r>
          </w:p>
        </w:tc>
      </w:tr>
      <w:tr w:rsidR="006D23D2" w:rsidRPr="002C73C4" w:rsidTr="008C4B01">
        <w:trPr>
          <w:trHeight w:hRule="exact" w:val="284"/>
          <w:jc w:val="center"/>
        </w:trPr>
        <w:tc>
          <w:tcPr>
            <w:tcW w:w="2192" w:type="pct"/>
            <w:shd w:val="clear" w:color="auto" w:fill="auto"/>
            <w:noWrap/>
            <w:vAlign w:val="center"/>
          </w:tcPr>
          <w:p w:rsidR="006D23D2" w:rsidRDefault="006D23D2" w:rsidP="008C4B01">
            <w:pPr>
              <w:spacing w:line="240" w:lineRule="auto"/>
              <w:jc w:val="center"/>
              <w:rPr>
                <w:color w:val="000000"/>
                <w:sz w:val="22"/>
                <w:szCs w:val="22"/>
              </w:rPr>
            </w:pPr>
            <w:r>
              <w:rPr>
                <w:color w:val="000000"/>
                <w:sz w:val="22"/>
                <w:szCs w:val="22"/>
              </w:rPr>
              <w:t>с.п.Красная Звезда</w:t>
            </w:r>
          </w:p>
        </w:tc>
        <w:tc>
          <w:tcPr>
            <w:tcW w:w="1448" w:type="pct"/>
            <w:shd w:val="clear" w:color="auto" w:fill="auto"/>
            <w:noWrap/>
            <w:vAlign w:val="center"/>
          </w:tcPr>
          <w:p w:rsidR="006D23D2" w:rsidRDefault="006D23D2" w:rsidP="008C4B01">
            <w:pPr>
              <w:spacing w:line="240" w:lineRule="auto"/>
              <w:jc w:val="center"/>
            </w:pPr>
            <w:r>
              <w:t>0</w:t>
            </w:r>
          </w:p>
        </w:tc>
        <w:tc>
          <w:tcPr>
            <w:tcW w:w="1360" w:type="pct"/>
            <w:shd w:val="clear" w:color="auto" w:fill="auto"/>
            <w:noWrap/>
            <w:vAlign w:val="center"/>
          </w:tcPr>
          <w:p w:rsidR="006D23D2" w:rsidRDefault="006D23D2" w:rsidP="008C4B01">
            <w:pPr>
              <w:jc w:val="center"/>
              <w:rPr>
                <w:iCs/>
                <w:color w:val="000000"/>
                <w:sz w:val="22"/>
                <w:szCs w:val="22"/>
              </w:rPr>
            </w:pPr>
            <w:r>
              <w:rPr>
                <w:iCs/>
                <w:color w:val="000000"/>
                <w:sz w:val="22"/>
                <w:szCs w:val="22"/>
              </w:rPr>
              <w:t>0</w:t>
            </w:r>
          </w:p>
        </w:tc>
      </w:tr>
    </w:tbl>
    <w:p w:rsidR="007E46CC" w:rsidRPr="000A3627" w:rsidRDefault="007E46CC" w:rsidP="0058247A">
      <w:pPr>
        <w:rPr>
          <w:b/>
          <w:highlight w:val="green"/>
        </w:rPr>
      </w:pPr>
    </w:p>
    <w:p w:rsidR="007E46CC" w:rsidRPr="002F1F6D" w:rsidRDefault="007E46CC" w:rsidP="00261EFC">
      <w:pPr>
        <w:ind w:firstLine="709"/>
      </w:pPr>
      <w:r w:rsidRPr="00E111BF">
        <w:t xml:space="preserve">В результате вышеизложенного прогнозируемая численность населения </w:t>
      </w:r>
      <w:r w:rsidR="00AE0071">
        <w:t>Егоровского</w:t>
      </w:r>
      <w:r w:rsidR="00AF085A" w:rsidRPr="00AF085A">
        <w:t xml:space="preserve"> </w:t>
      </w:r>
      <w:r w:rsidR="00AF085A" w:rsidRPr="002F1F6D">
        <w:t>сельсовета</w:t>
      </w:r>
      <w:r w:rsidRPr="002F1F6D">
        <w:t xml:space="preserve"> проектом принимается на расчетный срок (20</w:t>
      </w:r>
      <w:r w:rsidR="00CB77A2" w:rsidRPr="002F1F6D">
        <w:t>4</w:t>
      </w:r>
      <w:r w:rsidR="008C4B01">
        <w:t>7</w:t>
      </w:r>
      <w:r w:rsidRPr="002F1F6D">
        <w:t xml:space="preserve"> год) – </w:t>
      </w:r>
      <w:r w:rsidR="00064A46">
        <w:rPr>
          <w:b/>
        </w:rPr>
        <w:t>940</w:t>
      </w:r>
      <w:r w:rsidRPr="002F1F6D">
        <w:rPr>
          <w:b/>
        </w:rPr>
        <w:t xml:space="preserve"> человек</w:t>
      </w:r>
      <w:r w:rsidRPr="002F1F6D">
        <w:t xml:space="preserve">, как оптимистический вариант при условии выполнения </w:t>
      </w:r>
      <w:r w:rsidR="00CB77A2" w:rsidRPr="002F1F6D">
        <w:t>ниже</w:t>
      </w:r>
      <w:r w:rsidRPr="002F1F6D">
        <w:t>названных мероприятий.</w:t>
      </w:r>
    </w:p>
    <w:p w:rsidR="007E46CC" w:rsidRPr="00E111BF" w:rsidRDefault="007E46CC" w:rsidP="00261EFC">
      <w:pPr>
        <w:ind w:firstLine="709"/>
      </w:pPr>
      <w:r w:rsidRPr="002F1F6D">
        <w:t>В среднесрочной перспективе позитивные тенденции в демографическом развитии сохранятся. Улучшение демографического развития обусловлено структурой</w:t>
      </w:r>
      <w:r w:rsidRPr="00E111BF">
        <w:t xml:space="preserve"> населения, повышением уровня жизни населения, реализации ряда программ по улучшению демографической ситуации.</w:t>
      </w:r>
    </w:p>
    <w:p w:rsidR="007E46CC" w:rsidRPr="00E111BF" w:rsidRDefault="007E46CC" w:rsidP="00261EFC">
      <w:pPr>
        <w:ind w:firstLine="709"/>
      </w:pPr>
      <w:r w:rsidRPr="00E111BF">
        <w:t>Несмотря на то, что рождаемости способствует политика государства, направленная на укрепление института семьи, на повышение социальной защиты молодых, многодетных и малообеспеченных семей, рождаемость в поселении остается низкой.</w:t>
      </w:r>
    </w:p>
    <w:p w:rsidR="007E46CC" w:rsidRPr="00E111BF" w:rsidRDefault="007E46CC" w:rsidP="00261EFC">
      <w:pPr>
        <w:ind w:firstLine="709"/>
      </w:pPr>
      <w:r w:rsidRPr="00E111BF">
        <w:t>Более динамичному улучшению демографической ситуации, в основе которой лежат глубокие социальные процессы, препятствует стремительное распространение вредных привычек и социально опасных заболеваний, пагубно влияющих как на количественный, так и качественный состав населения.</w:t>
      </w:r>
    </w:p>
    <w:p w:rsidR="007E46CC" w:rsidRPr="00E111BF" w:rsidRDefault="007E46CC" w:rsidP="00261EFC">
      <w:pPr>
        <w:ind w:firstLine="709"/>
      </w:pPr>
      <w:r w:rsidRPr="00E111BF">
        <w:t>Основными причинами смертности населения являются заболевания сердечно - сосудистой системы, онкологические, заболевания желудочно-кишечного тракта.</w:t>
      </w:r>
    </w:p>
    <w:p w:rsidR="007E46CC" w:rsidRPr="00E111BF" w:rsidRDefault="007E46CC" w:rsidP="00261EFC">
      <w:pPr>
        <w:ind w:firstLine="709"/>
      </w:pPr>
      <w:r w:rsidRPr="00E111BF">
        <w:t xml:space="preserve">На демографический потенциал сельского поселения миграционные процессы оказывают существенное влияние. </w:t>
      </w:r>
      <w:r w:rsidR="008330FB">
        <w:t xml:space="preserve">Ввиду близости </w:t>
      </w:r>
      <w:r w:rsidR="00186AF8">
        <w:t xml:space="preserve">р.п.Воскресенское Егоровскому </w:t>
      </w:r>
      <w:r w:rsidR="008330FB">
        <w:t>сельсовету, в</w:t>
      </w:r>
      <w:r w:rsidRPr="00E111BF">
        <w:t xml:space="preserve"> прогнози</w:t>
      </w:r>
      <w:r w:rsidRPr="00E111BF">
        <w:lastRenderedPageBreak/>
        <w:t>руемом периоде планируется миграционный прирост, который значительно увеличится за счет внутренней миграции.</w:t>
      </w:r>
    </w:p>
    <w:p w:rsidR="007E46CC" w:rsidRPr="00E111BF" w:rsidRDefault="007E46CC" w:rsidP="00261EFC">
      <w:pPr>
        <w:ind w:firstLine="709"/>
      </w:pPr>
      <w:r w:rsidRPr="00E111BF">
        <w:t>Улучшение демографической ситуации в поселении возможно за счет повышения уровня рождаемости и снижения уровня смертности трудоспособного населения, повышения механического прироста населения за счет миграционных потоков.</w:t>
      </w:r>
    </w:p>
    <w:p w:rsidR="007E46CC" w:rsidRPr="00E111BF" w:rsidRDefault="007E46CC" w:rsidP="00261EFC">
      <w:pPr>
        <w:ind w:firstLine="709"/>
      </w:pPr>
      <w:r w:rsidRPr="00E111BF">
        <w:t>Своевременное проведение диспансеризации взрослого населения с целью выявления заболеваний на ранних стадиях, совершенствование диагностики, направленной на выявление заболеваний и в целом, оптимизация системы медицинских услуг, позволит обеспечить сохранение и укрепление здоровья, и соответственно повышение продолжительности жизни населения.</w:t>
      </w:r>
    </w:p>
    <w:bookmarkEnd w:id="21"/>
    <w:p w:rsidR="002C2A96" w:rsidRPr="00E111BF" w:rsidRDefault="002C2A96" w:rsidP="00261EFC">
      <w:pPr>
        <w:ind w:firstLine="709"/>
        <w:rPr>
          <w:i/>
          <w:color w:val="000000"/>
          <w:u w:val="single"/>
        </w:rPr>
      </w:pPr>
      <w:r w:rsidRPr="00E111BF">
        <w:rPr>
          <w:i/>
          <w:color w:val="000000"/>
          <w:u w:val="single"/>
        </w:rPr>
        <w:t>Выводы:</w:t>
      </w:r>
    </w:p>
    <w:p w:rsidR="002F35CA" w:rsidRPr="00E111BF" w:rsidRDefault="002C2A96" w:rsidP="00FA4BB8">
      <w:pPr>
        <w:tabs>
          <w:tab w:val="left" w:pos="993"/>
        </w:tabs>
        <w:ind w:firstLine="709"/>
        <w:rPr>
          <w:color w:val="000000"/>
        </w:rPr>
      </w:pPr>
      <w:r w:rsidRPr="00E111BF">
        <w:rPr>
          <w:color w:val="000000"/>
        </w:rPr>
        <w:t>1.</w:t>
      </w:r>
      <w:r w:rsidRPr="00E111BF">
        <w:rPr>
          <w:color w:val="000000"/>
        </w:rPr>
        <w:tab/>
      </w:r>
      <w:r w:rsidR="002F35CA" w:rsidRPr="00E111BF">
        <w:rPr>
          <w:color w:val="000000"/>
        </w:rPr>
        <w:t xml:space="preserve">Генеральный план </w:t>
      </w:r>
      <w:r w:rsidR="00E111BF" w:rsidRPr="00E111BF">
        <w:rPr>
          <w:color w:val="000000"/>
        </w:rPr>
        <w:t>сельсовета</w:t>
      </w:r>
      <w:r w:rsidR="002F35CA" w:rsidRPr="00E111BF">
        <w:rPr>
          <w:color w:val="000000"/>
        </w:rPr>
        <w:t xml:space="preserve">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демографический обстановки. </w:t>
      </w:r>
    </w:p>
    <w:p w:rsidR="002C2A96" w:rsidRPr="00E111BF" w:rsidRDefault="002C2A96" w:rsidP="00FA4BB8">
      <w:pPr>
        <w:tabs>
          <w:tab w:val="left" w:pos="993"/>
        </w:tabs>
        <w:ind w:firstLine="709"/>
        <w:rPr>
          <w:color w:val="000000"/>
        </w:rPr>
      </w:pPr>
      <w:r w:rsidRPr="00E111BF">
        <w:rPr>
          <w:color w:val="000000"/>
        </w:rPr>
        <w:t>2.</w:t>
      </w:r>
      <w:r w:rsidRPr="00E111BF">
        <w:rPr>
          <w:color w:val="000000"/>
        </w:rPr>
        <w:tab/>
      </w:r>
      <w:r w:rsidR="002F35CA" w:rsidRPr="00E111BF">
        <w:rPr>
          <w:color w:val="000000"/>
        </w:rPr>
        <w:t xml:space="preserve">Все более отчетливой становится тенденция стремительного оттока людей из больших городов в пригороды (субурбанизация). В связи с близостью </w:t>
      </w:r>
      <w:r w:rsidR="00AE0071">
        <w:rPr>
          <w:color w:val="000000"/>
        </w:rPr>
        <w:t>Егоровского</w:t>
      </w:r>
      <w:r w:rsidR="00E111BF" w:rsidRPr="00E111BF">
        <w:rPr>
          <w:color w:val="000000"/>
        </w:rPr>
        <w:t xml:space="preserve"> сельсовета</w:t>
      </w:r>
      <w:r w:rsidR="002F35CA" w:rsidRPr="00E111BF">
        <w:rPr>
          <w:color w:val="000000"/>
        </w:rPr>
        <w:t xml:space="preserve"> к </w:t>
      </w:r>
      <w:r w:rsidR="00CB77A2" w:rsidRPr="00E111BF">
        <w:rPr>
          <w:color w:val="000000"/>
        </w:rPr>
        <w:t>районному</w:t>
      </w:r>
      <w:r w:rsidR="002F35CA" w:rsidRPr="00E111BF">
        <w:rPr>
          <w:color w:val="000000"/>
        </w:rPr>
        <w:t xml:space="preserve"> центру – </w:t>
      </w:r>
      <w:r w:rsidR="00186AF8">
        <w:rPr>
          <w:color w:val="000000"/>
        </w:rPr>
        <w:t>р.п.Воскресенское</w:t>
      </w:r>
      <w:r w:rsidR="008330FB">
        <w:rPr>
          <w:color w:val="000000"/>
        </w:rPr>
        <w:t>,</w:t>
      </w:r>
      <w:r w:rsidR="00E111BF" w:rsidRPr="00E111BF">
        <w:rPr>
          <w:color w:val="000000"/>
        </w:rPr>
        <w:t xml:space="preserve"> </w:t>
      </w:r>
      <w:r w:rsidR="002F35CA" w:rsidRPr="00E111BF">
        <w:rPr>
          <w:color w:val="000000"/>
        </w:rPr>
        <w:t xml:space="preserve">отмечается большой прирост населения на постоянное и временное проживание. </w:t>
      </w:r>
    </w:p>
    <w:p w:rsidR="002C2A96" w:rsidRPr="00E111BF" w:rsidRDefault="002C2A96" w:rsidP="00261EFC">
      <w:pPr>
        <w:ind w:firstLine="709"/>
        <w:rPr>
          <w:color w:val="000000"/>
        </w:rPr>
      </w:pPr>
      <w:r w:rsidRPr="00E111BF">
        <w:rPr>
          <w:color w:val="000000"/>
        </w:rPr>
        <w:t>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w:t>
      </w:r>
    </w:p>
    <w:p w:rsidR="002C2A96" w:rsidRPr="00E111BF" w:rsidRDefault="002C2A96" w:rsidP="00261EFC">
      <w:pPr>
        <w:ind w:firstLine="709"/>
        <w:rPr>
          <w:b/>
          <w:i/>
          <w:color w:val="000000"/>
          <w:u w:val="single"/>
        </w:rPr>
      </w:pPr>
      <w:r w:rsidRPr="00E111BF">
        <w:rPr>
          <w:b/>
          <w:i/>
          <w:color w:val="000000"/>
          <w:u w:val="single"/>
        </w:rPr>
        <w:t>Мероприятия по улучшению демографической ситуации:</w:t>
      </w:r>
    </w:p>
    <w:p w:rsidR="002C2A96" w:rsidRPr="00E111BF" w:rsidRDefault="002C2A96" w:rsidP="00261EFC">
      <w:pPr>
        <w:ind w:firstLine="709"/>
        <w:rPr>
          <w:color w:val="000000"/>
        </w:rPr>
      </w:pPr>
      <w:r w:rsidRPr="00E111BF">
        <w:rPr>
          <w:color w:val="000000"/>
        </w:rPr>
        <w:t>1. Выполнение государственных программ по обеспечению доступным жильем, реформированию и модернизации ЖКХ.</w:t>
      </w:r>
    </w:p>
    <w:p w:rsidR="002C2A96" w:rsidRPr="00E111BF" w:rsidRDefault="002C2A96" w:rsidP="00261EFC">
      <w:pPr>
        <w:ind w:firstLine="709"/>
        <w:rPr>
          <w:color w:val="000000"/>
        </w:rPr>
      </w:pPr>
      <w:r w:rsidRPr="00E111BF">
        <w:rPr>
          <w:color w:val="000000"/>
        </w:rPr>
        <w:t>2. Модернизация производств, увеличение производственных площадей, которые повлекут увеличение доходов населения, создание новых рабочих мест, привлечение в поселение кадров из других регионов.</w:t>
      </w:r>
    </w:p>
    <w:p w:rsidR="002C2A96" w:rsidRPr="00E111BF" w:rsidRDefault="002C2A96" w:rsidP="00261EFC">
      <w:pPr>
        <w:ind w:firstLine="709"/>
        <w:rPr>
          <w:bCs/>
          <w:color w:val="000000"/>
        </w:rPr>
      </w:pPr>
      <w:r w:rsidRPr="00E111BF">
        <w:rPr>
          <w:bCs/>
          <w:color w:val="000000"/>
        </w:rPr>
        <w:t>3. Развитие сферы туризма, которая также повлечет увеличение благосостояния жителей города, рост количества рабочих мест.</w:t>
      </w:r>
    </w:p>
    <w:p w:rsidR="002C2A96" w:rsidRPr="00E111BF" w:rsidRDefault="002C2A96" w:rsidP="00261EFC">
      <w:pPr>
        <w:ind w:firstLine="709"/>
        <w:rPr>
          <w:bCs/>
          <w:color w:val="000000"/>
        </w:rPr>
      </w:pPr>
      <w:r w:rsidRPr="00E111BF">
        <w:rPr>
          <w:bCs/>
          <w:color w:val="000000"/>
        </w:rPr>
        <w:t>4. Выделение территорий для коттеджного строительства.</w:t>
      </w:r>
    </w:p>
    <w:p w:rsidR="0063211A" w:rsidRPr="00E111BF" w:rsidRDefault="0063211A" w:rsidP="00261EFC">
      <w:pPr>
        <w:ind w:firstLine="709"/>
        <w:rPr>
          <w:bCs/>
          <w:color w:val="000000"/>
        </w:rPr>
      </w:pPr>
      <w:r w:rsidRPr="00E111BF">
        <w:rPr>
          <w:bCs/>
          <w:color w:val="000000"/>
        </w:rPr>
        <w:t>5. Увеличение территории промышленных площадок, объектов торговли и логистики.</w:t>
      </w:r>
    </w:p>
    <w:p w:rsidR="002C2A96" w:rsidRPr="00E111BF" w:rsidRDefault="002C2A96" w:rsidP="00261EFC">
      <w:pPr>
        <w:ind w:firstLine="709"/>
        <w:rPr>
          <w:bCs/>
          <w:color w:val="000000"/>
        </w:rPr>
      </w:pPr>
      <w:r w:rsidRPr="00E111BF">
        <w:rPr>
          <w:bCs/>
          <w:color w:val="000000"/>
        </w:rPr>
        <w:t>5. Создание предпосылок для развития малого предпринимательства.</w:t>
      </w:r>
    </w:p>
    <w:p w:rsidR="002C2A96" w:rsidRPr="00E111BF" w:rsidRDefault="002C2A96" w:rsidP="00261EFC">
      <w:pPr>
        <w:ind w:firstLine="709"/>
        <w:rPr>
          <w:color w:val="000000"/>
        </w:rPr>
      </w:pPr>
      <w:r w:rsidRPr="00E111BF">
        <w:rPr>
          <w:color w:val="000000"/>
        </w:rPr>
        <w:t>6. Поддержка и развитие социальной сферы, а именно:</w:t>
      </w:r>
    </w:p>
    <w:p w:rsidR="002C2A96" w:rsidRPr="00E111BF" w:rsidRDefault="002C2A96" w:rsidP="000B2CB0">
      <w:pPr>
        <w:ind w:firstLine="1134"/>
        <w:rPr>
          <w:color w:val="000000"/>
        </w:rPr>
      </w:pPr>
      <w:r w:rsidRPr="00E111BF">
        <w:rPr>
          <w:color w:val="000000"/>
        </w:rPr>
        <w:t>- сохранение и развитие системы единого образовательного пространства;</w:t>
      </w:r>
    </w:p>
    <w:p w:rsidR="002C2A96" w:rsidRPr="00E111BF" w:rsidRDefault="002C2A96" w:rsidP="000B2CB0">
      <w:pPr>
        <w:ind w:firstLine="1134"/>
        <w:rPr>
          <w:color w:val="000000"/>
        </w:rPr>
      </w:pPr>
      <w:r w:rsidRPr="00E111BF">
        <w:rPr>
          <w:color w:val="000000"/>
        </w:rPr>
        <w:t>- обеспечение качественной равнодоступной бесплатной медицинской помощью;</w:t>
      </w:r>
    </w:p>
    <w:p w:rsidR="002C2A96" w:rsidRPr="00E111BF" w:rsidRDefault="002C2A96" w:rsidP="000B2CB0">
      <w:pPr>
        <w:ind w:firstLine="1134"/>
        <w:rPr>
          <w:color w:val="000000"/>
        </w:rPr>
      </w:pPr>
      <w:r w:rsidRPr="00E111BF">
        <w:rPr>
          <w:color w:val="000000"/>
        </w:rPr>
        <w:lastRenderedPageBreak/>
        <w:t>- создание условий для роста культурного уровня населения;</w:t>
      </w:r>
    </w:p>
    <w:p w:rsidR="002C2A96" w:rsidRPr="00E111BF" w:rsidRDefault="002C2A96" w:rsidP="000B2CB0">
      <w:pPr>
        <w:ind w:firstLine="1134"/>
        <w:rPr>
          <w:color w:val="000000"/>
        </w:rPr>
      </w:pPr>
      <w:r w:rsidRPr="00E111BF">
        <w:rPr>
          <w:color w:val="000000"/>
        </w:rPr>
        <w:t>- усиление адресной поддержки социально незащищенных слоев населения.</w:t>
      </w:r>
    </w:p>
    <w:p w:rsidR="00785013" w:rsidRPr="00105AF9" w:rsidRDefault="00521319" w:rsidP="0058247A">
      <w:pPr>
        <w:pStyle w:val="a8"/>
      </w:pPr>
      <w:r w:rsidRPr="00105AF9">
        <w:t>3.2</w:t>
      </w:r>
      <w:r w:rsidR="00785013" w:rsidRPr="00105AF9">
        <w:t xml:space="preserve"> Экономический потенциал</w:t>
      </w:r>
    </w:p>
    <w:p w:rsidR="00C91587" w:rsidRPr="00105AF9" w:rsidRDefault="00C91587" w:rsidP="00660AAE">
      <w:pPr>
        <w:ind w:firstLine="709"/>
        <w:rPr>
          <w:bCs/>
        </w:rPr>
      </w:pPr>
      <w:r w:rsidRPr="00105AF9">
        <w:rPr>
          <w:bCs/>
        </w:rPr>
        <w:t>Для определения экономического потенциала территории были изучены материалы</w:t>
      </w:r>
      <w:r w:rsidR="004A199B" w:rsidRPr="00105AF9">
        <w:rPr>
          <w:bCs/>
        </w:rPr>
        <w:t xml:space="preserve"> Схемы территориального планирования, </w:t>
      </w:r>
      <w:r w:rsidR="005B2A2A" w:rsidRPr="00105AF9">
        <w:rPr>
          <w:bCs/>
        </w:rPr>
        <w:t xml:space="preserve">целевые районные программы </w:t>
      </w:r>
      <w:r w:rsidR="00AE0071">
        <w:rPr>
          <w:bCs/>
        </w:rPr>
        <w:t>Воскресенского</w:t>
      </w:r>
      <w:r w:rsidR="00762CA8" w:rsidRPr="00105AF9">
        <w:rPr>
          <w:bCs/>
        </w:rPr>
        <w:t xml:space="preserve"> муниципального</w:t>
      </w:r>
      <w:r w:rsidR="005B2A2A" w:rsidRPr="00105AF9">
        <w:rPr>
          <w:bCs/>
        </w:rPr>
        <w:t xml:space="preserve"> района.</w:t>
      </w:r>
    </w:p>
    <w:p w:rsidR="009364C1" w:rsidRPr="00105AF9" w:rsidRDefault="009364C1" w:rsidP="00660AAE">
      <w:pPr>
        <w:ind w:firstLine="709"/>
      </w:pPr>
      <w:r w:rsidRPr="00105AF9">
        <w:t>На расчетный срок (204</w:t>
      </w:r>
      <w:r w:rsidR="00186AF8">
        <w:t>7</w:t>
      </w:r>
      <w:r w:rsidR="006C7AF1" w:rsidRPr="00105AF9">
        <w:t xml:space="preserve"> </w:t>
      </w:r>
      <w:r w:rsidRPr="00105AF9">
        <w:t xml:space="preserve">г.) численность постоянного населения </w:t>
      </w:r>
      <w:r w:rsidR="00AE0071">
        <w:t>Егоровского</w:t>
      </w:r>
      <w:r w:rsidR="00105AF9" w:rsidRPr="00105AF9">
        <w:t xml:space="preserve"> сельсовета</w:t>
      </w:r>
      <w:r w:rsidRPr="00105AF9">
        <w:t xml:space="preserve"> составит </w:t>
      </w:r>
      <w:r w:rsidR="00064A46">
        <w:t>940</w:t>
      </w:r>
      <w:r w:rsidRPr="00105AF9">
        <w:t xml:space="preserve"> человек, таким </w:t>
      </w:r>
      <w:r w:rsidR="00444114" w:rsidRPr="00105AF9">
        <w:t>образом,</w:t>
      </w:r>
      <w:r w:rsidRPr="00105AF9">
        <w:t xml:space="preserve"> администрациям </w:t>
      </w:r>
      <w:r w:rsidR="00AE0071">
        <w:t>Егоровского</w:t>
      </w:r>
      <w:r w:rsidR="00105AF9" w:rsidRPr="00105AF9">
        <w:t xml:space="preserve"> сельсовета</w:t>
      </w:r>
      <w:r w:rsidRPr="00105AF9">
        <w:t xml:space="preserve"> и </w:t>
      </w:r>
      <w:r w:rsidR="00AE0071">
        <w:t>Воскресенского</w:t>
      </w:r>
      <w:r w:rsidRPr="00105AF9">
        <w:t xml:space="preserve"> муниципального района рекомендуем:</w:t>
      </w:r>
    </w:p>
    <w:p w:rsidR="009364C1" w:rsidRPr="00105AF9" w:rsidRDefault="009364C1" w:rsidP="00660AAE">
      <w:pPr>
        <w:ind w:firstLine="709"/>
      </w:pPr>
      <w:r w:rsidRPr="00105AF9">
        <w:t xml:space="preserve">- учитывать при разработке программ социально-экономического развития территорий, сферы малого предпринимательства, </w:t>
      </w:r>
      <w:r w:rsidR="00090780" w:rsidRPr="00105AF9">
        <w:t>рассмотрения инвестиционных проектов количество и профессионально-квалификационную структуру создаваемых рабочих мест, выполнение работодателями и обязательств по уровню заработной платы и условиям труда, предусмотренными областными и территориальными трехсторонними соглашениями, а также возможные источники кадрового обеспечения;</w:t>
      </w:r>
    </w:p>
    <w:p w:rsidR="00E93307" w:rsidRPr="000A3627" w:rsidRDefault="00090780" w:rsidP="003660A3">
      <w:pPr>
        <w:ind w:firstLine="709"/>
        <w:rPr>
          <w:rStyle w:val="aff7"/>
          <w:lang w:eastAsia="ar-SA"/>
        </w:rPr>
      </w:pPr>
      <w:r w:rsidRPr="00105AF9">
        <w:t xml:space="preserve">-при разработке комплексных программ социально-экономического развития муниципального образования учитывать результаты прогноза баланса трудовых ресурсов </w:t>
      </w:r>
      <w:r w:rsidR="00105AF9" w:rsidRPr="00105AF9">
        <w:t>сельсовета</w:t>
      </w:r>
      <w:r w:rsidRPr="00105AF9">
        <w:t xml:space="preserve"> и показатель «Количество созданных рабочих мест» прогноза социально-экономического развития муниципальных образований.</w:t>
      </w:r>
      <w:bookmarkEnd w:id="20"/>
      <w:r w:rsidR="00E93307" w:rsidRPr="000A3627">
        <w:rPr>
          <w:rStyle w:val="aff7"/>
        </w:rPr>
        <w:br w:type="page"/>
      </w:r>
    </w:p>
    <w:p w:rsidR="00286287" w:rsidRPr="002A6139" w:rsidRDefault="00286287" w:rsidP="003F0B48">
      <w:pPr>
        <w:pStyle w:val="26"/>
        <w:rPr>
          <w:rStyle w:val="aff7"/>
          <w:b/>
          <w:bCs/>
        </w:rPr>
      </w:pPr>
      <w:r w:rsidRPr="002A6139">
        <w:rPr>
          <w:rStyle w:val="aff7"/>
          <w:b/>
          <w:bCs/>
        </w:rPr>
        <w:lastRenderedPageBreak/>
        <w:t>Глава 4. Планировочная о</w:t>
      </w:r>
      <w:r w:rsidRPr="002A6139">
        <w:rPr>
          <w:rStyle w:val="aa"/>
          <w:b/>
        </w:rPr>
        <w:t>рганизац</w:t>
      </w:r>
      <w:r w:rsidRPr="002A6139">
        <w:rPr>
          <w:rStyle w:val="aff7"/>
          <w:b/>
          <w:bCs/>
        </w:rPr>
        <w:t>ия территории поселения и населенных пунктов, входящих в состав поселения</w:t>
      </w:r>
    </w:p>
    <w:p w:rsidR="00E93FB3" w:rsidRPr="002A6139" w:rsidRDefault="00E93FB3" w:rsidP="000B2CB0">
      <w:pPr>
        <w:ind w:firstLine="709"/>
      </w:pPr>
      <w:r w:rsidRPr="002A6139">
        <w:t xml:space="preserve">Цель градостроительного регулирования социального развития </w:t>
      </w:r>
      <w:r w:rsidR="002A6139" w:rsidRPr="002A6139">
        <w:t>сельсовета</w:t>
      </w:r>
      <w:r w:rsidRPr="002A6139">
        <w:t xml:space="preserve"> – повышение качества (комфортности) среды проживания населения по:</w:t>
      </w:r>
    </w:p>
    <w:p w:rsidR="00E93FB3" w:rsidRPr="002A6139" w:rsidRDefault="00E93FB3" w:rsidP="000B2CB0">
      <w:pPr>
        <w:ind w:firstLine="709"/>
      </w:pPr>
      <w:r w:rsidRPr="002A6139">
        <w:t>- необходимому размеру и качеству жилья;</w:t>
      </w:r>
    </w:p>
    <w:p w:rsidR="00E93FB3" w:rsidRPr="002A6139" w:rsidRDefault="00E93FB3" w:rsidP="000B2CB0">
      <w:pPr>
        <w:ind w:firstLine="709"/>
      </w:pPr>
      <w:r w:rsidRPr="002A6139">
        <w:t>- по разнообразию и доступности культурно-бытовых услуг;</w:t>
      </w:r>
    </w:p>
    <w:p w:rsidR="00E93FB3" w:rsidRPr="002A6139" w:rsidRDefault="00E93FB3" w:rsidP="000B2CB0">
      <w:pPr>
        <w:ind w:firstLine="709"/>
      </w:pPr>
      <w:r w:rsidRPr="002A6139">
        <w:t>- по доступности и благоустройству мест отдыха.</w:t>
      </w:r>
    </w:p>
    <w:p w:rsidR="00E93FB3" w:rsidRPr="002A6139" w:rsidRDefault="00E93FB3" w:rsidP="000B2CB0">
      <w:pPr>
        <w:ind w:firstLine="709"/>
      </w:pPr>
      <w:r w:rsidRPr="002A6139">
        <w:t xml:space="preserve">Развитие социальной сферы хозяйственного комплекса </w:t>
      </w:r>
      <w:r w:rsidR="002A6139" w:rsidRPr="002A6139">
        <w:t>сельсовета</w:t>
      </w:r>
      <w:r w:rsidRPr="002A6139">
        <w:t xml:space="preserve"> в новых социально-экономических условиях возможно при широком внедрении в эту сферу рынка с использованием средств населения, при гарантированном обеспечении минимальных государственных социальных стандартов за счет средств органов самоуправления.</w:t>
      </w:r>
    </w:p>
    <w:p w:rsidR="00E93FB3" w:rsidRDefault="00E93FB3" w:rsidP="000B2CB0">
      <w:pPr>
        <w:ind w:firstLine="709"/>
      </w:pPr>
      <w:r w:rsidRPr="002A6139">
        <w:t>Приоритетными направлениями социальной сферы в поселении являются жилищное и культурно-бытовое строительство.</w:t>
      </w:r>
    </w:p>
    <w:p w:rsidR="00785013" w:rsidRPr="002A6139" w:rsidRDefault="00521319" w:rsidP="0058247A">
      <w:pPr>
        <w:pStyle w:val="a8"/>
      </w:pPr>
      <w:r w:rsidRPr="002A6139">
        <w:t>4.</w:t>
      </w:r>
      <w:r w:rsidR="00167939">
        <w:t>1</w:t>
      </w:r>
      <w:r w:rsidR="00785013" w:rsidRPr="002A6139">
        <w:t xml:space="preserve"> Жилые территории и жилой фонд</w:t>
      </w:r>
    </w:p>
    <w:p w:rsidR="00D52790" w:rsidRPr="002A6139" w:rsidRDefault="00D52790" w:rsidP="000B2CB0">
      <w:pPr>
        <w:ind w:firstLine="709"/>
        <w:rPr>
          <w:color w:val="000000"/>
        </w:rPr>
      </w:pPr>
      <w:r w:rsidRPr="002A6139">
        <w:rPr>
          <w:color w:val="000000"/>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D52790" w:rsidRPr="002A6139" w:rsidRDefault="00D52790" w:rsidP="000B2CB0">
      <w:pPr>
        <w:ind w:firstLine="709"/>
        <w:rPr>
          <w:color w:val="000000"/>
        </w:rPr>
      </w:pPr>
      <w:r w:rsidRPr="002A6139">
        <w:rPr>
          <w:color w:val="000000"/>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D52790" w:rsidRPr="002A6139" w:rsidRDefault="00D52790" w:rsidP="000B2CB0">
      <w:pPr>
        <w:ind w:firstLine="709"/>
        <w:rPr>
          <w:color w:val="000000"/>
        </w:rPr>
      </w:pPr>
      <w:r w:rsidRPr="002A6139">
        <w:rPr>
          <w:color w:val="000000"/>
        </w:rPr>
        <w:t>Перечень вопросов в сфере муниципальной жилищной политики, решение которых обеспечивают муниципальные органы власти:</w:t>
      </w:r>
    </w:p>
    <w:p w:rsidR="00D52790" w:rsidRPr="002A6139" w:rsidRDefault="00D52790" w:rsidP="000B2CB0">
      <w:pPr>
        <w:tabs>
          <w:tab w:val="left" w:pos="993"/>
        </w:tabs>
        <w:ind w:firstLine="709"/>
        <w:rPr>
          <w:color w:val="000000"/>
        </w:rPr>
      </w:pPr>
      <w:r w:rsidRPr="002A6139">
        <w:rPr>
          <w:color w:val="000000"/>
        </w:rPr>
        <w:t xml:space="preserve">- </w:t>
      </w:r>
      <w:r w:rsidRPr="002A6139">
        <w:rPr>
          <w:color w:val="000000"/>
        </w:rPr>
        <w:tab/>
        <w:t>учет (мониторинг) жилищного фонда;</w:t>
      </w:r>
    </w:p>
    <w:p w:rsidR="00D52790" w:rsidRPr="002A6139" w:rsidRDefault="00D52790" w:rsidP="000B2CB0">
      <w:pPr>
        <w:tabs>
          <w:tab w:val="left" w:pos="993"/>
        </w:tabs>
        <w:ind w:firstLine="709"/>
        <w:rPr>
          <w:color w:val="000000"/>
        </w:rPr>
      </w:pPr>
      <w:r w:rsidRPr="002A6139">
        <w:rPr>
          <w:color w:val="000000"/>
        </w:rPr>
        <w:t xml:space="preserve">- </w:t>
      </w:r>
      <w:r w:rsidRPr="002A6139">
        <w:rPr>
          <w:color w:val="000000"/>
        </w:rPr>
        <w:tab/>
        <w:t>определение существующей обеспеченности жильем населения муниципального образования;</w:t>
      </w:r>
    </w:p>
    <w:p w:rsidR="00D52790" w:rsidRPr="002A6139" w:rsidRDefault="00D52790" w:rsidP="000B2CB0">
      <w:pPr>
        <w:tabs>
          <w:tab w:val="left" w:pos="993"/>
        </w:tabs>
        <w:ind w:firstLine="709"/>
        <w:rPr>
          <w:color w:val="000000"/>
        </w:rPr>
      </w:pPr>
      <w:r w:rsidRPr="002A6139">
        <w:rPr>
          <w:color w:val="000000"/>
        </w:rPr>
        <w:t xml:space="preserve">- </w:t>
      </w:r>
      <w:r w:rsidRPr="002A6139">
        <w:rPr>
          <w:color w:val="000000"/>
        </w:rPr>
        <w:tab/>
        <w:t>установление нормативов жилищной обеспеченности, учитывающих местные условия муниципального образования;</w:t>
      </w:r>
    </w:p>
    <w:p w:rsidR="00D52790" w:rsidRPr="002A6139" w:rsidRDefault="00D52790" w:rsidP="000B2CB0">
      <w:pPr>
        <w:tabs>
          <w:tab w:val="left" w:pos="993"/>
        </w:tabs>
        <w:ind w:firstLine="709"/>
        <w:rPr>
          <w:color w:val="000000"/>
        </w:rPr>
      </w:pPr>
      <w:r w:rsidRPr="002A6139">
        <w:rPr>
          <w:color w:val="000000"/>
        </w:rPr>
        <w:t xml:space="preserve">- </w:t>
      </w:r>
      <w:r w:rsidRPr="002A6139">
        <w:rPr>
          <w:color w:val="000000"/>
        </w:rPr>
        <w:tab/>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D861BC" w:rsidRPr="002A6139" w:rsidRDefault="00D52790" w:rsidP="000B2CB0">
      <w:pPr>
        <w:tabs>
          <w:tab w:val="left" w:pos="993"/>
        </w:tabs>
        <w:ind w:firstLine="709"/>
        <w:rPr>
          <w:color w:val="000000"/>
        </w:rPr>
      </w:pPr>
      <w:r w:rsidRPr="002A6139">
        <w:rPr>
          <w:color w:val="000000"/>
        </w:rPr>
        <w:t xml:space="preserve">- </w:t>
      </w:r>
      <w:r w:rsidRPr="002A6139">
        <w:rPr>
          <w:color w:val="000000"/>
        </w:rPr>
        <w:tab/>
        <w:t>формирование нормативно</w:t>
      </w:r>
      <w:r w:rsidR="00D861BC" w:rsidRPr="002A6139">
        <w:rPr>
          <w:color w:val="000000"/>
        </w:rPr>
        <w:t>-правовой базы в жилищной сфере.</w:t>
      </w:r>
    </w:p>
    <w:p w:rsidR="00AB50D6" w:rsidRDefault="00286287" w:rsidP="000B2CB0">
      <w:pPr>
        <w:ind w:firstLine="709"/>
      </w:pPr>
      <w:r w:rsidRPr="002A6139">
        <w:lastRenderedPageBreak/>
        <w:t>Общая площадь жилищного фонда</w:t>
      </w:r>
      <w:r w:rsidR="00E93FB3" w:rsidRPr="002A6139">
        <w:t xml:space="preserve"> </w:t>
      </w:r>
      <w:r w:rsidR="00AE0071">
        <w:t>Егоровского</w:t>
      </w:r>
      <w:r w:rsidR="002A6139" w:rsidRPr="002A6139">
        <w:t xml:space="preserve"> сельсовета</w:t>
      </w:r>
      <w:r w:rsidR="00E93FB3" w:rsidRPr="002A6139">
        <w:t xml:space="preserve"> </w:t>
      </w:r>
      <w:r w:rsidR="00E93FB3" w:rsidRPr="00B34F9C">
        <w:t>составляет</w:t>
      </w:r>
      <w:r w:rsidRPr="00B34F9C">
        <w:t xml:space="preserve"> </w:t>
      </w:r>
      <w:r w:rsidR="00836607">
        <w:t>19,5</w:t>
      </w:r>
      <w:r w:rsidR="00FD6FF7" w:rsidRPr="00B34F9C">
        <w:t xml:space="preserve"> </w:t>
      </w:r>
      <w:r w:rsidRPr="00B34F9C">
        <w:t>тыс. м</w:t>
      </w:r>
      <w:r w:rsidRPr="00B34F9C">
        <w:rPr>
          <w:vertAlign w:val="superscript"/>
        </w:rPr>
        <w:t>2</w:t>
      </w:r>
      <w:r w:rsidR="00836607">
        <w:t xml:space="preserve"> (429 домов, 14 квартир)</w:t>
      </w:r>
      <w:r w:rsidRPr="00B34F9C">
        <w:t>.</w:t>
      </w:r>
      <w:r w:rsidR="00834B2E" w:rsidRPr="00B34F9C">
        <w:t xml:space="preserve"> </w:t>
      </w:r>
      <w:r w:rsidR="00D52790" w:rsidRPr="00B34F9C">
        <w:t xml:space="preserve">Средний показатель современной жилищной обеспеченности по </w:t>
      </w:r>
      <w:r w:rsidR="002A6139" w:rsidRPr="00B34F9C">
        <w:t>сельсовету</w:t>
      </w:r>
      <w:r w:rsidR="00D52790" w:rsidRPr="00B34F9C">
        <w:t xml:space="preserve"> составляет </w:t>
      </w:r>
      <w:r w:rsidR="00836607">
        <w:t>37</w:t>
      </w:r>
      <w:r w:rsidR="00D52790" w:rsidRPr="00B34F9C">
        <w:t xml:space="preserve"> м</w:t>
      </w:r>
      <w:r w:rsidR="00D52790" w:rsidRPr="00B34F9C">
        <w:rPr>
          <w:vertAlign w:val="superscript"/>
        </w:rPr>
        <w:t>2</w:t>
      </w:r>
      <w:r w:rsidR="00D52790" w:rsidRPr="002A6139">
        <w:t>/чел.</w:t>
      </w:r>
      <w:r w:rsidR="00D82638" w:rsidRPr="002A6139">
        <w:t xml:space="preserve"> </w:t>
      </w:r>
    </w:p>
    <w:p w:rsidR="00350A18" w:rsidRPr="002A6139" w:rsidRDefault="00AB50D6" w:rsidP="006E23E1">
      <w:pPr>
        <w:ind w:firstLine="709"/>
      </w:pPr>
      <w:r>
        <w:t>О</w:t>
      </w:r>
      <w:r w:rsidR="00350A18" w:rsidRPr="002A6139">
        <w:t>сновной вид застро</w:t>
      </w:r>
      <w:r w:rsidR="00ED2F9A" w:rsidRPr="002A6139">
        <w:t xml:space="preserve">йки на территории </w:t>
      </w:r>
      <w:r w:rsidR="00477B82" w:rsidRPr="002A6139">
        <w:t>сельского поселения</w:t>
      </w:r>
      <w:r w:rsidR="00ED2F9A" w:rsidRPr="002A6139">
        <w:t xml:space="preserve"> –</w:t>
      </w:r>
      <w:r w:rsidR="00D25411" w:rsidRPr="002A6139">
        <w:t xml:space="preserve"> </w:t>
      </w:r>
      <w:r w:rsidR="00855F5C" w:rsidRPr="002A6139">
        <w:t>индивидуальные</w:t>
      </w:r>
      <w:r w:rsidR="0075222D" w:rsidRPr="002A6139">
        <w:t xml:space="preserve"> жилые</w:t>
      </w:r>
      <w:r w:rsidR="00350A18" w:rsidRPr="002A6139">
        <w:t xml:space="preserve"> дома</w:t>
      </w:r>
      <w:r w:rsidR="00D25411" w:rsidRPr="002A6139">
        <w:t>.</w:t>
      </w:r>
    </w:p>
    <w:p w:rsidR="00350A18" w:rsidRPr="002A6139" w:rsidRDefault="00350A18" w:rsidP="006E23E1">
      <w:pPr>
        <w:ind w:firstLine="709"/>
        <w:rPr>
          <w:u w:val="single"/>
        </w:rPr>
      </w:pPr>
      <w:r w:rsidRPr="002A6139">
        <w:rPr>
          <w:u w:val="single"/>
          <w:lang w:eastAsia="en-US"/>
        </w:rPr>
        <w:t>Особенности</w:t>
      </w:r>
    </w:p>
    <w:p w:rsidR="00350A18" w:rsidRPr="002A6139" w:rsidRDefault="00350A18" w:rsidP="006E23E1">
      <w:pPr>
        <w:ind w:firstLine="709"/>
        <w:rPr>
          <w:lang w:eastAsia="en-US"/>
        </w:rPr>
      </w:pPr>
      <w:r w:rsidRPr="002A6139">
        <w:rPr>
          <w:lang w:eastAsia="en-US"/>
        </w:rPr>
        <w:t xml:space="preserve">Учитывая демографический </w:t>
      </w:r>
      <w:r w:rsidR="002C3DC6" w:rsidRPr="002A6139">
        <w:rPr>
          <w:lang w:eastAsia="en-US"/>
        </w:rPr>
        <w:t>прогноз,</w:t>
      </w:r>
      <w:r w:rsidRPr="002A6139">
        <w:rPr>
          <w:lang w:eastAsia="en-US"/>
        </w:rPr>
        <w:t xml:space="preserve"> прогнозируется развитие жилого фонда. </w:t>
      </w:r>
    </w:p>
    <w:p w:rsidR="00350A18" w:rsidRPr="002A6139" w:rsidRDefault="00350A18" w:rsidP="006E23E1">
      <w:pPr>
        <w:ind w:firstLine="709"/>
        <w:rPr>
          <w:lang w:eastAsia="en-US"/>
        </w:rPr>
      </w:pPr>
      <w:r w:rsidRPr="002A6139">
        <w:rPr>
          <w:lang w:eastAsia="en-US"/>
        </w:rPr>
        <w:t>Остро встает проблема ветхого жилья и нового строительства. Коллективному индивидуальному жилищному строительству мешает отсутствие либо изношенность инженерной инфраструктуры (</w:t>
      </w:r>
      <w:r w:rsidR="00B32AFE" w:rsidRPr="002A6139">
        <w:rPr>
          <w:lang w:eastAsia="en-US"/>
        </w:rPr>
        <w:t xml:space="preserve">водоснабжения, </w:t>
      </w:r>
      <w:r w:rsidR="00ED2F9A" w:rsidRPr="002A6139">
        <w:rPr>
          <w:lang w:eastAsia="en-US"/>
        </w:rPr>
        <w:t xml:space="preserve">отопления, </w:t>
      </w:r>
      <w:r w:rsidR="00B32AFE" w:rsidRPr="002A6139">
        <w:rPr>
          <w:lang w:eastAsia="en-US"/>
        </w:rPr>
        <w:t xml:space="preserve">отсутствие </w:t>
      </w:r>
      <w:r w:rsidR="00ED2F9A" w:rsidRPr="002A6139">
        <w:rPr>
          <w:lang w:eastAsia="en-US"/>
        </w:rPr>
        <w:t>газа</w:t>
      </w:r>
      <w:r w:rsidRPr="002A6139">
        <w:rPr>
          <w:lang w:eastAsia="en-US"/>
        </w:rPr>
        <w:t>).</w:t>
      </w:r>
    </w:p>
    <w:p w:rsidR="00D25411" w:rsidRPr="00A23588" w:rsidRDefault="00D25411" w:rsidP="00F326E7">
      <w:pPr>
        <w:ind w:firstLine="709"/>
        <w:rPr>
          <w:lang w:eastAsia="en-US"/>
        </w:rPr>
      </w:pPr>
      <w:r w:rsidRPr="00A23588">
        <w:rPr>
          <w:lang w:eastAsia="en-US"/>
        </w:rPr>
        <w:t xml:space="preserve">Исходя из наличия резервной территории для застройки в </w:t>
      </w:r>
      <w:r w:rsidR="000E1672">
        <w:rPr>
          <w:lang w:eastAsia="en-US"/>
        </w:rPr>
        <w:t>Егоровском</w:t>
      </w:r>
      <w:r w:rsidR="002A6139" w:rsidRPr="00A23588">
        <w:rPr>
          <w:lang w:eastAsia="en-US"/>
        </w:rPr>
        <w:t xml:space="preserve"> сельсовете</w:t>
      </w:r>
      <w:r w:rsidRPr="00A23588">
        <w:rPr>
          <w:lang w:eastAsia="en-US"/>
        </w:rPr>
        <w:t xml:space="preserve"> (</w:t>
      </w:r>
      <w:r w:rsidR="00C77ED5">
        <w:rPr>
          <w:lang w:eastAsia="en-US"/>
        </w:rPr>
        <w:t>27,3</w:t>
      </w:r>
      <w:r w:rsidR="00A23588" w:rsidRPr="00A23588">
        <w:rPr>
          <w:lang w:eastAsia="en-US"/>
        </w:rPr>
        <w:t xml:space="preserve"> </w:t>
      </w:r>
      <w:r w:rsidR="00976905" w:rsidRPr="00A23588">
        <w:rPr>
          <w:lang w:eastAsia="en-US"/>
        </w:rPr>
        <w:t>га</w:t>
      </w:r>
      <w:r w:rsidR="00C77ED5">
        <w:rPr>
          <w:lang w:eastAsia="en-US"/>
        </w:rPr>
        <w:t>)</w:t>
      </w:r>
      <w:r w:rsidRPr="00A23588">
        <w:rPr>
          <w:lang w:eastAsia="en-US"/>
        </w:rPr>
        <w:t xml:space="preserve"> существующий показатель жилищной обеспеченности (</w:t>
      </w:r>
      <w:r w:rsidR="000E1672">
        <w:rPr>
          <w:lang w:eastAsia="en-US"/>
        </w:rPr>
        <w:t>37</w:t>
      </w:r>
      <w:r w:rsidRPr="00A23588">
        <w:t xml:space="preserve"> м</w:t>
      </w:r>
      <w:r w:rsidRPr="00A23588">
        <w:rPr>
          <w:vertAlign w:val="superscript"/>
        </w:rPr>
        <w:t>2</w:t>
      </w:r>
      <w:r w:rsidRPr="00A23588">
        <w:t xml:space="preserve">/чел.) на перспективу </w:t>
      </w:r>
      <w:r w:rsidR="00F326E7" w:rsidRPr="00A23588">
        <w:t xml:space="preserve">предлагается увеличить </w:t>
      </w:r>
      <w:r w:rsidR="00F326E7" w:rsidRPr="00064A46">
        <w:t xml:space="preserve">до </w:t>
      </w:r>
      <w:r w:rsidR="000E1672" w:rsidRPr="00064A46">
        <w:t>4</w:t>
      </w:r>
      <w:r w:rsidR="00064A46" w:rsidRPr="00064A46">
        <w:t>2</w:t>
      </w:r>
      <w:r w:rsidR="000E1672" w:rsidRPr="00064A46">
        <w:t>,5</w:t>
      </w:r>
      <w:r w:rsidR="00AB50D6" w:rsidRPr="00064A46">
        <w:t xml:space="preserve"> </w:t>
      </w:r>
      <w:r w:rsidR="00F326E7" w:rsidRPr="00064A46">
        <w:t>м</w:t>
      </w:r>
      <w:r w:rsidR="00F326E7" w:rsidRPr="00064A46">
        <w:rPr>
          <w:vertAlign w:val="superscript"/>
        </w:rPr>
        <w:t>2</w:t>
      </w:r>
      <w:r w:rsidR="00F326E7" w:rsidRPr="00064A46">
        <w:t>/</w:t>
      </w:r>
      <w:r w:rsidR="00F326E7" w:rsidRPr="00A23588">
        <w:t>чел.</w:t>
      </w:r>
    </w:p>
    <w:p w:rsidR="00350A18" w:rsidRPr="004F1778" w:rsidRDefault="00350A18" w:rsidP="00F326E7">
      <w:pPr>
        <w:ind w:firstLine="709"/>
      </w:pPr>
      <w:r w:rsidRPr="002A6139">
        <w:rPr>
          <w:color w:val="000000" w:themeColor="text1"/>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w:t>
      </w:r>
    </w:p>
    <w:p w:rsidR="00350A18" w:rsidRPr="004F1778" w:rsidRDefault="00350A18" w:rsidP="00F326E7">
      <w:pPr>
        <w:ind w:firstLine="709"/>
        <w:rPr>
          <w:lang w:eastAsia="en-US"/>
        </w:rPr>
      </w:pPr>
      <w:r w:rsidRPr="004F1778">
        <w:t xml:space="preserve">В качестве расчетного для новых территорий принимаем размер участка </w:t>
      </w:r>
      <w:r w:rsidR="00E679A8">
        <w:t>20</w:t>
      </w:r>
      <w:r w:rsidRPr="004F1778">
        <w:t xml:space="preserve"> соток</w:t>
      </w:r>
      <w:r w:rsidR="0046009B">
        <w:t>, среднюю площадь одного дома 1</w:t>
      </w:r>
      <w:r w:rsidR="00A23588">
        <w:t>5</w:t>
      </w:r>
      <w:r w:rsidR="00C1618D">
        <w:t>0</w:t>
      </w:r>
      <w:r w:rsidR="0046009B">
        <w:t xml:space="preserve"> м</w:t>
      </w:r>
      <w:r w:rsidR="0046009B">
        <w:rPr>
          <w:vertAlign w:val="superscript"/>
        </w:rPr>
        <w:t>2</w:t>
      </w:r>
      <w:r w:rsidRPr="004F1778">
        <w:t>.</w:t>
      </w:r>
    </w:p>
    <w:p w:rsidR="00350A18" w:rsidRPr="002A6139" w:rsidRDefault="00350A18" w:rsidP="0046009B">
      <w:pPr>
        <w:ind w:firstLine="709"/>
        <w:rPr>
          <w:b/>
          <w:i/>
          <w:color w:val="000000" w:themeColor="text1"/>
          <w:u w:val="single"/>
          <w:lang w:eastAsia="en-US"/>
        </w:rPr>
      </w:pPr>
      <w:r w:rsidRPr="002A6139">
        <w:rPr>
          <w:b/>
          <w:i/>
          <w:color w:val="000000" w:themeColor="text1"/>
          <w:u w:val="single"/>
          <w:lang w:eastAsia="en-US"/>
        </w:rPr>
        <w:t>Направления развития жилищного строительства</w:t>
      </w:r>
    </w:p>
    <w:p w:rsidR="007816DB" w:rsidRPr="00B467F9" w:rsidRDefault="007816DB" w:rsidP="0046009B">
      <w:pPr>
        <w:ind w:firstLine="709"/>
        <w:rPr>
          <w:color w:val="000000" w:themeColor="text1"/>
        </w:rPr>
      </w:pPr>
      <w:r w:rsidRPr="00B467F9">
        <w:rPr>
          <w:color w:val="000000" w:themeColor="text1"/>
        </w:rPr>
        <w:t xml:space="preserve">Проектом предлагается </w:t>
      </w:r>
      <w:r w:rsidR="0046009B">
        <w:rPr>
          <w:color w:val="000000" w:themeColor="text1"/>
        </w:rPr>
        <w:t>увеличение</w:t>
      </w:r>
      <w:r w:rsidRPr="00B467F9">
        <w:rPr>
          <w:color w:val="000000" w:themeColor="text1"/>
        </w:rPr>
        <w:t xml:space="preserve"> жилищной </w:t>
      </w:r>
      <w:r w:rsidR="00B44F88" w:rsidRPr="00B467F9">
        <w:rPr>
          <w:color w:val="000000" w:themeColor="text1"/>
        </w:rPr>
        <w:t>обеспеченности</w:t>
      </w:r>
      <w:r w:rsidRPr="00B467F9">
        <w:rPr>
          <w:color w:val="000000" w:themeColor="text1"/>
        </w:rPr>
        <w:t xml:space="preserve"> </w:t>
      </w:r>
      <w:r w:rsidR="0046009B" w:rsidRPr="00A23588">
        <w:t xml:space="preserve">до </w:t>
      </w:r>
      <w:r w:rsidR="000E1672">
        <w:t>4</w:t>
      </w:r>
      <w:r w:rsidR="00064A46">
        <w:t>2</w:t>
      </w:r>
      <w:r w:rsidR="00A23588" w:rsidRPr="00A23588">
        <w:t>,5</w:t>
      </w:r>
      <w:r w:rsidRPr="00A23588">
        <w:t xml:space="preserve"> м</w:t>
      </w:r>
      <w:r w:rsidRPr="00A23588">
        <w:rPr>
          <w:vertAlign w:val="superscript"/>
        </w:rPr>
        <w:t>2</w:t>
      </w:r>
      <w:r w:rsidR="00B44F88" w:rsidRPr="00B467F9">
        <w:rPr>
          <w:color w:val="000000" w:themeColor="text1"/>
        </w:rPr>
        <w:t>/чел</w:t>
      </w:r>
      <w:r w:rsidR="00D25411" w:rsidRPr="00B467F9">
        <w:rPr>
          <w:color w:val="000000" w:themeColor="text1"/>
        </w:rPr>
        <w:t>.</w:t>
      </w:r>
    </w:p>
    <w:p w:rsidR="0046009B" w:rsidRPr="006B700A" w:rsidRDefault="0046009B" w:rsidP="0046009B">
      <w:pPr>
        <w:ind w:firstLine="709"/>
      </w:pPr>
      <w:r w:rsidRPr="006B700A">
        <w:t>При планировании решения вопросов, связанных с обеспечением потребности населения в жилищном фонде выделяются следующие направления:</w:t>
      </w:r>
    </w:p>
    <w:p w:rsidR="0046009B" w:rsidRPr="006B700A" w:rsidRDefault="0046009B" w:rsidP="0046009B">
      <w:pPr>
        <w:ind w:firstLine="709"/>
      </w:pPr>
      <w:r w:rsidRPr="006B700A">
        <w:t>1. Строительство нового жилья на свободных территориях;</w:t>
      </w:r>
    </w:p>
    <w:p w:rsidR="0046009B" w:rsidRPr="006B700A" w:rsidRDefault="0046009B" w:rsidP="0046009B">
      <w:pPr>
        <w:ind w:firstLine="709"/>
      </w:pPr>
      <w:r w:rsidRPr="006B700A">
        <w:t>2. Повышение качества жилья за счет:</w:t>
      </w:r>
    </w:p>
    <w:p w:rsidR="0046009B" w:rsidRPr="006B700A" w:rsidRDefault="0046009B" w:rsidP="0046009B">
      <w:pPr>
        <w:ind w:firstLine="709"/>
      </w:pPr>
      <w:r w:rsidRPr="006B700A">
        <w:t>а) сноса ветхого жилого фонда;</w:t>
      </w:r>
    </w:p>
    <w:p w:rsidR="0046009B" w:rsidRPr="006B700A" w:rsidRDefault="0046009B" w:rsidP="0046009B">
      <w:pPr>
        <w:ind w:firstLine="709"/>
      </w:pPr>
      <w:r w:rsidRPr="006B700A">
        <w:t>б) строительства нового, капитального ремонта и реконструкции муниципального жилого фонда;</w:t>
      </w:r>
    </w:p>
    <w:p w:rsidR="0046009B" w:rsidRPr="006B700A" w:rsidRDefault="0046009B" w:rsidP="0046009B">
      <w:pPr>
        <w:ind w:firstLine="709"/>
      </w:pPr>
      <w:r w:rsidRPr="006B700A">
        <w:t>в) полного инженерного обеспечения жилого фонда, независимо от формы собственности;</w:t>
      </w:r>
    </w:p>
    <w:p w:rsidR="0046009B" w:rsidRPr="006B700A" w:rsidRDefault="0046009B" w:rsidP="0046009B">
      <w:pPr>
        <w:ind w:firstLine="709"/>
      </w:pPr>
      <w:r w:rsidRPr="006B700A">
        <w:t>3. Обеспечение условий безопасности и санитарного благополучия проживания в существующем жилом фонде.</w:t>
      </w:r>
    </w:p>
    <w:p w:rsidR="00350A18" w:rsidRDefault="00350A18" w:rsidP="0046009B">
      <w:pPr>
        <w:ind w:firstLine="709"/>
        <w:rPr>
          <w:color w:val="000000" w:themeColor="text1"/>
        </w:rPr>
      </w:pPr>
      <w:r w:rsidRPr="002A6139">
        <w:rPr>
          <w:color w:val="000000" w:themeColor="text1"/>
        </w:rPr>
        <w:t>Подготовку к строительству нового жилья следует осуществлять в соответствии с Градостроительным кодексом РФ</w:t>
      </w:r>
      <w:r w:rsidR="00450C81">
        <w:rPr>
          <w:color w:val="000000" w:themeColor="text1"/>
        </w:rPr>
        <w:t xml:space="preserve"> (п.1 табл. 1.1)</w:t>
      </w:r>
      <w:r w:rsidRPr="002A6139">
        <w:rPr>
          <w:color w:val="000000" w:themeColor="text1"/>
        </w:rPr>
        <w:t xml:space="preserve">. Выполнить топографическую съемку на планируемые территории, разработать, согласовать и утвердить проекты планировки и межевания, произвести </w:t>
      </w:r>
      <w:r w:rsidRPr="002A6139">
        <w:rPr>
          <w:color w:val="000000" w:themeColor="text1"/>
        </w:rPr>
        <w:lastRenderedPageBreak/>
        <w:t>обеспечение территории инженерными коммуникациями и дорожной сетью и после этого выделять участки под жилищное строительство.</w:t>
      </w:r>
      <w:r w:rsidR="0046009B">
        <w:rPr>
          <w:color w:val="000000" w:themeColor="text1"/>
        </w:rPr>
        <w:t xml:space="preserve"> </w:t>
      </w:r>
    </w:p>
    <w:p w:rsidR="0046009B" w:rsidRDefault="0046009B" w:rsidP="0046009B">
      <w:pPr>
        <w:ind w:firstLine="709"/>
        <w:rPr>
          <w:color w:val="000000" w:themeColor="text1"/>
        </w:rPr>
      </w:pPr>
      <w:r>
        <w:rPr>
          <w:color w:val="000000" w:themeColor="text1"/>
        </w:rPr>
        <w:t>Параметры планируемых кварталов малоэтажного индивидуального строительства представлены в таблице 4.</w:t>
      </w:r>
      <w:r w:rsidR="00AB50D6">
        <w:rPr>
          <w:color w:val="000000" w:themeColor="text1"/>
        </w:rPr>
        <w:t>1</w:t>
      </w:r>
      <w:r>
        <w:rPr>
          <w:color w:val="000000" w:themeColor="text1"/>
        </w:rPr>
        <w:t xml:space="preserve">.  </w:t>
      </w:r>
    </w:p>
    <w:p w:rsidR="0046009B" w:rsidRDefault="0046009B" w:rsidP="0046009B">
      <w:pPr>
        <w:ind w:firstLine="709"/>
        <w:rPr>
          <w:i/>
        </w:rPr>
      </w:pPr>
      <w:r w:rsidRPr="0046009B">
        <w:rPr>
          <w:i/>
          <w:iCs/>
          <w:color w:val="000000"/>
        </w:rPr>
        <w:t xml:space="preserve">Таблица </w:t>
      </w:r>
      <w:r>
        <w:rPr>
          <w:i/>
          <w:iCs/>
          <w:color w:val="000000"/>
        </w:rPr>
        <w:t>4.</w:t>
      </w:r>
      <w:r w:rsidR="00AB50D6">
        <w:rPr>
          <w:i/>
          <w:iCs/>
          <w:color w:val="000000"/>
        </w:rPr>
        <w:t>1</w:t>
      </w:r>
      <w:r w:rsidRPr="0046009B">
        <w:rPr>
          <w:i/>
          <w:iCs/>
          <w:color w:val="000000"/>
        </w:rPr>
        <w:t xml:space="preserve"> - </w:t>
      </w:r>
      <w:r w:rsidRPr="0046009B">
        <w:rPr>
          <w:i/>
        </w:rPr>
        <w:t>Параметры планируемых кварталов малоэтажного индивидуального строительства</w:t>
      </w:r>
      <w:r>
        <w:rPr>
          <w:i/>
        </w:rPr>
        <w:t xml:space="preserve"> </w:t>
      </w:r>
    </w:p>
    <w:tbl>
      <w:tblPr>
        <w:tblW w:w="9828" w:type="dxa"/>
        <w:tblInd w:w="93" w:type="dxa"/>
        <w:tblCellMar>
          <w:left w:w="28" w:type="dxa"/>
          <w:right w:w="28" w:type="dxa"/>
        </w:tblCellMar>
        <w:tblLook w:val="04A0" w:firstRow="1" w:lastRow="0" w:firstColumn="1" w:lastColumn="0" w:noHBand="0" w:noVBand="1"/>
      </w:tblPr>
      <w:tblGrid>
        <w:gridCol w:w="2203"/>
        <w:gridCol w:w="1399"/>
        <w:gridCol w:w="1701"/>
        <w:gridCol w:w="2145"/>
        <w:gridCol w:w="2380"/>
      </w:tblGrid>
      <w:tr w:rsidR="000E1672" w:rsidRPr="000E1672" w:rsidTr="000E1672">
        <w:trPr>
          <w:trHeight w:val="70"/>
        </w:trPr>
        <w:tc>
          <w:tcPr>
            <w:tcW w:w="2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b/>
                <w:bCs/>
                <w:color w:val="000000"/>
                <w:sz w:val="22"/>
                <w:szCs w:val="22"/>
              </w:rPr>
            </w:pPr>
            <w:r w:rsidRPr="000E1672">
              <w:rPr>
                <w:b/>
                <w:bCs/>
                <w:color w:val="000000"/>
                <w:sz w:val="22"/>
                <w:szCs w:val="22"/>
              </w:rPr>
              <w:t>Населенный пункт</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b/>
                <w:bCs/>
                <w:color w:val="000000"/>
                <w:sz w:val="22"/>
                <w:szCs w:val="22"/>
              </w:rPr>
            </w:pPr>
            <w:r w:rsidRPr="000E1672">
              <w:rPr>
                <w:b/>
                <w:bCs/>
                <w:color w:val="000000"/>
                <w:sz w:val="22"/>
                <w:szCs w:val="22"/>
              </w:rPr>
              <w:t>Площадь, га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b/>
                <w:bCs/>
                <w:color w:val="000000"/>
                <w:sz w:val="22"/>
                <w:szCs w:val="22"/>
              </w:rPr>
            </w:pPr>
            <w:r w:rsidRPr="000E1672">
              <w:rPr>
                <w:b/>
                <w:bCs/>
                <w:color w:val="000000"/>
                <w:sz w:val="22"/>
                <w:szCs w:val="22"/>
              </w:rPr>
              <w:t>Количество жилых единиц</w:t>
            </w:r>
          </w:p>
        </w:tc>
        <w:tc>
          <w:tcPr>
            <w:tcW w:w="2145" w:type="dxa"/>
            <w:tcBorders>
              <w:top w:val="single" w:sz="4" w:space="0" w:color="auto"/>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b/>
                <w:bCs/>
                <w:color w:val="000000"/>
                <w:sz w:val="22"/>
                <w:szCs w:val="22"/>
              </w:rPr>
            </w:pPr>
            <w:r w:rsidRPr="000E1672">
              <w:rPr>
                <w:b/>
                <w:bCs/>
                <w:color w:val="000000"/>
                <w:sz w:val="22"/>
                <w:szCs w:val="22"/>
              </w:rPr>
              <w:t>Площадь жилых домов, м²</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b/>
                <w:bCs/>
                <w:color w:val="000000"/>
                <w:sz w:val="22"/>
                <w:szCs w:val="22"/>
              </w:rPr>
            </w:pPr>
            <w:r w:rsidRPr="000E1672">
              <w:rPr>
                <w:b/>
                <w:bCs/>
                <w:color w:val="000000"/>
                <w:sz w:val="22"/>
                <w:szCs w:val="22"/>
              </w:rPr>
              <w:t>Ориентировочное кол-во жителей, чел.</w:t>
            </w:r>
          </w:p>
        </w:tc>
      </w:tr>
      <w:tr w:rsidR="000E1672" w:rsidRPr="000E1672" w:rsidTr="000E1672">
        <w:trPr>
          <w:trHeight w:val="300"/>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left"/>
              <w:rPr>
                <w:color w:val="000000"/>
                <w:sz w:val="22"/>
                <w:szCs w:val="22"/>
              </w:rPr>
            </w:pPr>
            <w:r w:rsidRPr="000E1672">
              <w:rPr>
                <w:color w:val="000000"/>
                <w:sz w:val="22"/>
                <w:szCs w:val="22"/>
              </w:rPr>
              <w:t>д. Егорово</w:t>
            </w:r>
          </w:p>
        </w:tc>
        <w:tc>
          <w:tcPr>
            <w:tcW w:w="1399" w:type="dxa"/>
            <w:tcBorders>
              <w:top w:val="nil"/>
              <w:left w:val="nil"/>
              <w:bottom w:val="single" w:sz="4" w:space="0" w:color="auto"/>
              <w:right w:val="single" w:sz="4" w:space="0" w:color="auto"/>
            </w:tcBorders>
            <w:shd w:val="clear" w:color="auto" w:fill="auto"/>
            <w:vAlign w:val="center"/>
            <w:hideMark/>
          </w:tcPr>
          <w:p w:rsidR="000E1672" w:rsidRPr="000E1672" w:rsidRDefault="00C77ED5" w:rsidP="00C77ED5">
            <w:pPr>
              <w:spacing w:line="240" w:lineRule="auto"/>
              <w:jc w:val="center"/>
              <w:rPr>
                <w:color w:val="000000"/>
                <w:sz w:val="22"/>
                <w:szCs w:val="22"/>
              </w:rPr>
            </w:pPr>
            <w:r>
              <w:rPr>
                <w:color w:val="000000"/>
                <w:sz w:val="22"/>
                <w:szCs w:val="22"/>
              </w:rPr>
              <w:t>9,00</w:t>
            </w:r>
          </w:p>
        </w:tc>
        <w:tc>
          <w:tcPr>
            <w:tcW w:w="1701" w:type="dxa"/>
            <w:tcBorders>
              <w:top w:val="nil"/>
              <w:left w:val="nil"/>
              <w:bottom w:val="single" w:sz="4" w:space="0" w:color="auto"/>
              <w:right w:val="single" w:sz="4" w:space="0" w:color="auto"/>
            </w:tcBorders>
            <w:shd w:val="clear" w:color="auto" w:fill="auto"/>
            <w:vAlign w:val="center"/>
            <w:hideMark/>
          </w:tcPr>
          <w:p w:rsidR="000E1672" w:rsidRPr="000E1672" w:rsidRDefault="00C77ED5" w:rsidP="000E1672">
            <w:pPr>
              <w:spacing w:line="240" w:lineRule="auto"/>
              <w:jc w:val="center"/>
              <w:rPr>
                <w:color w:val="000000"/>
                <w:sz w:val="22"/>
                <w:szCs w:val="22"/>
              </w:rPr>
            </w:pPr>
            <w:r>
              <w:rPr>
                <w:color w:val="000000"/>
                <w:sz w:val="22"/>
                <w:szCs w:val="22"/>
              </w:rPr>
              <w:t>45</w:t>
            </w:r>
          </w:p>
        </w:tc>
        <w:tc>
          <w:tcPr>
            <w:tcW w:w="2145" w:type="dxa"/>
            <w:tcBorders>
              <w:top w:val="nil"/>
              <w:left w:val="nil"/>
              <w:bottom w:val="single" w:sz="4" w:space="0" w:color="auto"/>
              <w:right w:val="single" w:sz="4" w:space="0" w:color="auto"/>
            </w:tcBorders>
            <w:shd w:val="clear" w:color="auto" w:fill="auto"/>
            <w:vAlign w:val="center"/>
            <w:hideMark/>
          </w:tcPr>
          <w:p w:rsidR="000E1672" w:rsidRPr="000E1672" w:rsidRDefault="00C77ED5" w:rsidP="000E1672">
            <w:pPr>
              <w:spacing w:line="240" w:lineRule="auto"/>
              <w:jc w:val="center"/>
              <w:rPr>
                <w:color w:val="000000"/>
                <w:sz w:val="22"/>
                <w:szCs w:val="22"/>
              </w:rPr>
            </w:pPr>
            <w:r>
              <w:rPr>
                <w:color w:val="000000"/>
                <w:sz w:val="22"/>
                <w:szCs w:val="22"/>
              </w:rPr>
              <w:t>6750</w:t>
            </w:r>
          </w:p>
        </w:tc>
        <w:tc>
          <w:tcPr>
            <w:tcW w:w="2380" w:type="dxa"/>
            <w:tcBorders>
              <w:top w:val="nil"/>
              <w:left w:val="nil"/>
              <w:bottom w:val="single" w:sz="4" w:space="0" w:color="auto"/>
              <w:right w:val="single" w:sz="4" w:space="0" w:color="auto"/>
            </w:tcBorders>
            <w:shd w:val="clear" w:color="auto" w:fill="auto"/>
            <w:vAlign w:val="center"/>
            <w:hideMark/>
          </w:tcPr>
          <w:p w:rsidR="000E1672" w:rsidRPr="000E1672" w:rsidRDefault="00C77ED5" w:rsidP="000E1672">
            <w:pPr>
              <w:spacing w:line="240" w:lineRule="auto"/>
              <w:jc w:val="center"/>
              <w:rPr>
                <w:color w:val="000000"/>
                <w:sz w:val="22"/>
                <w:szCs w:val="22"/>
              </w:rPr>
            </w:pPr>
            <w:r>
              <w:rPr>
                <w:color w:val="000000"/>
                <w:sz w:val="22"/>
                <w:szCs w:val="22"/>
              </w:rPr>
              <w:t>135</w:t>
            </w:r>
          </w:p>
        </w:tc>
      </w:tr>
      <w:tr w:rsidR="000E1672" w:rsidRPr="000E1672" w:rsidTr="000E1672">
        <w:trPr>
          <w:trHeight w:val="300"/>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left"/>
              <w:rPr>
                <w:color w:val="000000"/>
                <w:sz w:val="22"/>
                <w:szCs w:val="22"/>
              </w:rPr>
            </w:pPr>
            <w:r w:rsidRPr="000E1672">
              <w:rPr>
                <w:color w:val="000000"/>
                <w:sz w:val="22"/>
                <w:szCs w:val="22"/>
              </w:rPr>
              <w:t>д.Люнда</w:t>
            </w:r>
          </w:p>
        </w:tc>
        <w:tc>
          <w:tcPr>
            <w:tcW w:w="1399"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3,20</w:t>
            </w:r>
          </w:p>
        </w:tc>
        <w:tc>
          <w:tcPr>
            <w:tcW w:w="1701"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16</w:t>
            </w:r>
          </w:p>
        </w:tc>
        <w:tc>
          <w:tcPr>
            <w:tcW w:w="2145"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2400</w:t>
            </w:r>
          </w:p>
        </w:tc>
        <w:tc>
          <w:tcPr>
            <w:tcW w:w="2380"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48</w:t>
            </w:r>
          </w:p>
        </w:tc>
      </w:tr>
      <w:tr w:rsidR="000E1672" w:rsidRPr="000E1672" w:rsidTr="000E1672">
        <w:trPr>
          <w:trHeight w:val="300"/>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left"/>
              <w:rPr>
                <w:color w:val="000000"/>
                <w:sz w:val="22"/>
                <w:szCs w:val="22"/>
              </w:rPr>
            </w:pPr>
            <w:r w:rsidRPr="000E1672">
              <w:rPr>
                <w:color w:val="000000"/>
                <w:sz w:val="22"/>
                <w:szCs w:val="22"/>
              </w:rPr>
              <w:t>д.Осиновка</w:t>
            </w:r>
          </w:p>
        </w:tc>
        <w:tc>
          <w:tcPr>
            <w:tcW w:w="1399"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2,00</w:t>
            </w:r>
          </w:p>
        </w:tc>
        <w:tc>
          <w:tcPr>
            <w:tcW w:w="1701"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10</w:t>
            </w:r>
          </w:p>
        </w:tc>
        <w:tc>
          <w:tcPr>
            <w:tcW w:w="2145"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1500</w:t>
            </w:r>
          </w:p>
        </w:tc>
        <w:tc>
          <w:tcPr>
            <w:tcW w:w="2380"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30</w:t>
            </w:r>
          </w:p>
        </w:tc>
      </w:tr>
      <w:tr w:rsidR="000E1672" w:rsidRPr="000E1672" w:rsidTr="000E1672">
        <w:trPr>
          <w:trHeight w:val="300"/>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left"/>
              <w:rPr>
                <w:color w:val="000000"/>
                <w:sz w:val="22"/>
                <w:szCs w:val="22"/>
              </w:rPr>
            </w:pPr>
            <w:r w:rsidRPr="000E1672">
              <w:rPr>
                <w:color w:val="000000"/>
                <w:sz w:val="22"/>
                <w:szCs w:val="22"/>
              </w:rPr>
              <w:t>д.Дубовка</w:t>
            </w:r>
          </w:p>
        </w:tc>
        <w:tc>
          <w:tcPr>
            <w:tcW w:w="1399"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2,80</w:t>
            </w:r>
          </w:p>
        </w:tc>
        <w:tc>
          <w:tcPr>
            <w:tcW w:w="1701"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14</w:t>
            </w:r>
          </w:p>
        </w:tc>
        <w:tc>
          <w:tcPr>
            <w:tcW w:w="2145"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2100</w:t>
            </w:r>
          </w:p>
        </w:tc>
        <w:tc>
          <w:tcPr>
            <w:tcW w:w="2380"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42</w:t>
            </w:r>
          </w:p>
        </w:tc>
      </w:tr>
      <w:tr w:rsidR="000E1672" w:rsidRPr="000E1672" w:rsidTr="000E1672">
        <w:trPr>
          <w:trHeight w:val="300"/>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left"/>
              <w:rPr>
                <w:color w:val="000000"/>
                <w:sz w:val="22"/>
                <w:szCs w:val="22"/>
              </w:rPr>
            </w:pPr>
            <w:r w:rsidRPr="000E1672">
              <w:rPr>
                <w:color w:val="000000"/>
                <w:sz w:val="22"/>
                <w:szCs w:val="22"/>
              </w:rPr>
              <w:t>д.Дунаевы Поляны</w:t>
            </w:r>
          </w:p>
        </w:tc>
        <w:tc>
          <w:tcPr>
            <w:tcW w:w="1399"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5,30</w:t>
            </w:r>
          </w:p>
        </w:tc>
        <w:tc>
          <w:tcPr>
            <w:tcW w:w="1701"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27</w:t>
            </w:r>
          </w:p>
        </w:tc>
        <w:tc>
          <w:tcPr>
            <w:tcW w:w="2145"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3975</w:t>
            </w:r>
          </w:p>
        </w:tc>
        <w:tc>
          <w:tcPr>
            <w:tcW w:w="2380"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80</w:t>
            </w:r>
          </w:p>
        </w:tc>
      </w:tr>
      <w:tr w:rsidR="000E1672" w:rsidRPr="000E1672" w:rsidTr="000E1672">
        <w:trPr>
          <w:trHeight w:val="300"/>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left"/>
              <w:rPr>
                <w:color w:val="000000"/>
                <w:sz w:val="22"/>
                <w:szCs w:val="22"/>
              </w:rPr>
            </w:pPr>
            <w:r w:rsidRPr="000E1672">
              <w:rPr>
                <w:color w:val="000000"/>
                <w:sz w:val="22"/>
                <w:szCs w:val="22"/>
              </w:rPr>
              <w:t>д.Бовырино</w:t>
            </w:r>
          </w:p>
        </w:tc>
        <w:tc>
          <w:tcPr>
            <w:tcW w:w="1399"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5,00</w:t>
            </w:r>
          </w:p>
        </w:tc>
        <w:tc>
          <w:tcPr>
            <w:tcW w:w="1701"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25</w:t>
            </w:r>
          </w:p>
        </w:tc>
        <w:tc>
          <w:tcPr>
            <w:tcW w:w="2145"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3750</w:t>
            </w:r>
          </w:p>
        </w:tc>
        <w:tc>
          <w:tcPr>
            <w:tcW w:w="2380" w:type="dxa"/>
            <w:tcBorders>
              <w:top w:val="nil"/>
              <w:left w:val="nil"/>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center"/>
              <w:rPr>
                <w:color w:val="000000"/>
                <w:sz w:val="22"/>
                <w:szCs w:val="22"/>
              </w:rPr>
            </w:pPr>
            <w:r w:rsidRPr="000E1672">
              <w:rPr>
                <w:color w:val="000000"/>
                <w:sz w:val="22"/>
                <w:szCs w:val="22"/>
              </w:rPr>
              <w:t>75</w:t>
            </w:r>
          </w:p>
        </w:tc>
      </w:tr>
      <w:tr w:rsidR="000E1672" w:rsidRPr="000E1672" w:rsidTr="000E1672">
        <w:trPr>
          <w:trHeight w:val="300"/>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0E1672" w:rsidRPr="000E1672" w:rsidRDefault="000E1672" w:rsidP="000E1672">
            <w:pPr>
              <w:spacing w:line="240" w:lineRule="auto"/>
              <w:jc w:val="right"/>
              <w:rPr>
                <w:b/>
                <w:bCs/>
                <w:color w:val="000000"/>
                <w:sz w:val="22"/>
                <w:szCs w:val="22"/>
              </w:rPr>
            </w:pPr>
            <w:r w:rsidRPr="000E1672">
              <w:rPr>
                <w:b/>
                <w:bCs/>
                <w:color w:val="000000"/>
                <w:sz w:val="22"/>
                <w:szCs w:val="22"/>
              </w:rPr>
              <w:t>ИТОГО</w:t>
            </w:r>
          </w:p>
        </w:tc>
        <w:tc>
          <w:tcPr>
            <w:tcW w:w="1399" w:type="dxa"/>
            <w:tcBorders>
              <w:top w:val="nil"/>
              <w:left w:val="nil"/>
              <w:bottom w:val="single" w:sz="4" w:space="0" w:color="auto"/>
              <w:right w:val="single" w:sz="4" w:space="0" w:color="auto"/>
            </w:tcBorders>
            <w:shd w:val="clear" w:color="auto" w:fill="auto"/>
            <w:vAlign w:val="center"/>
            <w:hideMark/>
          </w:tcPr>
          <w:p w:rsidR="000E1672" w:rsidRPr="000E1672" w:rsidRDefault="00C77ED5" w:rsidP="000E1672">
            <w:pPr>
              <w:spacing w:line="240" w:lineRule="auto"/>
              <w:jc w:val="center"/>
              <w:rPr>
                <w:b/>
                <w:bCs/>
                <w:color w:val="000000"/>
                <w:sz w:val="22"/>
                <w:szCs w:val="22"/>
              </w:rPr>
            </w:pPr>
            <w:r>
              <w:rPr>
                <w:b/>
                <w:bCs/>
                <w:color w:val="000000"/>
                <w:sz w:val="22"/>
                <w:szCs w:val="22"/>
              </w:rPr>
              <w:t>27,30</w:t>
            </w:r>
          </w:p>
        </w:tc>
        <w:tc>
          <w:tcPr>
            <w:tcW w:w="1701" w:type="dxa"/>
            <w:tcBorders>
              <w:top w:val="nil"/>
              <w:left w:val="nil"/>
              <w:bottom w:val="single" w:sz="4" w:space="0" w:color="auto"/>
              <w:right w:val="single" w:sz="4" w:space="0" w:color="auto"/>
            </w:tcBorders>
            <w:shd w:val="clear" w:color="auto" w:fill="auto"/>
            <w:vAlign w:val="center"/>
            <w:hideMark/>
          </w:tcPr>
          <w:p w:rsidR="000E1672" w:rsidRPr="000E1672" w:rsidRDefault="00C77ED5" w:rsidP="000E1672">
            <w:pPr>
              <w:spacing w:line="240" w:lineRule="auto"/>
              <w:jc w:val="center"/>
              <w:rPr>
                <w:b/>
                <w:bCs/>
                <w:color w:val="000000"/>
                <w:sz w:val="22"/>
                <w:szCs w:val="22"/>
              </w:rPr>
            </w:pPr>
            <w:r>
              <w:rPr>
                <w:b/>
                <w:bCs/>
                <w:color w:val="000000"/>
                <w:sz w:val="22"/>
                <w:szCs w:val="22"/>
              </w:rPr>
              <w:t>137</w:t>
            </w:r>
          </w:p>
        </w:tc>
        <w:tc>
          <w:tcPr>
            <w:tcW w:w="2145" w:type="dxa"/>
            <w:tcBorders>
              <w:top w:val="nil"/>
              <w:left w:val="nil"/>
              <w:bottom w:val="single" w:sz="4" w:space="0" w:color="auto"/>
              <w:right w:val="single" w:sz="4" w:space="0" w:color="auto"/>
            </w:tcBorders>
            <w:shd w:val="clear" w:color="auto" w:fill="auto"/>
            <w:vAlign w:val="center"/>
            <w:hideMark/>
          </w:tcPr>
          <w:p w:rsidR="000E1672" w:rsidRPr="000E1672" w:rsidRDefault="00C77ED5" w:rsidP="000E1672">
            <w:pPr>
              <w:spacing w:line="240" w:lineRule="auto"/>
              <w:jc w:val="center"/>
              <w:rPr>
                <w:b/>
                <w:bCs/>
                <w:color w:val="000000"/>
                <w:sz w:val="22"/>
                <w:szCs w:val="22"/>
              </w:rPr>
            </w:pPr>
            <w:r>
              <w:rPr>
                <w:b/>
                <w:bCs/>
                <w:color w:val="000000"/>
                <w:sz w:val="22"/>
                <w:szCs w:val="22"/>
              </w:rPr>
              <w:t>20475</w:t>
            </w:r>
          </w:p>
        </w:tc>
        <w:tc>
          <w:tcPr>
            <w:tcW w:w="2380" w:type="dxa"/>
            <w:tcBorders>
              <w:top w:val="nil"/>
              <w:left w:val="nil"/>
              <w:bottom w:val="single" w:sz="4" w:space="0" w:color="auto"/>
              <w:right w:val="single" w:sz="4" w:space="0" w:color="auto"/>
            </w:tcBorders>
            <w:shd w:val="clear" w:color="auto" w:fill="auto"/>
            <w:vAlign w:val="center"/>
            <w:hideMark/>
          </w:tcPr>
          <w:p w:rsidR="000E1672" w:rsidRPr="000E1672" w:rsidRDefault="00064A46" w:rsidP="000E1672">
            <w:pPr>
              <w:spacing w:line="240" w:lineRule="auto"/>
              <w:jc w:val="center"/>
              <w:rPr>
                <w:b/>
                <w:bCs/>
                <w:color w:val="000000"/>
                <w:sz w:val="22"/>
                <w:szCs w:val="22"/>
              </w:rPr>
            </w:pPr>
            <w:r>
              <w:rPr>
                <w:b/>
                <w:bCs/>
                <w:color w:val="000000"/>
                <w:sz w:val="22"/>
                <w:szCs w:val="22"/>
              </w:rPr>
              <w:t>410</w:t>
            </w:r>
          </w:p>
        </w:tc>
      </w:tr>
    </w:tbl>
    <w:bookmarkStart w:id="28" w:name="_Toc248732156"/>
    <w:p w:rsidR="00BC725A" w:rsidRPr="00450C81" w:rsidRDefault="00764487" w:rsidP="00C6248A">
      <w:pPr>
        <w:pStyle w:val="a8"/>
        <w:spacing w:before="300"/>
        <w:rPr>
          <w:color w:val="000000" w:themeColor="text1"/>
        </w:rPr>
      </w:pPr>
      <w:r w:rsidRPr="00450C81">
        <w:fldChar w:fldCharType="begin"/>
      </w:r>
      <w:r w:rsidR="00930DCF" w:rsidRPr="00450C81">
        <w:rPr>
          <w:color w:val="000000" w:themeColor="text1"/>
        </w:rPr>
        <w:instrText xml:space="preserve"> HYPERLINK \l "_Toc224837760" </w:instrText>
      </w:r>
      <w:r w:rsidRPr="00450C81">
        <w:fldChar w:fldCharType="separate"/>
      </w:r>
      <w:bookmarkStart w:id="29" w:name="_Toc310720332"/>
      <w:r w:rsidR="00286287" w:rsidRPr="00450C81">
        <w:rPr>
          <w:rStyle w:val="a7"/>
          <w:color w:val="000000" w:themeColor="text1"/>
          <w:u w:val="none"/>
        </w:rPr>
        <w:t>4</w:t>
      </w:r>
      <w:r w:rsidR="00BC725A" w:rsidRPr="00450C81">
        <w:rPr>
          <w:rStyle w:val="a7"/>
          <w:color w:val="000000" w:themeColor="text1"/>
          <w:u w:val="none"/>
        </w:rPr>
        <w:t>.</w:t>
      </w:r>
      <w:r w:rsidR="00167939">
        <w:rPr>
          <w:rStyle w:val="a7"/>
          <w:color w:val="000000" w:themeColor="text1"/>
          <w:u w:val="none"/>
        </w:rPr>
        <w:t>2</w:t>
      </w:r>
      <w:r w:rsidR="00967774" w:rsidRPr="00450C81">
        <w:rPr>
          <w:rStyle w:val="a7"/>
          <w:color w:val="000000" w:themeColor="text1"/>
          <w:u w:val="none"/>
        </w:rPr>
        <w:t xml:space="preserve"> </w:t>
      </w:r>
      <w:r w:rsidR="00BC725A" w:rsidRPr="00450C81">
        <w:rPr>
          <w:rStyle w:val="a7"/>
          <w:color w:val="000000" w:themeColor="text1"/>
          <w:u w:val="none"/>
        </w:rPr>
        <w:t>Размещение общественно-деловых объектов (учреждения и предприятия</w:t>
      </w:r>
      <w:bookmarkEnd w:id="28"/>
      <w:r w:rsidRPr="00450C81">
        <w:rPr>
          <w:rStyle w:val="a7"/>
          <w:color w:val="000000" w:themeColor="text1"/>
          <w:u w:val="none"/>
        </w:rPr>
        <w:fldChar w:fldCharType="end"/>
      </w:r>
      <w:bookmarkStart w:id="30" w:name="_Toc248732157"/>
      <w:r w:rsidR="00967774" w:rsidRPr="00450C81">
        <w:rPr>
          <w:color w:val="000000" w:themeColor="text1"/>
        </w:rPr>
        <w:t xml:space="preserve"> </w:t>
      </w:r>
      <w:r w:rsidR="00BC725A" w:rsidRPr="00450C81">
        <w:rPr>
          <w:color w:val="000000" w:themeColor="text1"/>
        </w:rPr>
        <w:t>социального и культурно-бытового обслуживания)</w:t>
      </w:r>
      <w:bookmarkEnd w:id="29"/>
      <w:bookmarkEnd w:id="30"/>
    </w:p>
    <w:p w:rsidR="00B76B58" w:rsidRPr="00895BFC" w:rsidRDefault="00B76B58" w:rsidP="008C4ACC">
      <w:pPr>
        <w:ind w:firstLine="709"/>
        <w:rPr>
          <w:b/>
          <w:i/>
          <w:color w:val="000000"/>
          <w:u w:val="single"/>
        </w:rPr>
      </w:pPr>
      <w:r w:rsidRPr="00895BFC">
        <w:rPr>
          <w:b/>
          <w:i/>
          <w:color w:val="000000"/>
          <w:u w:val="single"/>
        </w:rPr>
        <w:t xml:space="preserve">Существующее состояние сети объектов социального обслуживания </w:t>
      </w:r>
      <w:r w:rsidR="00AE0071">
        <w:rPr>
          <w:b/>
          <w:i/>
          <w:color w:val="000000"/>
          <w:u w:val="single"/>
        </w:rPr>
        <w:t>Егоровского</w:t>
      </w:r>
      <w:r w:rsidR="00895BFC" w:rsidRPr="00895BFC">
        <w:rPr>
          <w:b/>
          <w:i/>
          <w:color w:val="000000"/>
          <w:u w:val="single"/>
        </w:rPr>
        <w:t xml:space="preserve"> сельсовета</w:t>
      </w:r>
    </w:p>
    <w:p w:rsidR="00A803C2" w:rsidRDefault="00BC725A" w:rsidP="008C4ACC">
      <w:pPr>
        <w:ind w:firstLine="709"/>
      </w:pPr>
      <w:r w:rsidRPr="00895BFC">
        <w:rPr>
          <w:color w:val="000000"/>
        </w:rPr>
        <w:t xml:space="preserve">Действующие на настоящий момент социально-бытовые объекты </w:t>
      </w:r>
      <w:r w:rsidR="00AE0071">
        <w:rPr>
          <w:color w:val="000000"/>
        </w:rPr>
        <w:t>Егоровского</w:t>
      </w:r>
      <w:r w:rsidR="00895BFC" w:rsidRPr="00895BFC">
        <w:rPr>
          <w:color w:val="000000"/>
        </w:rPr>
        <w:t xml:space="preserve"> сельсовета </w:t>
      </w:r>
      <w:r w:rsidRPr="00895BFC">
        <w:rPr>
          <w:color w:val="000000"/>
        </w:rPr>
        <w:t xml:space="preserve">приведены в таблице </w:t>
      </w:r>
      <w:r w:rsidR="00B467F9">
        <w:rPr>
          <w:color w:val="000000"/>
        </w:rPr>
        <w:t>4.</w:t>
      </w:r>
      <w:r w:rsidR="001662AF">
        <w:rPr>
          <w:color w:val="000000"/>
        </w:rPr>
        <w:t>4</w:t>
      </w:r>
      <w:r w:rsidRPr="00895BFC">
        <w:rPr>
          <w:color w:val="000000"/>
        </w:rPr>
        <w:t>.</w:t>
      </w:r>
      <w:r w:rsidR="008330FB">
        <w:rPr>
          <w:color w:val="000000"/>
        </w:rPr>
        <w:t xml:space="preserve"> </w:t>
      </w:r>
      <w:r w:rsidR="00A803C2">
        <w:t>Нормы расчета социально значимых объектов, а также с</w:t>
      </w:r>
      <w:r w:rsidR="0067574A" w:rsidRPr="00895BFC">
        <w:t xml:space="preserve">овременный уровень обеспеченности населения учреждениями культурно-бытового обслуживания в разрезе </w:t>
      </w:r>
      <w:r w:rsidR="00895BFC" w:rsidRPr="00895BFC">
        <w:t>сельсовета</w:t>
      </w:r>
      <w:r w:rsidR="0067574A" w:rsidRPr="00895BFC">
        <w:t xml:space="preserve"> приведен в таблиц</w:t>
      </w:r>
      <w:r w:rsidR="007E401D">
        <w:t>ах</w:t>
      </w:r>
      <w:r w:rsidR="0067574A" w:rsidRPr="00895BFC">
        <w:t xml:space="preserve"> </w:t>
      </w:r>
      <w:r w:rsidR="00B467F9">
        <w:t>4.</w:t>
      </w:r>
      <w:r w:rsidR="00485F16">
        <w:t>3</w:t>
      </w:r>
      <w:r w:rsidR="007E401D">
        <w:t xml:space="preserve"> и 4.</w:t>
      </w:r>
      <w:r w:rsidR="00485F16">
        <w:t>4</w:t>
      </w:r>
      <w:r w:rsidR="0067574A" w:rsidRPr="00895BFC">
        <w:t xml:space="preserve">. </w:t>
      </w:r>
    </w:p>
    <w:p w:rsidR="004D0BED" w:rsidRPr="000A3627" w:rsidRDefault="004D0BED" w:rsidP="008C4ACC">
      <w:pPr>
        <w:ind w:firstLine="709"/>
        <w:rPr>
          <w:color w:val="000000"/>
          <w:highlight w:val="green"/>
          <w:u w:val="single"/>
        </w:rPr>
      </w:pPr>
      <w:r w:rsidRPr="004A0089">
        <w:rPr>
          <w:i/>
        </w:rPr>
        <w:t xml:space="preserve">Таблица </w:t>
      </w:r>
      <w:r>
        <w:rPr>
          <w:i/>
        </w:rPr>
        <w:t>4.</w:t>
      </w:r>
      <w:r w:rsidR="00AB50D6">
        <w:rPr>
          <w:i/>
        </w:rPr>
        <w:t>2</w:t>
      </w:r>
      <w:r w:rsidRPr="004A0089">
        <w:rPr>
          <w:i/>
        </w:rPr>
        <w:t xml:space="preserve"> - Социально-бытовые объекты </w:t>
      </w:r>
      <w:r w:rsidR="00AE0071">
        <w:rPr>
          <w:i/>
        </w:rPr>
        <w:t>Егоровского</w:t>
      </w:r>
      <w:r w:rsidRPr="004A0089">
        <w:rPr>
          <w:i/>
        </w:rPr>
        <w:t xml:space="preserve"> сельсовета</w:t>
      </w:r>
    </w:p>
    <w:tbl>
      <w:tblPr>
        <w:tblW w:w="10302" w:type="dxa"/>
        <w:jc w:val="center"/>
        <w:tblLayout w:type="fixed"/>
        <w:tblCellMar>
          <w:left w:w="28" w:type="dxa"/>
          <w:right w:w="28" w:type="dxa"/>
        </w:tblCellMar>
        <w:tblLook w:val="0000" w:firstRow="0" w:lastRow="0" w:firstColumn="0" w:lastColumn="0" w:noHBand="0" w:noVBand="0"/>
      </w:tblPr>
      <w:tblGrid>
        <w:gridCol w:w="2192"/>
        <w:gridCol w:w="2315"/>
        <w:gridCol w:w="1012"/>
        <w:gridCol w:w="1380"/>
        <w:gridCol w:w="1097"/>
        <w:gridCol w:w="1246"/>
        <w:gridCol w:w="1060"/>
      </w:tblGrid>
      <w:tr w:rsidR="0075397F" w:rsidRPr="00A45032" w:rsidTr="007031AF">
        <w:trPr>
          <w:trHeight w:val="340"/>
          <w:tblHeader/>
          <w:jc w:val="center"/>
        </w:trPr>
        <w:tc>
          <w:tcPr>
            <w:tcW w:w="2192" w:type="dxa"/>
            <w:tcBorders>
              <w:top w:val="single" w:sz="8" w:space="0" w:color="000000"/>
              <w:left w:val="single" w:sz="8" w:space="0" w:color="000000"/>
              <w:bottom w:val="single" w:sz="8" w:space="0" w:color="000000"/>
            </w:tcBorders>
            <w:vAlign w:val="center"/>
          </w:tcPr>
          <w:p w:rsidR="0075397F" w:rsidRPr="00A45032" w:rsidRDefault="0075397F" w:rsidP="003E0634">
            <w:pPr>
              <w:snapToGrid w:val="0"/>
              <w:spacing w:line="240" w:lineRule="auto"/>
              <w:ind w:firstLine="24"/>
              <w:jc w:val="center"/>
              <w:rPr>
                <w:b/>
                <w:sz w:val="22"/>
                <w:szCs w:val="22"/>
              </w:rPr>
            </w:pPr>
            <w:r w:rsidRPr="00A45032">
              <w:rPr>
                <w:b/>
                <w:sz w:val="22"/>
                <w:szCs w:val="22"/>
              </w:rPr>
              <w:t>Наименование учреждения</w:t>
            </w:r>
          </w:p>
        </w:tc>
        <w:tc>
          <w:tcPr>
            <w:tcW w:w="2315" w:type="dxa"/>
            <w:tcBorders>
              <w:top w:val="single" w:sz="8" w:space="0" w:color="000000"/>
              <w:left w:val="single" w:sz="8" w:space="0" w:color="000000"/>
              <w:bottom w:val="single" w:sz="8" w:space="0" w:color="000000"/>
            </w:tcBorders>
            <w:vAlign w:val="center"/>
          </w:tcPr>
          <w:p w:rsidR="0075397F" w:rsidRPr="00A45032" w:rsidRDefault="0075397F" w:rsidP="003E0634">
            <w:pPr>
              <w:snapToGrid w:val="0"/>
              <w:spacing w:line="240" w:lineRule="auto"/>
              <w:ind w:left="-108" w:right="-108" w:firstLine="24"/>
              <w:jc w:val="center"/>
              <w:rPr>
                <w:b/>
                <w:sz w:val="22"/>
                <w:szCs w:val="22"/>
              </w:rPr>
            </w:pPr>
            <w:r w:rsidRPr="00A45032">
              <w:rPr>
                <w:b/>
                <w:sz w:val="22"/>
                <w:szCs w:val="22"/>
              </w:rPr>
              <w:t>Адрес</w:t>
            </w:r>
          </w:p>
        </w:tc>
        <w:tc>
          <w:tcPr>
            <w:tcW w:w="1012" w:type="dxa"/>
            <w:tcBorders>
              <w:top w:val="single" w:sz="8" w:space="0" w:color="000000"/>
              <w:left w:val="single" w:sz="8" w:space="0" w:color="000000"/>
              <w:bottom w:val="single" w:sz="8" w:space="0" w:color="000000"/>
            </w:tcBorders>
            <w:vAlign w:val="center"/>
          </w:tcPr>
          <w:p w:rsidR="0075397F" w:rsidRPr="00A45032" w:rsidRDefault="0075397F" w:rsidP="003E0634">
            <w:pPr>
              <w:snapToGrid w:val="0"/>
              <w:spacing w:line="240" w:lineRule="auto"/>
              <w:ind w:firstLine="24"/>
              <w:jc w:val="center"/>
              <w:rPr>
                <w:b/>
                <w:sz w:val="22"/>
                <w:szCs w:val="22"/>
              </w:rPr>
            </w:pPr>
            <w:r w:rsidRPr="00A45032">
              <w:rPr>
                <w:b/>
                <w:sz w:val="22"/>
                <w:szCs w:val="22"/>
              </w:rPr>
              <w:t>Форма собственности</w:t>
            </w:r>
          </w:p>
        </w:tc>
        <w:tc>
          <w:tcPr>
            <w:tcW w:w="1380" w:type="dxa"/>
            <w:tcBorders>
              <w:top w:val="single" w:sz="8" w:space="0" w:color="000000"/>
              <w:left w:val="single" w:sz="8" w:space="0" w:color="000000"/>
              <w:bottom w:val="single" w:sz="8" w:space="0" w:color="000000"/>
            </w:tcBorders>
            <w:vAlign w:val="center"/>
          </w:tcPr>
          <w:p w:rsidR="0075397F" w:rsidRPr="00A45032" w:rsidRDefault="0075397F" w:rsidP="003E0634">
            <w:pPr>
              <w:snapToGrid w:val="0"/>
              <w:spacing w:line="240" w:lineRule="auto"/>
              <w:ind w:firstLine="24"/>
              <w:jc w:val="center"/>
              <w:rPr>
                <w:b/>
                <w:sz w:val="22"/>
                <w:szCs w:val="22"/>
              </w:rPr>
            </w:pPr>
            <w:r w:rsidRPr="00A45032">
              <w:rPr>
                <w:b/>
                <w:sz w:val="22"/>
                <w:szCs w:val="22"/>
              </w:rPr>
              <w:t>Единицы измерения</w:t>
            </w:r>
          </w:p>
        </w:tc>
        <w:tc>
          <w:tcPr>
            <w:tcW w:w="1097" w:type="dxa"/>
            <w:tcBorders>
              <w:top w:val="single" w:sz="8" w:space="0" w:color="000000"/>
              <w:left w:val="single" w:sz="8" w:space="0" w:color="000000"/>
              <w:bottom w:val="single" w:sz="8" w:space="0" w:color="000000"/>
            </w:tcBorders>
            <w:vAlign w:val="center"/>
          </w:tcPr>
          <w:p w:rsidR="0075397F" w:rsidRPr="00A45032" w:rsidRDefault="0075397F" w:rsidP="003E0634">
            <w:pPr>
              <w:snapToGrid w:val="0"/>
              <w:spacing w:line="240" w:lineRule="auto"/>
              <w:ind w:firstLine="24"/>
              <w:jc w:val="center"/>
              <w:rPr>
                <w:b/>
                <w:sz w:val="22"/>
                <w:szCs w:val="22"/>
              </w:rPr>
            </w:pPr>
            <w:r w:rsidRPr="00A45032">
              <w:rPr>
                <w:b/>
                <w:sz w:val="22"/>
                <w:szCs w:val="22"/>
              </w:rPr>
              <w:t>Проектная мощность</w:t>
            </w:r>
          </w:p>
        </w:tc>
        <w:tc>
          <w:tcPr>
            <w:tcW w:w="1246" w:type="dxa"/>
            <w:tcBorders>
              <w:top w:val="single" w:sz="8" w:space="0" w:color="000000"/>
              <w:left w:val="single" w:sz="8" w:space="0" w:color="000000"/>
              <w:bottom w:val="single" w:sz="8" w:space="0" w:color="000000"/>
            </w:tcBorders>
            <w:vAlign w:val="center"/>
          </w:tcPr>
          <w:p w:rsidR="0075397F" w:rsidRPr="00A45032" w:rsidRDefault="0075397F" w:rsidP="003E0634">
            <w:pPr>
              <w:snapToGrid w:val="0"/>
              <w:spacing w:line="240" w:lineRule="auto"/>
              <w:ind w:firstLine="24"/>
              <w:jc w:val="center"/>
              <w:rPr>
                <w:b/>
                <w:sz w:val="22"/>
                <w:szCs w:val="22"/>
              </w:rPr>
            </w:pPr>
            <w:r>
              <w:rPr>
                <w:b/>
                <w:sz w:val="22"/>
                <w:szCs w:val="22"/>
              </w:rPr>
              <w:t>Фактическая посещаемость</w:t>
            </w:r>
          </w:p>
        </w:tc>
        <w:tc>
          <w:tcPr>
            <w:tcW w:w="1060" w:type="dxa"/>
            <w:tcBorders>
              <w:top w:val="single" w:sz="8" w:space="0" w:color="000000"/>
              <w:left w:val="single" w:sz="8" w:space="0" w:color="000000"/>
              <w:bottom w:val="single" w:sz="8" w:space="0" w:color="000000"/>
              <w:right w:val="single" w:sz="8" w:space="0" w:color="000000"/>
            </w:tcBorders>
            <w:vAlign w:val="center"/>
          </w:tcPr>
          <w:p w:rsidR="0075397F" w:rsidRPr="00A45032" w:rsidRDefault="000E1672" w:rsidP="003E0634">
            <w:pPr>
              <w:snapToGrid w:val="0"/>
              <w:spacing w:line="240" w:lineRule="auto"/>
              <w:ind w:firstLine="24"/>
              <w:jc w:val="center"/>
              <w:rPr>
                <w:b/>
                <w:sz w:val="22"/>
                <w:szCs w:val="22"/>
              </w:rPr>
            </w:pPr>
            <w:r>
              <w:rPr>
                <w:b/>
                <w:sz w:val="22"/>
                <w:szCs w:val="22"/>
              </w:rPr>
              <w:t>Состояние</w:t>
            </w:r>
          </w:p>
        </w:tc>
      </w:tr>
      <w:tr w:rsidR="0075397F" w:rsidRPr="00A45032" w:rsidTr="007031AF">
        <w:trPr>
          <w:trHeight w:val="60"/>
          <w:jc w:val="center"/>
        </w:trPr>
        <w:tc>
          <w:tcPr>
            <w:tcW w:w="10302" w:type="dxa"/>
            <w:gridSpan w:val="7"/>
            <w:tcBorders>
              <w:top w:val="single" w:sz="8" w:space="0" w:color="000000"/>
              <w:left w:val="single" w:sz="8" w:space="0" w:color="000000"/>
              <w:bottom w:val="single" w:sz="8" w:space="0" w:color="000000"/>
              <w:right w:val="single" w:sz="8" w:space="0" w:color="000000"/>
            </w:tcBorders>
            <w:vAlign w:val="center"/>
          </w:tcPr>
          <w:p w:rsidR="0075397F" w:rsidRPr="00A45032" w:rsidRDefault="0075397F" w:rsidP="003E0634">
            <w:pPr>
              <w:snapToGrid w:val="0"/>
              <w:spacing w:line="240" w:lineRule="auto"/>
              <w:ind w:firstLine="24"/>
              <w:jc w:val="center"/>
              <w:rPr>
                <w:b/>
                <w:sz w:val="22"/>
                <w:szCs w:val="22"/>
              </w:rPr>
            </w:pPr>
            <w:r>
              <w:rPr>
                <w:b/>
                <w:sz w:val="22"/>
                <w:szCs w:val="22"/>
              </w:rPr>
              <w:t>Учреждения образования</w:t>
            </w:r>
          </w:p>
        </w:tc>
      </w:tr>
      <w:tr w:rsidR="000E1672" w:rsidRPr="00A45032" w:rsidTr="007031AF">
        <w:trPr>
          <w:trHeight w:val="528"/>
          <w:jc w:val="center"/>
        </w:trPr>
        <w:tc>
          <w:tcPr>
            <w:tcW w:w="2192" w:type="dxa"/>
            <w:tcBorders>
              <w:top w:val="single" w:sz="8" w:space="0" w:color="000000"/>
              <w:left w:val="single" w:sz="8" w:space="0" w:color="000000"/>
              <w:bottom w:val="single" w:sz="8" w:space="0" w:color="000000"/>
            </w:tcBorders>
            <w:vAlign w:val="center"/>
          </w:tcPr>
          <w:p w:rsidR="000E1672" w:rsidRPr="000E1672" w:rsidRDefault="000E1672" w:rsidP="000E1672">
            <w:pPr>
              <w:spacing w:line="240" w:lineRule="auto"/>
              <w:jc w:val="center"/>
              <w:rPr>
                <w:sz w:val="22"/>
                <w:szCs w:val="22"/>
              </w:rPr>
            </w:pPr>
            <w:r w:rsidRPr="000E1672">
              <w:rPr>
                <w:sz w:val="22"/>
                <w:szCs w:val="22"/>
              </w:rPr>
              <w:t>Егоровская ООШ филиал МОУ Богородская средняя школа</w:t>
            </w:r>
          </w:p>
        </w:tc>
        <w:tc>
          <w:tcPr>
            <w:tcW w:w="2315" w:type="dxa"/>
            <w:tcBorders>
              <w:top w:val="single" w:sz="8" w:space="0" w:color="000000"/>
              <w:left w:val="single" w:sz="8" w:space="0" w:color="000000"/>
              <w:bottom w:val="single" w:sz="8" w:space="0" w:color="000000"/>
            </w:tcBorders>
            <w:vAlign w:val="center"/>
          </w:tcPr>
          <w:p w:rsidR="000E1672" w:rsidRPr="000E1672" w:rsidRDefault="000E1672" w:rsidP="000E1672">
            <w:pPr>
              <w:spacing w:line="240" w:lineRule="auto"/>
              <w:jc w:val="center"/>
              <w:rPr>
                <w:sz w:val="22"/>
                <w:szCs w:val="22"/>
              </w:rPr>
            </w:pPr>
            <w:r w:rsidRPr="000E1672">
              <w:rPr>
                <w:sz w:val="22"/>
                <w:szCs w:val="22"/>
              </w:rPr>
              <w:t>д.Егорово, пер.Школьный, д.9</w:t>
            </w:r>
          </w:p>
        </w:tc>
        <w:tc>
          <w:tcPr>
            <w:tcW w:w="1012" w:type="dxa"/>
            <w:tcBorders>
              <w:top w:val="single" w:sz="8" w:space="0" w:color="000000"/>
              <w:left w:val="single" w:sz="8" w:space="0" w:color="000000"/>
              <w:bottom w:val="single" w:sz="8" w:space="0" w:color="000000"/>
            </w:tcBorders>
            <w:vAlign w:val="center"/>
          </w:tcPr>
          <w:p w:rsidR="000E1672" w:rsidRPr="003C54AF" w:rsidRDefault="000E1672" w:rsidP="000E1672">
            <w:pPr>
              <w:snapToGrid w:val="0"/>
              <w:spacing w:line="240" w:lineRule="auto"/>
              <w:ind w:firstLine="24"/>
              <w:jc w:val="center"/>
              <w:rPr>
                <w:sz w:val="22"/>
                <w:szCs w:val="22"/>
              </w:rPr>
            </w:pPr>
            <w:r w:rsidRPr="003C54AF">
              <w:rPr>
                <w:sz w:val="22"/>
                <w:szCs w:val="22"/>
              </w:rPr>
              <w:t>муниц.</w:t>
            </w:r>
          </w:p>
        </w:tc>
        <w:tc>
          <w:tcPr>
            <w:tcW w:w="1380" w:type="dxa"/>
            <w:tcBorders>
              <w:top w:val="single" w:sz="8" w:space="0" w:color="000000"/>
              <w:left w:val="single" w:sz="8" w:space="0" w:color="000000"/>
              <w:bottom w:val="single" w:sz="8" w:space="0" w:color="000000"/>
            </w:tcBorders>
            <w:vAlign w:val="center"/>
          </w:tcPr>
          <w:p w:rsidR="000E1672" w:rsidRPr="003C54AF" w:rsidRDefault="000E1672" w:rsidP="000E1672">
            <w:pPr>
              <w:snapToGrid w:val="0"/>
              <w:spacing w:line="240" w:lineRule="auto"/>
              <w:ind w:firstLine="24"/>
              <w:jc w:val="center"/>
              <w:rPr>
                <w:sz w:val="22"/>
                <w:szCs w:val="22"/>
              </w:rPr>
            </w:pPr>
            <w:r w:rsidRPr="003C54AF">
              <w:rPr>
                <w:sz w:val="22"/>
                <w:szCs w:val="22"/>
              </w:rPr>
              <w:t>мест</w:t>
            </w:r>
          </w:p>
        </w:tc>
        <w:tc>
          <w:tcPr>
            <w:tcW w:w="1097" w:type="dxa"/>
            <w:tcBorders>
              <w:top w:val="single" w:sz="8" w:space="0" w:color="000000"/>
              <w:left w:val="single" w:sz="8" w:space="0" w:color="000000"/>
              <w:bottom w:val="single" w:sz="8" w:space="0" w:color="000000"/>
            </w:tcBorders>
            <w:vAlign w:val="center"/>
          </w:tcPr>
          <w:p w:rsidR="000E1672" w:rsidRPr="003C54AF" w:rsidRDefault="000E1672" w:rsidP="000E1672">
            <w:pPr>
              <w:snapToGrid w:val="0"/>
              <w:spacing w:line="240" w:lineRule="auto"/>
              <w:ind w:firstLine="24"/>
              <w:jc w:val="center"/>
              <w:rPr>
                <w:sz w:val="22"/>
                <w:szCs w:val="22"/>
              </w:rPr>
            </w:pPr>
            <w:r>
              <w:rPr>
                <w:sz w:val="22"/>
                <w:szCs w:val="22"/>
              </w:rPr>
              <w:t>50</w:t>
            </w:r>
          </w:p>
        </w:tc>
        <w:tc>
          <w:tcPr>
            <w:tcW w:w="1246" w:type="dxa"/>
            <w:tcBorders>
              <w:top w:val="single" w:sz="8" w:space="0" w:color="000000"/>
              <w:left w:val="single" w:sz="8" w:space="0" w:color="000000"/>
              <w:bottom w:val="single" w:sz="8" w:space="0" w:color="000000"/>
            </w:tcBorders>
            <w:vAlign w:val="center"/>
          </w:tcPr>
          <w:p w:rsidR="000E1672" w:rsidRPr="003C54AF" w:rsidRDefault="000E1672" w:rsidP="000E1672">
            <w:pPr>
              <w:snapToGrid w:val="0"/>
              <w:spacing w:line="240" w:lineRule="auto"/>
              <w:ind w:firstLine="24"/>
              <w:jc w:val="center"/>
              <w:rPr>
                <w:sz w:val="22"/>
                <w:szCs w:val="22"/>
              </w:rPr>
            </w:pPr>
            <w:r>
              <w:rPr>
                <w:sz w:val="22"/>
                <w:szCs w:val="22"/>
              </w:rPr>
              <w:t>36</w:t>
            </w:r>
          </w:p>
        </w:tc>
        <w:tc>
          <w:tcPr>
            <w:tcW w:w="1060" w:type="dxa"/>
            <w:tcBorders>
              <w:top w:val="single" w:sz="8" w:space="0" w:color="000000"/>
              <w:left w:val="single" w:sz="8" w:space="0" w:color="000000"/>
              <w:bottom w:val="single" w:sz="8" w:space="0" w:color="000000"/>
              <w:right w:val="single" w:sz="8" w:space="0" w:color="000000"/>
            </w:tcBorders>
            <w:vAlign w:val="center"/>
          </w:tcPr>
          <w:p w:rsidR="000E1672" w:rsidRPr="003C54AF" w:rsidRDefault="000E1672" w:rsidP="000E1672">
            <w:pPr>
              <w:snapToGrid w:val="0"/>
              <w:spacing w:line="240" w:lineRule="auto"/>
              <w:ind w:right="-12" w:firstLine="24"/>
              <w:jc w:val="center"/>
              <w:rPr>
                <w:sz w:val="22"/>
                <w:szCs w:val="22"/>
              </w:rPr>
            </w:pPr>
            <w:r>
              <w:rPr>
                <w:sz w:val="22"/>
                <w:szCs w:val="22"/>
              </w:rPr>
              <w:t>Удовл.</w:t>
            </w:r>
          </w:p>
        </w:tc>
      </w:tr>
      <w:tr w:rsidR="0075397F" w:rsidRPr="00A45032" w:rsidTr="007031AF">
        <w:trPr>
          <w:trHeight w:val="301"/>
          <w:jc w:val="center"/>
        </w:trPr>
        <w:tc>
          <w:tcPr>
            <w:tcW w:w="10302" w:type="dxa"/>
            <w:gridSpan w:val="7"/>
            <w:tcBorders>
              <w:top w:val="single" w:sz="8" w:space="0" w:color="000000"/>
              <w:left w:val="single" w:sz="8" w:space="0" w:color="000000"/>
              <w:bottom w:val="single" w:sz="8" w:space="0" w:color="000000"/>
              <w:right w:val="single" w:sz="8" w:space="0" w:color="000000"/>
            </w:tcBorders>
            <w:vAlign w:val="center"/>
          </w:tcPr>
          <w:p w:rsidR="0075397F" w:rsidRPr="0075397F" w:rsidRDefault="0075397F" w:rsidP="0075397F">
            <w:pPr>
              <w:snapToGrid w:val="0"/>
              <w:spacing w:line="240" w:lineRule="auto"/>
              <w:ind w:right="-12" w:firstLine="24"/>
              <w:jc w:val="center"/>
              <w:rPr>
                <w:sz w:val="22"/>
                <w:szCs w:val="22"/>
              </w:rPr>
            </w:pPr>
            <w:r>
              <w:rPr>
                <w:b/>
                <w:sz w:val="22"/>
                <w:szCs w:val="22"/>
              </w:rPr>
              <w:t>Учреждения здравоохранения</w:t>
            </w:r>
          </w:p>
        </w:tc>
      </w:tr>
      <w:tr w:rsidR="000E1672" w:rsidRPr="00A45032" w:rsidTr="007031AF">
        <w:trPr>
          <w:trHeight w:val="282"/>
          <w:jc w:val="center"/>
        </w:trPr>
        <w:tc>
          <w:tcPr>
            <w:tcW w:w="2192" w:type="dxa"/>
            <w:tcBorders>
              <w:top w:val="single" w:sz="8" w:space="0" w:color="000000"/>
              <w:left w:val="single" w:sz="8" w:space="0" w:color="000000"/>
              <w:bottom w:val="single" w:sz="8" w:space="0" w:color="000000"/>
            </w:tcBorders>
            <w:vAlign w:val="center"/>
          </w:tcPr>
          <w:p w:rsidR="000E1672" w:rsidRPr="000E1672" w:rsidRDefault="000E1672" w:rsidP="000E1672">
            <w:pPr>
              <w:spacing w:line="240" w:lineRule="auto"/>
              <w:jc w:val="center"/>
              <w:rPr>
                <w:sz w:val="22"/>
                <w:szCs w:val="22"/>
              </w:rPr>
            </w:pPr>
            <w:r w:rsidRPr="000E1672">
              <w:rPr>
                <w:sz w:val="22"/>
                <w:szCs w:val="22"/>
              </w:rPr>
              <w:t>Егоровский ФАП</w:t>
            </w:r>
          </w:p>
        </w:tc>
        <w:tc>
          <w:tcPr>
            <w:tcW w:w="2315" w:type="dxa"/>
            <w:tcBorders>
              <w:top w:val="single" w:sz="8" w:space="0" w:color="000000"/>
              <w:left w:val="single" w:sz="8" w:space="0" w:color="000000"/>
              <w:bottom w:val="single" w:sz="8" w:space="0" w:color="000000"/>
            </w:tcBorders>
            <w:vAlign w:val="center"/>
          </w:tcPr>
          <w:p w:rsidR="000E1672" w:rsidRPr="000E1672" w:rsidRDefault="000E1672" w:rsidP="000E1672">
            <w:pPr>
              <w:spacing w:line="240" w:lineRule="auto"/>
              <w:jc w:val="center"/>
              <w:rPr>
                <w:sz w:val="22"/>
                <w:szCs w:val="22"/>
              </w:rPr>
            </w:pPr>
            <w:proofErr w:type="gramStart"/>
            <w:r w:rsidRPr="000E1672">
              <w:rPr>
                <w:sz w:val="22"/>
                <w:szCs w:val="22"/>
              </w:rPr>
              <w:t>д.Егорово,ул.Мира</w:t>
            </w:r>
            <w:proofErr w:type="gramEnd"/>
            <w:r w:rsidRPr="000E1672">
              <w:rPr>
                <w:sz w:val="22"/>
                <w:szCs w:val="22"/>
              </w:rPr>
              <w:t xml:space="preserve">,д.19 </w:t>
            </w:r>
          </w:p>
        </w:tc>
        <w:tc>
          <w:tcPr>
            <w:tcW w:w="1012" w:type="dxa"/>
            <w:tcBorders>
              <w:top w:val="single" w:sz="8" w:space="0" w:color="000000"/>
              <w:left w:val="single" w:sz="8" w:space="0" w:color="000000"/>
              <w:bottom w:val="single" w:sz="8" w:space="0" w:color="000000"/>
            </w:tcBorders>
            <w:vAlign w:val="center"/>
          </w:tcPr>
          <w:p w:rsidR="000E1672" w:rsidRPr="000E1672" w:rsidRDefault="000E1672" w:rsidP="000E1672">
            <w:pPr>
              <w:snapToGrid w:val="0"/>
              <w:spacing w:line="240" w:lineRule="auto"/>
              <w:jc w:val="center"/>
              <w:rPr>
                <w:sz w:val="22"/>
                <w:szCs w:val="22"/>
              </w:rPr>
            </w:pPr>
            <w:r w:rsidRPr="000E1672">
              <w:rPr>
                <w:sz w:val="22"/>
                <w:szCs w:val="22"/>
              </w:rPr>
              <w:t>муниц.</w:t>
            </w:r>
          </w:p>
        </w:tc>
        <w:tc>
          <w:tcPr>
            <w:tcW w:w="1380" w:type="dxa"/>
            <w:tcBorders>
              <w:top w:val="single" w:sz="8" w:space="0" w:color="000000"/>
              <w:left w:val="single" w:sz="8" w:space="0" w:color="000000"/>
              <w:bottom w:val="single" w:sz="8" w:space="0" w:color="000000"/>
            </w:tcBorders>
            <w:vAlign w:val="center"/>
          </w:tcPr>
          <w:p w:rsidR="000E1672" w:rsidRPr="000E1672" w:rsidRDefault="000E1672" w:rsidP="000E1672">
            <w:pPr>
              <w:snapToGrid w:val="0"/>
              <w:spacing w:line="240" w:lineRule="auto"/>
              <w:jc w:val="center"/>
              <w:rPr>
                <w:sz w:val="22"/>
                <w:szCs w:val="22"/>
              </w:rPr>
            </w:pPr>
            <w:r w:rsidRPr="000E1672">
              <w:rPr>
                <w:sz w:val="22"/>
                <w:szCs w:val="22"/>
              </w:rPr>
              <w:t>посещ./сут.</w:t>
            </w:r>
          </w:p>
        </w:tc>
        <w:tc>
          <w:tcPr>
            <w:tcW w:w="1097" w:type="dxa"/>
            <w:tcBorders>
              <w:top w:val="single" w:sz="8" w:space="0" w:color="000000"/>
              <w:left w:val="single" w:sz="8" w:space="0" w:color="000000"/>
              <w:bottom w:val="single" w:sz="8" w:space="0" w:color="000000"/>
            </w:tcBorders>
            <w:vAlign w:val="center"/>
          </w:tcPr>
          <w:p w:rsidR="000E1672" w:rsidRPr="000E1672" w:rsidRDefault="000E1672" w:rsidP="000E1672">
            <w:pPr>
              <w:jc w:val="center"/>
              <w:rPr>
                <w:rFonts w:eastAsia="Calibri"/>
                <w:iCs/>
                <w:sz w:val="22"/>
                <w:szCs w:val="22"/>
                <w:lang w:eastAsia="en-US" w:bidi="en-US"/>
              </w:rPr>
            </w:pPr>
            <w:r>
              <w:rPr>
                <w:rFonts w:eastAsia="Calibri"/>
                <w:iCs/>
                <w:sz w:val="22"/>
                <w:szCs w:val="22"/>
                <w:lang w:eastAsia="en-US" w:bidi="en-US"/>
              </w:rPr>
              <w:t>11</w:t>
            </w:r>
          </w:p>
        </w:tc>
        <w:tc>
          <w:tcPr>
            <w:tcW w:w="1246" w:type="dxa"/>
            <w:tcBorders>
              <w:top w:val="single" w:sz="8" w:space="0" w:color="000000"/>
              <w:left w:val="single" w:sz="8" w:space="0" w:color="000000"/>
              <w:bottom w:val="single" w:sz="8" w:space="0" w:color="000000"/>
            </w:tcBorders>
            <w:vAlign w:val="center"/>
          </w:tcPr>
          <w:p w:rsidR="000E1672" w:rsidRPr="000E1672" w:rsidRDefault="000E1672" w:rsidP="000E1672">
            <w:pPr>
              <w:jc w:val="center"/>
              <w:rPr>
                <w:rFonts w:eastAsia="Calibri"/>
                <w:iCs/>
                <w:sz w:val="22"/>
                <w:szCs w:val="22"/>
                <w:lang w:eastAsia="en-US" w:bidi="en-US"/>
              </w:rPr>
            </w:pPr>
            <w:r>
              <w:rPr>
                <w:rFonts w:eastAsia="Calibri"/>
                <w:iCs/>
                <w:sz w:val="22"/>
                <w:szCs w:val="22"/>
                <w:lang w:eastAsia="en-US" w:bidi="en-US"/>
              </w:rPr>
              <w:t>11</w:t>
            </w:r>
          </w:p>
        </w:tc>
        <w:tc>
          <w:tcPr>
            <w:tcW w:w="1060" w:type="dxa"/>
            <w:tcBorders>
              <w:top w:val="single" w:sz="8" w:space="0" w:color="000000"/>
              <w:left w:val="single" w:sz="8" w:space="0" w:color="000000"/>
              <w:bottom w:val="single" w:sz="8" w:space="0" w:color="000000"/>
              <w:right w:val="single" w:sz="8" w:space="0" w:color="000000"/>
            </w:tcBorders>
            <w:vAlign w:val="center"/>
          </w:tcPr>
          <w:p w:rsidR="000E1672" w:rsidRPr="000E1672" w:rsidRDefault="000E1672" w:rsidP="000E1672">
            <w:pPr>
              <w:snapToGrid w:val="0"/>
              <w:spacing w:line="240" w:lineRule="auto"/>
              <w:jc w:val="center"/>
              <w:rPr>
                <w:sz w:val="22"/>
                <w:szCs w:val="22"/>
              </w:rPr>
            </w:pPr>
            <w:r>
              <w:rPr>
                <w:rFonts w:eastAsia="Calibri"/>
                <w:iCs/>
                <w:sz w:val="22"/>
                <w:szCs w:val="22"/>
                <w:lang w:eastAsia="en-US" w:bidi="en-US"/>
              </w:rPr>
              <w:t>Хор.</w:t>
            </w:r>
          </w:p>
        </w:tc>
      </w:tr>
      <w:tr w:rsidR="000E1672" w:rsidRPr="00A45032" w:rsidTr="007031AF">
        <w:trPr>
          <w:trHeight w:val="282"/>
          <w:jc w:val="center"/>
        </w:trPr>
        <w:tc>
          <w:tcPr>
            <w:tcW w:w="2192" w:type="dxa"/>
            <w:tcBorders>
              <w:top w:val="single" w:sz="8" w:space="0" w:color="000000"/>
              <w:left w:val="single" w:sz="8" w:space="0" w:color="000000"/>
              <w:bottom w:val="single" w:sz="8" w:space="0" w:color="000000"/>
            </w:tcBorders>
            <w:vAlign w:val="center"/>
          </w:tcPr>
          <w:p w:rsidR="000E1672" w:rsidRPr="000E1672" w:rsidRDefault="000E1672" w:rsidP="000E1672">
            <w:pPr>
              <w:spacing w:line="240" w:lineRule="auto"/>
              <w:jc w:val="center"/>
              <w:rPr>
                <w:sz w:val="22"/>
                <w:szCs w:val="22"/>
              </w:rPr>
            </w:pPr>
            <w:r w:rsidRPr="000E1672">
              <w:rPr>
                <w:sz w:val="22"/>
                <w:szCs w:val="22"/>
              </w:rPr>
              <w:t xml:space="preserve">Люндо-Осиновский ФАП </w:t>
            </w:r>
          </w:p>
        </w:tc>
        <w:tc>
          <w:tcPr>
            <w:tcW w:w="2315" w:type="dxa"/>
            <w:tcBorders>
              <w:top w:val="single" w:sz="8" w:space="0" w:color="000000"/>
              <w:left w:val="single" w:sz="8" w:space="0" w:color="000000"/>
              <w:bottom w:val="single" w:sz="8" w:space="0" w:color="000000"/>
            </w:tcBorders>
            <w:vAlign w:val="center"/>
          </w:tcPr>
          <w:p w:rsidR="000E1672" w:rsidRPr="000E1672" w:rsidRDefault="000E1672" w:rsidP="000E1672">
            <w:pPr>
              <w:spacing w:line="240" w:lineRule="auto"/>
              <w:jc w:val="center"/>
              <w:rPr>
                <w:sz w:val="22"/>
                <w:szCs w:val="22"/>
              </w:rPr>
            </w:pPr>
            <w:proofErr w:type="gramStart"/>
            <w:r w:rsidRPr="000E1672">
              <w:rPr>
                <w:sz w:val="22"/>
                <w:szCs w:val="22"/>
              </w:rPr>
              <w:t>д.Осиновка,ул.Школьная</w:t>
            </w:r>
            <w:proofErr w:type="gramEnd"/>
            <w:r w:rsidRPr="000E1672">
              <w:rPr>
                <w:sz w:val="22"/>
                <w:szCs w:val="22"/>
              </w:rPr>
              <w:t>,д.81</w:t>
            </w:r>
          </w:p>
        </w:tc>
        <w:tc>
          <w:tcPr>
            <w:tcW w:w="1012" w:type="dxa"/>
            <w:tcBorders>
              <w:top w:val="single" w:sz="8" w:space="0" w:color="000000"/>
              <w:left w:val="single" w:sz="8" w:space="0" w:color="000000"/>
              <w:bottom w:val="single" w:sz="8" w:space="0" w:color="000000"/>
            </w:tcBorders>
            <w:vAlign w:val="center"/>
          </w:tcPr>
          <w:p w:rsidR="000E1672" w:rsidRPr="000E1672" w:rsidRDefault="000E1672" w:rsidP="000E1672">
            <w:pPr>
              <w:snapToGrid w:val="0"/>
              <w:spacing w:line="240" w:lineRule="auto"/>
              <w:jc w:val="center"/>
              <w:rPr>
                <w:sz w:val="22"/>
                <w:szCs w:val="22"/>
              </w:rPr>
            </w:pPr>
            <w:r w:rsidRPr="000E1672">
              <w:rPr>
                <w:sz w:val="22"/>
                <w:szCs w:val="22"/>
              </w:rPr>
              <w:t>муниц</w:t>
            </w:r>
          </w:p>
        </w:tc>
        <w:tc>
          <w:tcPr>
            <w:tcW w:w="1380" w:type="dxa"/>
            <w:tcBorders>
              <w:top w:val="single" w:sz="8" w:space="0" w:color="000000"/>
              <w:left w:val="single" w:sz="8" w:space="0" w:color="000000"/>
              <w:bottom w:val="single" w:sz="8" w:space="0" w:color="000000"/>
            </w:tcBorders>
            <w:vAlign w:val="center"/>
          </w:tcPr>
          <w:p w:rsidR="000E1672" w:rsidRPr="000E1672" w:rsidRDefault="000E1672" w:rsidP="000E1672">
            <w:pPr>
              <w:snapToGrid w:val="0"/>
              <w:spacing w:line="240" w:lineRule="auto"/>
              <w:jc w:val="center"/>
              <w:rPr>
                <w:sz w:val="22"/>
                <w:szCs w:val="22"/>
              </w:rPr>
            </w:pPr>
            <w:r w:rsidRPr="000E1672">
              <w:rPr>
                <w:sz w:val="22"/>
                <w:szCs w:val="22"/>
              </w:rPr>
              <w:t>посещ./сут.</w:t>
            </w:r>
          </w:p>
        </w:tc>
        <w:tc>
          <w:tcPr>
            <w:tcW w:w="1097" w:type="dxa"/>
            <w:tcBorders>
              <w:top w:val="single" w:sz="8" w:space="0" w:color="000000"/>
              <w:left w:val="single" w:sz="8" w:space="0" w:color="000000"/>
              <w:bottom w:val="single" w:sz="8" w:space="0" w:color="000000"/>
            </w:tcBorders>
            <w:vAlign w:val="center"/>
          </w:tcPr>
          <w:p w:rsidR="000E1672" w:rsidRPr="000E1672" w:rsidRDefault="000E1672" w:rsidP="000E1672">
            <w:pPr>
              <w:jc w:val="center"/>
              <w:rPr>
                <w:rFonts w:eastAsia="Calibri"/>
                <w:iCs/>
                <w:sz w:val="22"/>
                <w:szCs w:val="22"/>
                <w:lang w:eastAsia="en-US" w:bidi="en-US"/>
              </w:rPr>
            </w:pPr>
            <w:r>
              <w:rPr>
                <w:rFonts w:eastAsia="Calibri"/>
                <w:iCs/>
                <w:sz w:val="22"/>
                <w:szCs w:val="22"/>
                <w:lang w:eastAsia="en-US" w:bidi="en-US"/>
              </w:rPr>
              <w:t>7</w:t>
            </w:r>
          </w:p>
        </w:tc>
        <w:tc>
          <w:tcPr>
            <w:tcW w:w="1246" w:type="dxa"/>
            <w:tcBorders>
              <w:top w:val="single" w:sz="8" w:space="0" w:color="000000"/>
              <w:left w:val="single" w:sz="8" w:space="0" w:color="000000"/>
              <w:bottom w:val="single" w:sz="8" w:space="0" w:color="000000"/>
            </w:tcBorders>
            <w:vAlign w:val="center"/>
          </w:tcPr>
          <w:p w:rsidR="000E1672" w:rsidRPr="000E1672" w:rsidRDefault="000E1672" w:rsidP="000E1672">
            <w:pPr>
              <w:jc w:val="center"/>
              <w:rPr>
                <w:rFonts w:eastAsia="Calibri"/>
                <w:iCs/>
                <w:sz w:val="22"/>
                <w:szCs w:val="22"/>
                <w:lang w:eastAsia="en-US" w:bidi="en-US"/>
              </w:rPr>
            </w:pPr>
            <w:r>
              <w:rPr>
                <w:rFonts w:eastAsia="Calibri"/>
                <w:iCs/>
                <w:sz w:val="22"/>
                <w:szCs w:val="22"/>
                <w:lang w:eastAsia="en-US" w:bidi="en-US"/>
              </w:rPr>
              <w:t>7</w:t>
            </w:r>
          </w:p>
        </w:tc>
        <w:tc>
          <w:tcPr>
            <w:tcW w:w="1060" w:type="dxa"/>
            <w:tcBorders>
              <w:top w:val="single" w:sz="8" w:space="0" w:color="000000"/>
              <w:left w:val="single" w:sz="8" w:space="0" w:color="000000"/>
              <w:bottom w:val="single" w:sz="8" w:space="0" w:color="000000"/>
              <w:right w:val="single" w:sz="8" w:space="0" w:color="000000"/>
            </w:tcBorders>
            <w:vAlign w:val="center"/>
          </w:tcPr>
          <w:p w:rsidR="000E1672" w:rsidRPr="000E1672" w:rsidRDefault="000E1672" w:rsidP="000E1672">
            <w:pPr>
              <w:snapToGrid w:val="0"/>
              <w:spacing w:line="240" w:lineRule="auto"/>
              <w:jc w:val="center"/>
              <w:rPr>
                <w:sz w:val="22"/>
                <w:szCs w:val="22"/>
              </w:rPr>
            </w:pPr>
            <w:r>
              <w:rPr>
                <w:rFonts w:eastAsia="Calibri"/>
                <w:iCs/>
                <w:sz w:val="22"/>
                <w:szCs w:val="22"/>
                <w:lang w:eastAsia="en-US" w:bidi="en-US"/>
              </w:rPr>
              <w:t>Удовл.</w:t>
            </w:r>
          </w:p>
        </w:tc>
      </w:tr>
      <w:tr w:rsidR="0075397F" w:rsidRPr="00A45032" w:rsidTr="007031AF">
        <w:trPr>
          <w:trHeight w:val="60"/>
          <w:jc w:val="center"/>
        </w:trPr>
        <w:tc>
          <w:tcPr>
            <w:tcW w:w="10302" w:type="dxa"/>
            <w:gridSpan w:val="7"/>
            <w:tcBorders>
              <w:top w:val="single" w:sz="8" w:space="0" w:color="000000"/>
              <w:left w:val="single" w:sz="8" w:space="0" w:color="000000"/>
              <w:bottom w:val="single" w:sz="4" w:space="0" w:color="auto"/>
              <w:right w:val="single" w:sz="8" w:space="0" w:color="000000"/>
            </w:tcBorders>
            <w:vAlign w:val="center"/>
          </w:tcPr>
          <w:p w:rsidR="0075397F" w:rsidRPr="00A45032" w:rsidRDefault="0075397F" w:rsidP="003E0634">
            <w:pPr>
              <w:snapToGrid w:val="0"/>
              <w:spacing w:line="240" w:lineRule="auto"/>
              <w:ind w:firstLine="24"/>
              <w:jc w:val="center"/>
              <w:rPr>
                <w:b/>
                <w:sz w:val="22"/>
                <w:szCs w:val="22"/>
              </w:rPr>
            </w:pPr>
            <w:r w:rsidRPr="00A45032">
              <w:rPr>
                <w:b/>
                <w:sz w:val="22"/>
                <w:szCs w:val="22"/>
              </w:rPr>
              <w:t>Учреждения культуры</w:t>
            </w:r>
          </w:p>
        </w:tc>
      </w:tr>
      <w:tr w:rsidR="000E1672" w:rsidRPr="00A45032" w:rsidTr="007031AF">
        <w:trPr>
          <w:trHeight w:val="111"/>
          <w:jc w:val="center"/>
        </w:trPr>
        <w:tc>
          <w:tcPr>
            <w:tcW w:w="2192" w:type="dxa"/>
            <w:tcBorders>
              <w:top w:val="single" w:sz="4" w:space="0" w:color="auto"/>
              <w:left w:val="single" w:sz="4" w:space="0" w:color="auto"/>
              <w:bottom w:val="single" w:sz="4" w:space="0" w:color="auto"/>
              <w:right w:val="single" w:sz="4" w:space="0" w:color="auto"/>
            </w:tcBorders>
            <w:vAlign w:val="center"/>
          </w:tcPr>
          <w:p w:rsidR="000E1672" w:rsidRPr="007031AF" w:rsidRDefault="000E1672" w:rsidP="000E1672">
            <w:pPr>
              <w:spacing w:line="240" w:lineRule="auto"/>
              <w:jc w:val="center"/>
              <w:rPr>
                <w:sz w:val="22"/>
                <w:szCs w:val="22"/>
              </w:rPr>
            </w:pPr>
            <w:r w:rsidRPr="007031AF">
              <w:rPr>
                <w:sz w:val="22"/>
                <w:szCs w:val="22"/>
              </w:rPr>
              <w:t>Егоровский сельский клуб</w:t>
            </w:r>
          </w:p>
        </w:tc>
        <w:tc>
          <w:tcPr>
            <w:tcW w:w="2315" w:type="dxa"/>
            <w:tcBorders>
              <w:top w:val="single" w:sz="4" w:space="0" w:color="auto"/>
              <w:left w:val="single" w:sz="4" w:space="0" w:color="auto"/>
              <w:bottom w:val="single" w:sz="4" w:space="0" w:color="auto"/>
              <w:right w:val="single" w:sz="4" w:space="0" w:color="auto"/>
            </w:tcBorders>
            <w:vAlign w:val="center"/>
          </w:tcPr>
          <w:p w:rsidR="000E1672" w:rsidRPr="007031AF" w:rsidRDefault="000E1672" w:rsidP="007031AF">
            <w:pPr>
              <w:spacing w:line="240" w:lineRule="auto"/>
              <w:jc w:val="center"/>
              <w:rPr>
                <w:sz w:val="22"/>
                <w:szCs w:val="22"/>
              </w:rPr>
            </w:pPr>
            <w:proofErr w:type="gramStart"/>
            <w:r w:rsidRPr="007031AF">
              <w:rPr>
                <w:sz w:val="22"/>
                <w:szCs w:val="22"/>
              </w:rPr>
              <w:t>д.Егорово,ул.Цент</w:t>
            </w:r>
            <w:proofErr w:type="gramEnd"/>
            <w:r w:rsidR="007031AF">
              <w:rPr>
                <w:sz w:val="22"/>
                <w:szCs w:val="22"/>
              </w:rPr>
              <w:t>-</w:t>
            </w:r>
            <w:r w:rsidRPr="007031AF">
              <w:rPr>
                <w:sz w:val="22"/>
                <w:szCs w:val="22"/>
              </w:rPr>
              <w:t>ральная д.3</w:t>
            </w:r>
          </w:p>
        </w:tc>
        <w:tc>
          <w:tcPr>
            <w:tcW w:w="1012" w:type="dxa"/>
            <w:tcBorders>
              <w:top w:val="single" w:sz="4" w:space="0" w:color="auto"/>
              <w:left w:val="single" w:sz="4" w:space="0" w:color="auto"/>
              <w:bottom w:val="single" w:sz="4" w:space="0" w:color="auto"/>
              <w:right w:val="single" w:sz="4" w:space="0" w:color="auto"/>
            </w:tcBorders>
            <w:vAlign w:val="center"/>
          </w:tcPr>
          <w:p w:rsidR="000E1672" w:rsidRPr="0048436B" w:rsidRDefault="000E1672" w:rsidP="000E1672">
            <w:pPr>
              <w:snapToGrid w:val="0"/>
              <w:spacing w:line="240" w:lineRule="auto"/>
              <w:ind w:firstLine="24"/>
              <w:jc w:val="center"/>
              <w:rPr>
                <w:sz w:val="22"/>
                <w:szCs w:val="22"/>
              </w:rPr>
            </w:pPr>
            <w:r w:rsidRPr="0048436B">
              <w:rPr>
                <w:sz w:val="22"/>
                <w:szCs w:val="22"/>
              </w:rPr>
              <w:t>муниц.</w:t>
            </w:r>
          </w:p>
        </w:tc>
        <w:tc>
          <w:tcPr>
            <w:tcW w:w="1380" w:type="dxa"/>
            <w:tcBorders>
              <w:top w:val="single" w:sz="4" w:space="0" w:color="auto"/>
              <w:left w:val="single" w:sz="4" w:space="0" w:color="auto"/>
              <w:bottom w:val="single" w:sz="4" w:space="0" w:color="auto"/>
              <w:right w:val="single" w:sz="4" w:space="0" w:color="auto"/>
            </w:tcBorders>
            <w:vAlign w:val="center"/>
          </w:tcPr>
          <w:p w:rsidR="000E1672" w:rsidRPr="0048436B" w:rsidRDefault="007031AF" w:rsidP="000E1672">
            <w:pPr>
              <w:snapToGrid w:val="0"/>
              <w:spacing w:line="240" w:lineRule="auto"/>
              <w:ind w:firstLine="24"/>
              <w:jc w:val="center"/>
              <w:rPr>
                <w:sz w:val="22"/>
                <w:szCs w:val="22"/>
              </w:rPr>
            </w:pPr>
            <w:r w:rsidRPr="0048436B">
              <w:rPr>
                <w:sz w:val="22"/>
                <w:szCs w:val="22"/>
              </w:rPr>
              <w:t>мест</w:t>
            </w:r>
          </w:p>
        </w:tc>
        <w:tc>
          <w:tcPr>
            <w:tcW w:w="1097" w:type="dxa"/>
            <w:tcBorders>
              <w:top w:val="single" w:sz="4" w:space="0" w:color="auto"/>
              <w:left w:val="single" w:sz="4" w:space="0" w:color="auto"/>
              <w:bottom w:val="single" w:sz="4" w:space="0" w:color="auto"/>
              <w:right w:val="single" w:sz="4" w:space="0" w:color="auto"/>
            </w:tcBorders>
            <w:vAlign w:val="center"/>
          </w:tcPr>
          <w:p w:rsidR="000E1672" w:rsidRPr="0048436B" w:rsidRDefault="007031AF" w:rsidP="000E1672">
            <w:pPr>
              <w:pStyle w:val="affffc"/>
              <w:ind w:firstLine="0"/>
              <w:jc w:val="center"/>
              <w:rPr>
                <w:sz w:val="22"/>
                <w:szCs w:val="22"/>
                <w:lang w:val="ru-RU"/>
              </w:rPr>
            </w:pPr>
            <w:r>
              <w:rPr>
                <w:sz w:val="22"/>
                <w:szCs w:val="22"/>
                <w:lang w:val="ru-RU"/>
              </w:rPr>
              <w:t>90</w:t>
            </w:r>
          </w:p>
        </w:tc>
        <w:tc>
          <w:tcPr>
            <w:tcW w:w="1246" w:type="dxa"/>
            <w:tcBorders>
              <w:top w:val="single" w:sz="4" w:space="0" w:color="auto"/>
              <w:left w:val="single" w:sz="4" w:space="0" w:color="auto"/>
              <w:bottom w:val="single" w:sz="4" w:space="0" w:color="auto"/>
              <w:right w:val="single" w:sz="4" w:space="0" w:color="auto"/>
            </w:tcBorders>
            <w:vAlign w:val="center"/>
          </w:tcPr>
          <w:p w:rsidR="000E1672" w:rsidRPr="0048436B" w:rsidRDefault="007031AF" w:rsidP="000E1672">
            <w:pPr>
              <w:pStyle w:val="affffc"/>
              <w:ind w:firstLine="0"/>
              <w:jc w:val="center"/>
              <w:rPr>
                <w:sz w:val="22"/>
                <w:szCs w:val="22"/>
                <w:lang w:val="ru-RU"/>
              </w:rPr>
            </w:pPr>
            <w:r>
              <w:rPr>
                <w:sz w:val="22"/>
                <w:szCs w:val="22"/>
                <w:lang w:val="ru-RU"/>
              </w:rPr>
              <w:t>30</w:t>
            </w:r>
          </w:p>
        </w:tc>
        <w:tc>
          <w:tcPr>
            <w:tcW w:w="1060" w:type="dxa"/>
            <w:tcBorders>
              <w:top w:val="single" w:sz="4" w:space="0" w:color="auto"/>
              <w:left w:val="single" w:sz="4" w:space="0" w:color="auto"/>
              <w:bottom w:val="single" w:sz="4" w:space="0" w:color="auto"/>
              <w:right w:val="single" w:sz="4" w:space="0" w:color="auto"/>
            </w:tcBorders>
            <w:vAlign w:val="center"/>
          </w:tcPr>
          <w:p w:rsidR="000E1672" w:rsidRPr="0048436B" w:rsidRDefault="007031AF" w:rsidP="000E1672">
            <w:pPr>
              <w:pStyle w:val="affffc"/>
              <w:ind w:firstLine="0"/>
              <w:jc w:val="center"/>
              <w:rPr>
                <w:sz w:val="22"/>
                <w:szCs w:val="22"/>
                <w:lang w:val="ru-RU"/>
              </w:rPr>
            </w:pPr>
            <w:r>
              <w:rPr>
                <w:rFonts w:eastAsia="Calibri"/>
                <w:iCs/>
                <w:sz w:val="22"/>
                <w:szCs w:val="22"/>
                <w:lang w:eastAsia="en-US"/>
              </w:rPr>
              <w:t>Удовл.</w:t>
            </w:r>
          </w:p>
        </w:tc>
      </w:tr>
      <w:tr w:rsidR="000E1672" w:rsidRPr="00A45032" w:rsidTr="007031AF">
        <w:trPr>
          <w:trHeight w:val="111"/>
          <w:jc w:val="center"/>
        </w:trPr>
        <w:tc>
          <w:tcPr>
            <w:tcW w:w="2192" w:type="dxa"/>
            <w:tcBorders>
              <w:top w:val="single" w:sz="4" w:space="0" w:color="auto"/>
              <w:left w:val="single" w:sz="4" w:space="0" w:color="auto"/>
              <w:bottom w:val="single" w:sz="4" w:space="0" w:color="auto"/>
              <w:right w:val="single" w:sz="4" w:space="0" w:color="auto"/>
            </w:tcBorders>
            <w:vAlign w:val="center"/>
          </w:tcPr>
          <w:p w:rsidR="000E1672" w:rsidRPr="007031AF" w:rsidRDefault="000E1672" w:rsidP="000E1672">
            <w:pPr>
              <w:spacing w:line="240" w:lineRule="auto"/>
              <w:jc w:val="center"/>
              <w:rPr>
                <w:sz w:val="22"/>
                <w:szCs w:val="22"/>
              </w:rPr>
            </w:pPr>
            <w:r w:rsidRPr="007031AF">
              <w:rPr>
                <w:sz w:val="22"/>
                <w:szCs w:val="22"/>
              </w:rPr>
              <w:t xml:space="preserve">Люндо-Осиновский </w:t>
            </w:r>
            <w:r w:rsidRPr="007031AF">
              <w:rPr>
                <w:sz w:val="22"/>
                <w:szCs w:val="22"/>
              </w:rPr>
              <w:lastRenderedPageBreak/>
              <w:t>сельский клуб</w:t>
            </w:r>
          </w:p>
        </w:tc>
        <w:tc>
          <w:tcPr>
            <w:tcW w:w="2315" w:type="dxa"/>
            <w:tcBorders>
              <w:top w:val="single" w:sz="4" w:space="0" w:color="auto"/>
              <w:left w:val="single" w:sz="4" w:space="0" w:color="auto"/>
              <w:bottom w:val="single" w:sz="4" w:space="0" w:color="auto"/>
              <w:right w:val="single" w:sz="4" w:space="0" w:color="auto"/>
            </w:tcBorders>
            <w:vAlign w:val="center"/>
          </w:tcPr>
          <w:p w:rsidR="000E1672" w:rsidRPr="007031AF" w:rsidRDefault="000E1672" w:rsidP="000E1672">
            <w:pPr>
              <w:spacing w:line="240" w:lineRule="auto"/>
              <w:jc w:val="center"/>
              <w:rPr>
                <w:sz w:val="22"/>
                <w:szCs w:val="22"/>
              </w:rPr>
            </w:pPr>
            <w:proofErr w:type="gramStart"/>
            <w:r w:rsidRPr="007031AF">
              <w:rPr>
                <w:sz w:val="22"/>
                <w:szCs w:val="22"/>
              </w:rPr>
              <w:lastRenderedPageBreak/>
              <w:t>д.Осиновка,ул.Школь</w:t>
            </w:r>
            <w:proofErr w:type="gramEnd"/>
            <w:r w:rsidR="007031AF">
              <w:rPr>
                <w:sz w:val="22"/>
                <w:szCs w:val="22"/>
              </w:rPr>
              <w:t>-</w:t>
            </w:r>
            <w:r w:rsidRPr="007031AF">
              <w:rPr>
                <w:sz w:val="22"/>
                <w:szCs w:val="22"/>
              </w:rPr>
              <w:lastRenderedPageBreak/>
              <w:t>ная</w:t>
            </w:r>
            <w:r w:rsidR="007031AF">
              <w:rPr>
                <w:sz w:val="22"/>
                <w:szCs w:val="22"/>
              </w:rPr>
              <w:t>,</w:t>
            </w:r>
            <w:r w:rsidRPr="007031AF">
              <w:rPr>
                <w:sz w:val="22"/>
                <w:szCs w:val="22"/>
              </w:rPr>
              <w:t xml:space="preserve"> д.94</w:t>
            </w:r>
          </w:p>
        </w:tc>
        <w:tc>
          <w:tcPr>
            <w:tcW w:w="1012" w:type="dxa"/>
            <w:tcBorders>
              <w:top w:val="single" w:sz="4" w:space="0" w:color="auto"/>
              <w:left w:val="single" w:sz="4" w:space="0" w:color="auto"/>
              <w:bottom w:val="single" w:sz="4" w:space="0" w:color="auto"/>
              <w:right w:val="single" w:sz="4" w:space="0" w:color="auto"/>
            </w:tcBorders>
            <w:vAlign w:val="center"/>
          </w:tcPr>
          <w:p w:rsidR="000E1672" w:rsidRPr="0048436B" w:rsidRDefault="000E1672" w:rsidP="000E1672">
            <w:pPr>
              <w:snapToGrid w:val="0"/>
              <w:spacing w:line="240" w:lineRule="auto"/>
              <w:ind w:firstLine="24"/>
              <w:jc w:val="center"/>
              <w:rPr>
                <w:sz w:val="22"/>
                <w:szCs w:val="22"/>
              </w:rPr>
            </w:pPr>
            <w:r w:rsidRPr="0048436B">
              <w:rPr>
                <w:sz w:val="22"/>
                <w:szCs w:val="22"/>
              </w:rPr>
              <w:lastRenderedPageBreak/>
              <w:t>муниц.</w:t>
            </w:r>
          </w:p>
        </w:tc>
        <w:tc>
          <w:tcPr>
            <w:tcW w:w="1380" w:type="dxa"/>
            <w:tcBorders>
              <w:top w:val="single" w:sz="4" w:space="0" w:color="auto"/>
              <w:left w:val="single" w:sz="4" w:space="0" w:color="auto"/>
              <w:bottom w:val="single" w:sz="4" w:space="0" w:color="auto"/>
              <w:right w:val="single" w:sz="4" w:space="0" w:color="auto"/>
            </w:tcBorders>
            <w:vAlign w:val="center"/>
          </w:tcPr>
          <w:p w:rsidR="000E1672" w:rsidRPr="0048436B" w:rsidRDefault="000E1672" w:rsidP="000E1672">
            <w:pPr>
              <w:snapToGrid w:val="0"/>
              <w:spacing w:line="240" w:lineRule="auto"/>
              <w:ind w:firstLine="24"/>
              <w:jc w:val="center"/>
              <w:rPr>
                <w:sz w:val="22"/>
                <w:szCs w:val="22"/>
              </w:rPr>
            </w:pPr>
            <w:r w:rsidRPr="0048436B">
              <w:rPr>
                <w:sz w:val="22"/>
                <w:szCs w:val="22"/>
              </w:rPr>
              <w:t>мест</w:t>
            </w:r>
          </w:p>
        </w:tc>
        <w:tc>
          <w:tcPr>
            <w:tcW w:w="1097" w:type="dxa"/>
            <w:tcBorders>
              <w:top w:val="single" w:sz="4" w:space="0" w:color="auto"/>
              <w:left w:val="single" w:sz="4" w:space="0" w:color="auto"/>
              <w:bottom w:val="single" w:sz="4" w:space="0" w:color="auto"/>
              <w:right w:val="single" w:sz="4" w:space="0" w:color="auto"/>
            </w:tcBorders>
            <w:vAlign w:val="center"/>
          </w:tcPr>
          <w:p w:rsidR="000E1672" w:rsidRPr="0048436B" w:rsidRDefault="007031AF" w:rsidP="000E1672">
            <w:pPr>
              <w:pStyle w:val="affffc"/>
              <w:ind w:firstLine="0"/>
              <w:jc w:val="center"/>
              <w:rPr>
                <w:sz w:val="22"/>
                <w:szCs w:val="22"/>
                <w:lang w:val="ru-RU"/>
              </w:rPr>
            </w:pPr>
            <w:r>
              <w:rPr>
                <w:sz w:val="22"/>
                <w:szCs w:val="22"/>
                <w:lang w:val="ru-RU"/>
              </w:rPr>
              <w:t>90</w:t>
            </w:r>
          </w:p>
        </w:tc>
        <w:tc>
          <w:tcPr>
            <w:tcW w:w="1246" w:type="dxa"/>
            <w:tcBorders>
              <w:top w:val="single" w:sz="4" w:space="0" w:color="auto"/>
              <w:left w:val="single" w:sz="4" w:space="0" w:color="auto"/>
              <w:bottom w:val="single" w:sz="4" w:space="0" w:color="auto"/>
              <w:right w:val="single" w:sz="4" w:space="0" w:color="auto"/>
            </w:tcBorders>
            <w:vAlign w:val="center"/>
          </w:tcPr>
          <w:p w:rsidR="000E1672" w:rsidRPr="0048436B" w:rsidRDefault="007031AF" w:rsidP="000E1672">
            <w:pPr>
              <w:pStyle w:val="affffc"/>
              <w:ind w:firstLine="0"/>
              <w:jc w:val="center"/>
              <w:rPr>
                <w:sz w:val="22"/>
                <w:szCs w:val="22"/>
                <w:lang w:val="ru-RU"/>
              </w:rPr>
            </w:pPr>
            <w:r>
              <w:rPr>
                <w:sz w:val="22"/>
                <w:szCs w:val="22"/>
                <w:lang w:val="ru-RU"/>
              </w:rPr>
              <w:t>20</w:t>
            </w:r>
          </w:p>
        </w:tc>
        <w:tc>
          <w:tcPr>
            <w:tcW w:w="1060" w:type="dxa"/>
            <w:tcBorders>
              <w:top w:val="single" w:sz="4" w:space="0" w:color="auto"/>
              <w:left w:val="single" w:sz="4" w:space="0" w:color="auto"/>
              <w:bottom w:val="single" w:sz="4" w:space="0" w:color="auto"/>
              <w:right w:val="single" w:sz="4" w:space="0" w:color="auto"/>
            </w:tcBorders>
            <w:vAlign w:val="center"/>
          </w:tcPr>
          <w:p w:rsidR="000E1672" w:rsidRPr="0048436B" w:rsidRDefault="007031AF" w:rsidP="000E1672">
            <w:pPr>
              <w:pStyle w:val="affffc"/>
              <w:ind w:firstLine="0"/>
              <w:jc w:val="center"/>
              <w:rPr>
                <w:sz w:val="22"/>
                <w:szCs w:val="22"/>
                <w:lang w:val="ru-RU"/>
              </w:rPr>
            </w:pPr>
            <w:r>
              <w:rPr>
                <w:rFonts w:eastAsia="Calibri"/>
                <w:iCs/>
                <w:sz w:val="22"/>
                <w:szCs w:val="22"/>
                <w:lang w:eastAsia="en-US"/>
              </w:rPr>
              <w:t>Удовл.</w:t>
            </w:r>
          </w:p>
        </w:tc>
      </w:tr>
      <w:tr w:rsidR="0075397F" w:rsidRPr="00A45032" w:rsidTr="007031AF">
        <w:trPr>
          <w:trHeight w:val="156"/>
          <w:jc w:val="center"/>
        </w:trPr>
        <w:tc>
          <w:tcPr>
            <w:tcW w:w="10302" w:type="dxa"/>
            <w:gridSpan w:val="7"/>
            <w:tcBorders>
              <w:top w:val="single" w:sz="8" w:space="0" w:color="000000"/>
              <w:left w:val="single" w:sz="8" w:space="0" w:color="000000"/>
              <w:bottom w:val="single" w:sz="4" w:space="0" w:color="000000"/>
              <w:right w:val="single" w:sz="8" w:space="0" w:color="000000"/>
            </w:tcBorders>
            <w:vAlign w:val="center"/>
          </w:tcPr>
          <w:p w:rsidR="0075397F" w:rsidRPr="00A45032" w:rsidRDefault="0075397F" w:rsidP="000912F4">
            <w:pPr>
              <w:snapToGrid w:val="0"/>
              <w:spacing w:line="240" w:lineRule="auto"/>
              <w:ind w:firstLine="24"/>
              <w:jc w:val="center"/>
              <w:rPr>
                <w:b/>
                <w:sz w:val="22"/>
                <w:szCs w:val="22"/>
              </w:rPr>
            </w:pPr>
            <w:r w:rsidRPr="00A45032">
              <w:rPr>
                <w:b/>
                <w:sz w:val="22"/>
                <w:szCs w:val="22"/>
              </w:rPr>
              <w:lastRenderedPageBreak/>
              <w:t>Учреждения торговли</w:t>
            </w:r>
            <w:r w:rsidR="00893863">
              <w:rPr>
                <w:b/>
                <w:sz w:val="22"/>
                <w:szCs w:val="22"/>
              </w:rPr>
              <w:t xml:space="preserve"> </w:t>
            </w:r>
          </w:p>
        </w:tc>
      </w:tr>
      <w:tr w:rsidR="007031AF" w:rsidRPr="00A45032" w:rsidTr="007031AF">
        <w:trPr>
          <w:trHeight w:val="117"/>
          <w:jc w:val="center"/>
        </w:trPr>
        <w:tc>
          <w:tcPr>
            <w:tcW w:w="2192" w:type="dxa"/>
            <w:tcBorders>
              <w:top w:val="single" w:sz="4" w:space="0" w:color="000000"/>
              <w:left w:val="single" w:sz="8" w:space="0" w:color="000000"/>
              <w:bottom w:val="single" w:sz="4" w:space="0" w:color="000000"/>
            </w:tcBorders>
            <w:vAlign w:val="center"/>
          </w:tcPr>
          <w:p w:rsidR="007031AF" w:rsidRPr="007031AF" w:rsidRDefault="007031AF" w:rsidP="0000510D">
            <w:pPr>
              <w:spacing w:line="240" w:lineRule="auto"/>
              <w:jc w:val="center"/>
              <w:rPr>
                <w:sz w:val="22"/>
                <w:szCs w:val="22"/>
              </w:rPr>
            </w:pPr>
            <w:r w:rsidRPr="007031AF">
              <w:rPr>
                <w:sz w:val="22"/>
                <w:szCs w:val="22"/>
              </w:rPr>
              <w:t>Магазин Воскресенского Райпо</w:t>
            </w:r>
          </w:p>
        </w:tc>
        <w:tc>
          <w:tcPr>
            <w:tcW w:w="2315" w:type="dxa"/>
            <w:tcBorders>
              <w:top w:val="single" w:sz="4" w:space="0" w:color="000000"/>
              <w:left w:val="single" w:sz="8" w:space="0" w:color="000000"/>
              <w:bottom w:val="single" w:sz="4" w:space="0" w:color="000000"/>
            </w:tcBorders>
            <w:vAlign w:val="center"/>
          </w:tcPr>
          <w:p w:rsidR="007031AF" w:rsidRPr="007031AF" w:rsidRDefault="007031AF" w:rsidP="0000510D">
            <w:pPr>
              <w:spacing w:line="240" w:lineRule="auto"/>
              <w:jc w:val="center"/>
              <w:rPr>
                <w:sz w:val="22"/>
                <w:szCs w:val="22"/>
              </w:rPr>
            </w:pPr>
            <w:r w:rsidRPr="007031AF">
              <w:rPr>
                <w:sz w:val="22"/>
                <w:szCs w:val="22"/>
              </w:rPr>
              <w:t xml:space="preserve">д. Егорово, </w:t>
            </w:r>
            <w:proofErr w:type="gramStart"/>
            <w:r w:rsidRPr="007031AF">
              <w:rPr>
                <w:sz w:val="22"/>
                <w:szCs w:val="22"/>
              </w:rPr>
              <w:t>ул.Центральная,д.</w:t>
            </w:r>
            <w:proofErr w:type="gramEnd"/>
            <w:r w:rsidRPr="007031AF">
              <w:rPr>
                <w:sz w:val="22"/>
                <w:szCs w:val="22"/>
              </w:rPr>
              <w:t>3</w:t>
            </w:r>
          </w:p>
        </w:tc>
        <w:tc>
          <w:tcPr>
            <w:tcW w:w="1012" w:type="dxa"/>
            <w:tcBorders>
              <w:top w:val="single" w:sz="4" w:space="0" w:color="000000"/>
              <w:left w:val="single" w:sz="8" w:space="0" w:color="000000"/>
              <w:bottom w:val="single" w:sz="4" w:space="0" w:color="000000"/>
            </w:tcBorders>
            <w:vAlign w:val="center"/>
          </w:tcPr>
          <w:p w:rsidR="007031AF" w:rsidRPr="000912F4" w:rsidRDefault="007031AF" w:rsidP="000912F4">
            <w:pPr>
              <w:snapToGrid w:val="0"/>
              <w:spacing w:line="240" w:lineRule="auto"/>
              <w:ind w:firstLine="24"/>
              <w:jc w:val="center"/>
              <w:rPr>
                <w:sz w:val="22"/>
                <w:szCs w:val="22"/>
              </w:rPr>
            </w:pPr>
            <w:r w:rsidRPr="000912F4">
              <w:rPr>
                <w:sz w:val="22"/>
                <w:szCs w:val="22"/>
              </w:rPr>
              <w:t>частн.</w:t>
            </w:r>
          </w:p>
        </w:tc>
        <w:tc>
          <w:tcPr>
            <w:tcW w:w="1380" w:type="dxa"/>
            <w:tcBorders>
              <w:top w:val="single" w:sz="4" w:space="0" w:color="000000"/>
              <w:left w:val="single" w:sz="8" w:space="0" w:color="000000"/>
              <w:bottom w:val="single" w:sz="4" w:space="0" w:color="000000"/>
            </w:tcBorders>
            <w:vAlign w:val="center"/>
          </w:tcPr>
          <w:p w:rsidR="007031AF" w:rsidRPr="007031AF" w:rsidRDefault="007031AF" w:rsidP="000912F4">
            <w:pPr>
              <w:snapToGrid w:val="0"/>
              <w:spacing w:line="240" w:lineRule="auto"/>
              <w:ind w:firstLine="24"/>
              <w:jc w:val="center"/>
              <w:rPr>
                <w:sz w:val="20"/>
                <w:szCs w:val="20"/>
              </w:rPr>
            </w:pPr>
            <w:r w:rsidRPr="007031AF">
              <w:rPr>
                <w:sz w:val="20"/>
                <w:szCs w:val="20"/>
              </w:rPr>
              <w:t>общ.площ (м</w:t>
            </w:r>
            <w:r w:rsidRPr="007031AF">
              <w:rPr>
                <w:sz w:val="20"/>
                <w:szCs w:val="20"/>
                <w:vertAlign w:val="superscript"/>
              </w:rPr>
              <w:t>2</w:t>
            </w:r>
            <w:r w:rsidRPr="007031AF">
              <w:rPr>
                <w:sz w:val="20"/>
                <w:szCs w:val="20"/>
              </w:rPr>
              <w:t>) /торг.площ(м</w:t>
            </w:r>
            <w:r w:rsidRPr="007031AF">
              <w:rPr>
                <w:sz w:val="20"/>
                <w:szCs w:val="20"/>
                <w:vertAlign w:val="superscript"/>
              </w:rPr>
              <w:t>2</w:t>
            </w:r>
            <w:r w:rsidRPr="007031AF">
              <w:rPr>
                <w:sz w:val="20"/>
                <w:szCs w:val="20"/>
              </w:rPr>
              <w:t>)</w:t>
            </w:r>
          </w:p>
        </w:tc>
        <w:tc>
          <w:tcPr>
            <w:tcW w:w="1097" w:type="dxa"/>
            <w:tcBorders>
              <w:top w:val="single" w:sz="4" w:space="0" w:color="000000"/>
              <w:left w:val="single" w:sz="8" w:space="0" w:color="000000"/>
              <w:bottom w:val="single" w:sz="4" w:space="0" w:color="000000"/>
            </w:tcBorders>
            <w:vAlign w:val="center"/>
          </w:tcPr>
          <w:p w:rsidR="007031AF" w:rsidRPr="000912F4" w:rsidRDefault="007031AF" w:rsidP="000912F4">
            <w:pPr>
              <w:spacing w:line="240" w:lineRule="auto"/>
              <w:jc w:val="center"/>
              <w:rPr>
                <w:rFonts w:eastAsia="Calibri"/>
                <w:iCs/>
                <w:sz w:val="22"/>
                <w:szCs w:val="22"/>
                <w:lang w:eastAsia="en-US" w:bidi="en-US"/>
              </w:rPr>
            </w:pPr>
            <w:r>
              <w:rPr>
                <w:rFonts w:eastAsia="Calibri"/>
                <w:iCs/>
                <w:sz w:val="22"/>
                <w:szCs w:val="22"/>
                <w:lang w:eastAsia="en-US" w:bidi="en-US"/>
              </w:rPr>
              <w:t>25/25</w:t>
            </w:r>
          </w:p>
        </w:tc>
        <w:tc>
          <w:tcPr>
            <w:tcW w:w="1246" w:type="dxa"/>
            <w:tcBorders>
              <w:top w:val="single" w:sz="4" w:space="0" w:color="000000"/>
              <w:left w:val="single" w:sz="8" w:space="0" w:color="000000"/>
              <w:bottom w:val="single" w:sz="4" w:space="0" w:color="000000"/>
            </w:tcBorders>
            <w:vAlign w:val="center"/>
          </w:tcPr>
          <w:p w:rsidR="007031AF" w:rsidRPr="000912F4" w:rsidRDefault="007031AF" w:rsidP="000912F4">
            <w:pPr>
              <w:snapToGrid w:val="0"/>
              <w:spacing w:line="240" w:lineRule="auto"/>
              <w:ind w:firstLine="24"/>
              <w:jc w:val="center"/>
              <w:rPr>
                <w:sz w:val="22"/>
                <w:szCs w:val="22"/>
              </w:rPr>
            </w:pPr>
            <w:r w:rsidRPr="000912F4">
              <w:rPr>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7031AF" w:rsidRPr="000912F4" w:rsidRDefault="007031AF" w:rsidP="000912F4">
            <w:pPr>
              <w:snapToGrid w:val="0"/>
              <w:spacing w:line="240" w:lineRule="auto"/>
              <w:ind w:firstLine="24"/>
              <w:jc w:val="center"/>
              <w:rPr>
                <w:sz w:val="22"/>
                <w:szCs w:val="22"/>
              </w:rPr>
            </w:pPr>
            <w:r>
              <w:rPr>
                <w:rFonts w:eastAsia="Calibri"/>
                <w:iCs/>
                <w:sz w:val="22"/>
                <w:szCs w:val="22"/>
                <w:lang w:eastAsia="en-US" w:bidi="en-US"/>
              </w:rPr>
              <w:t>Удовл.</w:t>
            </w:r>
          </w:p>
        </w:tc>
      </w:tr>
      <w:tr w:rsidR="007031AF" w:rsidRPr="00A45032" w:rsidTr="007031AF">
        <w:trPr>
          <w:trHeight w:val="150"/>
          <w:jc w:val="center"/>
        </w:trPr>
        <w:tc>
          <w:tcPr>
            <w:tcW w:w="2192" w:type="dxa"/>
            <w:tcBorders>
              <w:top w:val="single" w:sz="4" w:space="0" w:color="000000"/>
              <w:left w:val="single" w:sz="8" w:space="0" w:color="000000"/>
              <w:bottom w:val="single" w:sz="4" w:space="0" w:color="000000"/>
            </w:tcBorders>
            <w:vAlign w:val="center"/>
          </w:tcPr>
          <w:p w:rsidR="007031AF" w:rsidRPr="007031AF" w:rsidRDefault="007031AF" w:rsidP="0000510D">
            <w:pPr>
              <w:spacing w:line="240" w:lineRule="auto"/>
              <w:jc w:val="center"/>
              <w:rPr>
                <w:sz w:val="22"/>
                <w:szCs w:val="22"/>
              </w:rPr>
            </w:pPr>
            <w:r w:rsidRPr="007031AF">
              <w:rPr>
                <w:sz w:val="22"/>
                <w:szCs w:val="22"/>
              </w:rPr>
              <w:t>Магазин Воскресенского Райпо</w:t>
            </w:r>
          </w:p>
        </w:tc>
        <w:tc>
          <w:tcPr>
            <w:tcW w:w="2315" w:type="dxa"/>
            <w:tcBorders>
              <w:top w:val="single" w:sz="4" w:space="0" w:color="000000"/>
              <w:left w:val="single" w:sz="8" w:space="0" w:color="000000"/>
              <w:bottom w:val="single" w:sz="4" w:space="0" w:color="000000"/>
            </w:tcBorders>
            <w:vAlign w:val="center"/>
          </w:tcPr>
          <w:p w:rsidR="007031AF" w:rsidRPr="007031AF" w:rsidRDefault="007031AF" w:rsidP="0000510D">
            <w:pPr>
              <w:spacing w:line="240" w:lineRule="auto"/>
              <w:jc w:val="center"/>
              <w:rPr>
                <w:sz w:val="22"/>
                <w:szCs w:val="22"/>
              </w:rPr>
            </w:pPr>
            <w:r w:rsidRPr="007031AF">
              <w:rPr>
                <w:sz w:val="22"/>
                <w:szCs w:val="22"/>
              </w:rPr>
              <w:t>д. Люнда, ул.Солнечная, д.2</w:t>
            </w:r>
          </w:p>
        </w:tc>
        <w:tc>
          <w:tcPr>
            <w:tcW w:w="1012" w:type="dxa"/>
            <w:tcBorders>
              <w:top w:val="single" w:sz="4" w:space="0" w:color="000000"/>
              <w:left w:val="single" w:sz="8" w:space="0" w:color="000000"/>
              <w:bottom w:val="single" w:sz="4" w:space="0" w:color="000000"/>
            </w:tcBorders>
            <w:vAlign w:val="center"/>
          </w:tcPr>
          <w:p w:rsidR="007031AF" w:rsidRPr="000912F4" w:rsidRDefault="007031AF" w:rsidP="000912F4">
            <w:pPr>
              <w:snapToGrid w:val="0"/>
              <w:spacing w:line="240" w:lineRule="auto"/>
              <w:ind w:firstLine="24"/>
              <w:jc w:val="center"/>
              <w:rPr>
                <w:sz w:val="22"/>
                <w:szCs w:val="22"/>
              </w:rPr>
            </w:pPr>
            <w:r w:rsidRPr="000912F4">
              <w:rPr>
                <w:sz w:val="22"/>
                <w:szCs w:val="22"/>
              </w:rPr>
              <w:t>частн.</w:t>
            </w:r>
          </w:p>
        </w:tc>
        <w:tc>
          <w:tcPr>
            <w:tcW w:w="1380" w:type="dxa"/>
            <w:tcBorders>
              <w:top w:val="single" w:sz="4" w:space="0" w:color="000000"/>
              <w:left w:val="single" w:sz="8" w:space="0" w:color="000000"/>
              <w:bottom w:val="single" w:sz="4" w:space="0" w:color="000000"/>
            </w:tcBorders>
            <w:vAlign w:val="center"/>
          </w:tcPr>
          <w:p w:rsidR="007031AF" w:rsidRPr="007031AF" w:rsidRDefault="007031AF" w:rsidP="000912F4">
            <w:pPr>
              <w:snapToGrid w:val="0"/>
              <w:spacing w:line="240" w:lineRule="auto"/>
              <w:ind w:firstLine="24"/>
              <w:jc w:val="center"/>
              <w:rPr>
                <w:sz w:val="20"/>
                <w:szCs w:val="20"/>
              </w:rPr>
            </w:pPr>
            <w:r w:rsidRPr="007031AF">
              <w:rPr>
                <w:sz w:val="20"/>
                <w:szCs w:val="20"/>
              </w:rPr>
              <w:t>общ.площ (м</w:t>
            </w:r>
            <w:r w:rsidRPr="007031AF">
              <w:rPr>
                <w:sz w:val="20"/>
                <w:szCs w:val="20"/>
                <w:vertAlign w:val="superscript"/>
              </w:rPr>
              <w:t>2</w:t>
            </w:r>
            <w:r w:rsidRPr="007031AF">
              <w:rPr>
                <w:sz w:val="20"/>
                <w:szCs w:val="20"/>
              </w:rPr>
              <w:t>) /торг.площ(м</w:t>
            </w:r>
            <w:r w:rsidRPr="007031AF">
              <w:rPr>
                <w:sz w:val="20"/>
                <w:szCs w:val="20"/>
                <w:vertAlign w:val="superscript"/>
              </w:rPr>
              <w:t>2</w:t>
            </w:r>
            <w:r w:rsidRPr="007031AF">
              <w:rPr>
                <w:sz w:val="20"/>
                <w:szCs w:val="20"/>
              </w:rPr>
              <w:t>)</w:t>
            </w:r>
          </w:p>
        </w:tc>
        <w:tc>
          <w:tcPr>
            <w:tcW w:w="1097" w:type="dxa"/>
            <w:tcBorders>
              <w:top w:val="single" w:sz="4" w:space="0" w:color="000000"/>
              <w:left w:val="single" w:sz="8" w:space="0" w:color="000000"/>
              <w:bottom w:val="single" w:sz="4" w:space="0" w:color="000000"/>
            </w:tcBorders>
            <w:vAlign w:val="center"/>
          </w:tcPr>
          <w:p w:rsidR="007031AF" w:rsidRPr="000912F4" w:rsidRDefault="007031AF" w:rsidP="000912F4">
            <w:pPr>
              <w:spacing w:line="240" w:lineRule="auto"/>
              <w:jc w:val="center"/>
              <w:rPr>
                <w:rFonts w:eastAsia="Calibri"/>
                <w:iCs/>
                <w:sz w:val="22"/>
                <w:szCs w:val="22"/>
                <w:lang w:eastAsia="en-US" w:bidi="en-US"/>
              </w:rPr>
            </w:pPr>
            <w:r>
              <w:rPr>
                <w:rFonts w:eastAsia="Calibri"/>
                <w:iCs/>
                <w:sz w:val="22"/>
                <w:szCs w:val="22"/>
                <w:lang w:eastAsia="en-US" w:bidi="en-US"/>
              </w:rPr>
              <w:t>25/25</w:t>
            </w:r>
          </w:p>
        </w:tc>
        <w:tc>
          <w:tcPr>
            <w:tcW w:w="1246" w:type="dxa"/>
            <w:tcBorders>
              <w:top w:val="single" w:sz="4" w:space="0" w:color="000000"/>
              <w:left w:val="single" w:sz="8" w:space="0" w:color="000000"/>
              <w:bottom w:val="single" w:sz="4" w:space="0" w:color="000000"/>
            </w:tcBorders>
            <w:vAlign w:val="center"/>
          </w:tcPr>
          <w:p w:rsidR="007031AF" w:rsidRPr="000912F4" w:rsidRDefault="007031AF" w:rsidP="000912F4">
            <w:pPr>
              <w:snapToGrid w:val="0"/>
              <w:spacing w:line="240" w:lineRule="auto"/>
              <w:ind w:firstLine="24"/>
              <w:jc w:val="center"/>
              <w:rPr>
                <w:sz w:val="22"/>
                <w:szCs w:val="22"/>
              </w:rPr>
            </w:pPr>
            <w:r w:rsidRPr="000912F4">
              <w:rPr>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7031AF" w:rsidRPr="000912F4" w:rsidRDefault="007031AF" w:rsidP="000912F4">
            <w:pPr>
              <w:snapToGrid w:val="0"/>
              <w:spacing w:line="240" w:lineRule="auto"/>
              <w:ind w:firstLine="24"/>
              <w:jc w:val="center"/>
              <w:rPr>
                <w:sz w:val="22"/>
                <w:szCs w:val="22"/>
              </w:rPr>
            </w:pPr>
            <w:r>
              <w:rPr>
                <w:rFonts w:eastAsia="Calibri"/>
                <w:iCs/>
                <w:sz w:val="22"/>
                <w:szCs w:val="22"/>
                <w:lang w:eastAsia="en-US" w:bidi="en-US"/>
              </w:rPr>
              <w:t>Удовл.</w:t>
            </w:r>
          </w:p>
        </w:tc>
      </w:tr>
      <w:tr w:rsidR="007031AF" w:rsidRPr="00A45032" w:rsidTr="007031AF">
        <w:trPr>
          <w:trHeight w:val="70"/>
          <w:jc w:val="center"/>
        </w:trPr>
        <w:tc>
          <w:tcPr>
            <w:tcW w:w="2192" w:type="dxa"/>
            <w:tcBorders>
              <w:top w:val="single" w:sz="4" w:space="0" w:color="000000"/>
              <w:left w:val="single" w:sz="8" w:space="0" w:color="000000"/>
              <w:bottom w:val="single" w:sz="4" w:space="0" w:color="000000"/>
            </w:tcBorders>
            <w:vAlign w:val="center"/>
          </w:tcPr>
          <w:p w:rsidR="007031AF" w:rsidRPr="007031AF" w:rsidRDefault="007031AF" w:rsidP="0000510D">
            <w:pPr>
              <w:spacing w:line="240" w:lineRule="auto"/>
              <w:jc w:val="center"/>
              <w:rPr>
                <w:sz w:val="22"/>
                <w:szCs w:val="22"/>
              </w:rPr>
            </w:pPr>
            <w:r w:rsidRPr="007031AF">
              <w:rPr>
                <w:sz w:val="22"/>
                <w:szCs w:val="22"/>
              </w:rPr>
              <w:t>Магазин ЧП Миронова В.Н.</w:t>
            </w:r>
          </w:p>
        </w:tc>
        <w:tc>
          <w:tcPr>
            <w:tcW w:w="2315" w:type="dxa"/>
            <w:tcBorders>
              <w:top w:val="single" w:sz="4" w:space="0" w:color="000000"/>
              <w:left w:val="single" w:sz="8" w:space="0" w:color="000000"/>
              <w:bottom w:val="single" w:sz="4" w:space="0" w:color="000000"/>
            </w:tcBorders>
            <w:vAlign w:val="center"/>
          </w:tcPr>
          <w:p w:rsidR="007031AF" w:rsidRPr="007031AF" w:rsidRDefault="007031AF" w:rsidP="0000510D">
            <w:pPr>
              <w:spacing w:line="240" w:lineRule="auto"/>
              <w:jc w:val="center"/>
              <w:rPr>
                <w:sz w:val="22"/>
                <w:szCs w:val="22"/>
              </w:rPr>
            </w:pPr>
            <w:r w:rsidRPr="007031AF">
              <w:rPr>
                <w:sz w:val="22"/>
                <w:szCs w:val="22"/>
              </w:rPr>
              <w:t>д. Егорово, ул.Мира, д.36</w:t>
            </w:r>
          </w:p>
        </w:tc>
        <w:tc>
          <w:tcPr>
            <w:tcW w:w="1012" w:type="dxa"/>
            <w:tcBorders>
              <w:top w:val="single" w:sz="4" w:space="0" w:color="000000"/>
              <w:left w:val="single" w:sz="8" w:space="0" w:color="000000"/>
              <w:bottom w:val="single" w:sz="4" w:space="0" w:color="000000"/>
            </w:tcBorders>
            <w:vAlign w:val="center"/>
          </w:tcPr>
          <w:p w:rsidR="007031AF" w:rsidRPr="000912F4" w:rsidRDefault="007031AF" w:rsidP="000912F4">
            <w:pPr>
              <w:snapToGrid w:val="0"/>
              <w:spacing w:line="240" w:lineRule="auto"/>
              <w:ind w:firstLine="24"/>
              <w:jc w:val="center"/>
              <w:rPr>
                <w:sz w:val="22"/>
                <w:szCs w:val="22"/>
              </w:rPr>
            </w:pPr>
            <w:r w:rsidRPr="000912F4">
              <w:rPr>
                <w:sz w:val="22"/>
                <w:szCs w:val="22"/>
              </w:rPr>
              <w:t>частн.</w:t>
            </w:r>
          </w:p>
        </w:tc>
        <w:tc>
          <w:tcPr>
            <w:tcW w:w="1380" w:type="dxa"/>
            <w:tcBorders>
              <w:top w:val="single" w:sz="4" w:space="0" w:color="000000"/>
              <w:left w:val="single" w:sz="8" w:space="0" w:color="000000"/>
              <w:bottom w:val="single" w:sz="4" w:space="0" w:color="000000"/>
            </w:tcBorders>
            <w:vAlign w:val="center"/>
          </w:tcPr>
          <w:p w:rsidR="007031AF" w:rsidRPr="007031AF" w:rsidRDefault="007031AF" w:rsidP="000912F4">
            <w:pPr>
              <w:snapToGrid w:val="0"/>
              <w:spacing w:line="240" w:lineRule="auto"/>
              <w:ind w:firstLine="24"/>
              <w:jc w:val="center"/>
              <w:rPr>
                <w:sz w:val="20"/>
                <w:szCs w:val="20"/>
              </w:rPr>
            </w:pPr>
            <w:r w:rsidRPr="007031AF">
              <w:rPr>
                <w:sz w:val="20"/>
                <w:szCs w:val="20"/>
              </w:rPr>
              <w:t>общ.площ (м</w:t>
            </w:r>
            <w:r w:rsidRPr="007031AF">
              <w:rPr>
                <w:sz w:val="20"/>
                <w:szCs w:val="20"/>
                <w:vertAlign w:val="superscript"/>
              </w:rPr>
              <w:t>2</w:t>
            </w:r>
            <w:r w:rsidRPr="007031AF">
              <w:rPr>
                <w:sz w:val="20"/>
                <w:szCs w:val="20"/>
              </w:rPr>
              <w:t>) /торг.площ(м</w:t>
            </w:r>
            <w:r w:rsidRPr="007031AF">
              <w:rPr>
                <w:sz w:val="20"/>
                <w:szCs w:val="20"/>
                <w:vertAlign w:val="superscript"/>
              </w:rPr>
              <w:t>2</w:t>
            </w:r>
            <w:r w:rsidRPr="007031AF">
              <w:rPr>
                <w:sz w:val="20"/>
                <w:szCs w:val="20"/>
              </w:rPr>
              <w:t>)</w:t>
            </w:r>
          </w:p>
        </w:tc>
        <w:tc>
          <w:tcPr>
            <w:tcW w:w="1097" w:type="dxa"/>
            <w:tcBorders>
              <w:top w:val="single" w:sz="4" w:space="0" w:color="000000"/>
              <w:left w:val="single" w:sz="8" w:space="0" w:color="000000"/>
              <w:bottom w:val="single" w:sz="4" w:space="0" w:color="000000"/>
            </w:tcBorders>
            <w:vAlign w:val="center"/>
          </w:tcPr>
          <w:p w:rsidR="007031AF" w:rsidRPr="000912F4" w:rsidRDefault="007031AF" w:rsidP="000912F4">
            <w:pPr>
              <w:spacing w:line="240" w:lineRule="auto"/>
              <w:jc w:val="center"/>
              <w:rPr>
                <w:rFonts w:eastAsia="Calibri"/>
                <w:iCs/>
                <w:sz w:val="22"/>
                <w:szCs w:val="22"/>
                <w:lang w:eastAsia="en-US" w:bidi="en-US"/>
              </w:rPr>
            </w:pPr>
            <w:r>
              <w:rPr>
                <w:rFonts w:eastAsia="Calibri"/>
                <w:iCs/>
                <w:sz w:val="22"/>
                <w:szCs w:val="22"/>
                <w:lang w:eastAsia="en-US" w:bidi="en-US"/>
              </w:rPr>
              <w:t>12/12</w:t>
            </w:r>
          </w:p>
        </w:tc>
        <w:tc>
          <w:tcPr>
            <w:tcW w:w="1246" w:type="dxa"/>
            <w:tcBorders>
              <w:top w:val="single" w:sz="4" w:space="0" w:color="000000"/>
              <w:left w:val="single" w:sz="8" w:space="0" w:color="000000"/>
              <w:bottom w:val="single" w:sz="4" w:space="0" w:color="000000"/>
            </w:tcBorders>
            <w:vAlign w:val="center"/>
          </w:tcPr>
          <w:p w:rsidR="007031AF" w:rsidRPr="000912F4" w:rsidRDefault="007031AF" w:rsidP="000912F4">
            <w:pPr>
              <w:snapToGrid w:val="0"/>
              <w:spacing w:line="240" w:lineRule="auto"/>
              <w:ind w:firstLine="24"/>
              <w:jc w:val="center"/>
              <w:rPr>
                <w:sz w:val="22"/>
                <w:szCs w:val="22"/>
              </w:rPr>
            </w:pPr>
            <w:r w:rsidRPr="000912F4">
              <w:rPr>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7031AF" w:rsidRPr="000912F4" w:rsidRDefault="007031AF" w:rsidP="000912F4">
            <w:pPr>
              <w:snapToGrid w:val="0"/>
              <w:spacing w:line="240" w:lineRule="auto"/>
              <w:ind w:firstLine="24"/>
              <w:jc w:val="center"/>
              <w:rPr>
                <w:sz w:val="22"/>
                <w:szCs w:val="22"/>
              </w:rPr>
            </w:pPr>
            <w:r>
              <w:rPr>
                <w:rFonts w:eastAsia="Calibri"/>
                <w:iCs/>
                <w:sz w:val="22"/>
                <w:szCs w:val="22"/>
                <w:lang w:eastAsia="en-US" w:bidi="en-US"/>
              </w:rPr>
              <w:t>Удовл.</w:t>
            </w:r>
          </w:p>
        </w:tc>
      </w:tr>
      <w:tr w:rsidR="00027F0A" w:rsidRPr="00A45032" w:rsidTr="007031AF">
        <w:trPr>
          <w:trHeight w:val="176"/>
          <w:jc w:val="center"/>
        </w:trPr>
        <w:tc>
          <w:tcPr>
            <w:tcW w:w="10302" w:type="dxa"/>
            <w:gridSpan w:val="7"/>
            <w:tcBorders>
              <w:top w:val="single" w:sz="4" w:space="0" w:color="000000"/>
              <w:left w:val="single" w:sz="8" w:space="0" w:color="000000"/>
              <w:bottom w:val="single" w:sz="4" w:space="0" w:color="000000"/>
              <w:right w:val="single" w:sz="8" w:space="0" w:color="000000"/>
            </w:tcBorders>
            <w:vAlign w:val="center"/>
          </w:tcPr>
          <w:p w:rsidR="00027F0A" w:rsidRPr="00A45032" w:rsidRDefault="00027F0A" w:rsidP="003E0634">
            <w:pPr>
              <w:snapToGrid w:val="0"/>
              <w:spacing w:line="240" w:lineRule="auto"/>
              <w:ind w:firstLine="24"/>
              <w:jc w:val="center"/>
              <w:rPr>
                <w:b/>
                <w:sz w:val="22"/>
                <w:szCs w:val="22"/>
              </w:rPr>
            </w:pPr>
            <w:r w:rsidRPr="00A45032">
              <w:rPr>
                <w:b/>
                <w:sz w:val="22"/>
                <w:szCs w:val="22"/>
              </w:rPr>
              <w:t>Учреждения управления и кредитно-финансовые учреждения</w:t>
            </w:r>
          </w:p>
        </w:tc>
      </w:tr>
      <w:tr w:rsidR="00F57269" w:rsidRPr="00A45032" w:rsidTr="007031AF">
        <w:trPr>
          <w:trHeight w:val="166"/>
          <w:jc w:val="center"/>
        </w:trPr>
        <w:tc>
          <w:tcPr>
            <w:tcW w:w="2192" w:type="dxa"/>
            <w:tcBorders>
              <w:top w:val="single" w:sz="4" w:space="0" w:color="000000"/>
              <w:left w:val="single" w:sz="8" w:space="0" w:color="000000"/>
              <w:bottom w:val="single" w:sz="4" w:space="0" w:color="000000"/>
              <w:right w:val="single" w:sz="4" w:space="0" w:color="auto"/>
            </w:tcBorders>
            <w:vAlign w:val="center"/>
          </w:tcPr>
          <w:p w:rsidR="00F57269" w:rsidRPr="000912F4" w:rsidRDefault="00F57269" w:rsidP="000912F4">
            <w:pPr>
              <w:snapToGrid w:val="0"/>
              <w:spacing w:line="240" w:lineRule="auto"/>
              <w:ind w:firstLine="24"/>
              <w:jc w:val="center"/>
              <w:rPr>
                <w:sz w:val="22"/>
                <w:szCs w:val="22"/>
              </w:rPr>
            </w:pPr>
            <w:r w:rsidRPr="000912F4">
              <w:rPr>
                <w:sz w:val="22"/>
                <w:szCs w:val="22"/>
              </w:rPr>
              <w:t>Администрация поселения</w:t>
            </w:r>
          </w:p>
        </w:tc>
        <w:tc>
          <w:tcPr>
            <w:tcW w:w="2315" w:type="dxa"/>
            <w:tcBorders>
              <w:top w:val="single" w:sz="4" w:space="0" w:color="auto"/>
              <w:left w:val="single" w:sz="4" w:space="0" w:color="auto"/>
              <w:bottom w:val="single" w:sz="4" w:space="0" w:color="auto"/>
              <w:right w:val="single" w:sz="4" w:space="0" w:color="auto"/>
            </w:tcBorders>
            <w:vAlign w:val="center"/>
          </w:tcPr>
          <w:p w:rsidR="00F57269" w:rsidRPr="000912F4" w:rsidRDefault="007031AF" w:rsidP="000912F4">
            <w:pPr>
              <w:snapToGrid w:val="0"/>
              <w:spacing w:line="240" w:lineRule="auto"/>
              <w:jc w:val="center"/>
              <w:rPr>
                <w:sz w:val="22"/>
                <w:szCs w:val="22"/>
              </w:rPr>
            </w:pPr>
            <w:r>
              <w:t>д.Егорово, ул.Центральная, д.1</w:t>
            </w:r>
          </w:p>
        </w:tc>
        <w:tc>
          <w:tcPr>
            <w:tcW w:w="1012" w:type="dxa"/>
            <w:tcBorders>
              <w:top w:val="single" w:sz="4" w:space="0" w:color="000000"/>
              <w:left w:val="single" w:sz="4" w:space="0" w:color="auto"/>
              <w:bottom w:val="single" w:sz="4" w:space="0" w:color="000000"/>
            </w:tcBorders>
            <w:vAlign w:val="center"/>
          </w:tcPr>
          <w:p w:rsidR="00F57269" w:rsidRPr="000912F4" w:rsidRDefault="00F57269" w:rsidP="000912F4">
            <w:pPr>
              <w:snapToGrid w:val="0"/>
              <w:spacing w:line="240" w:lineRule="auto"/>
              <w:ind w:firstLine="24"/>
              <w:jc w:val="center"/>
              <w:rPr>
                <w:sz w:val="22"/>
                <w:szCs w:val="22"/>
              </w:rPr>
            </w:pPr>
            <w:r w:rsidRPr="000912F4">
              <w:rPr>
                <w:sz w:val="22"/>
                <w:szCs w:val="22"/>
              </w:rPr>
              <w:t>муниц.</w:t>
            </w:r>
          </w:p>
        </w:tc>
        <w:tc>
          <w:tcPr>
            <w:tcW w:w="1380" w:type="dxa"/>
            <w:tcBorders>
              <w:top w:val="single" w:sz="4" w:space="0" w:color="000000"/>
              <w:left w:val="single" w:sz="8" w:space="0" w:color="000000"/>
              <w:bottom w:val="single" w:sz="4" w:space="0" w:color="000000"/>
            </w:tcBorders>
            <w:vAlign w:val="center"/>
          </w:tcPr>
          <w:p w:rsidR="00F57269" w:rsidRPr="000912F4" w:rsidRDefault="00F57269" w:rsidP="000912F4">
            <w:pPr>
              <w:snapToGrid w:val="0"/>
              <w:spacing w:line="240" w:lineRule="auto"/>
              <w:ind w:firstLine="24"/>
              <w:jc w:val="center"/>
              <w:rPr>
                <w:sz w:val="22"/>
                <w:szCs w:val="22"/>
              </w:rPr>
            </w:pPr>
            <w:r w:rsidRPr="000912F4">
              <w:rPr>
                <w:sz w:val="22"/>
                <w:szCs w:val="22"/>
              </w:rPr>
              <w:t>объект</w:t>
            </w:r>
          </w:p>
        </w:tc>
        <w:tc>
          <w:tcPr>
            <w:tcW w:w="1097" w:type="dxa"/>
            <w:tcBorders>
              <w:top w:val="single" w:sz="4" w:space="0" w:color="000000"/>
              <w:left w:val="single" w:sz="8" w:space="0" w:color="000000"/>
              <w:bottom w:val="single" w:sz="4" w:space="0" w:color="000000"/>
            </w:tcBorders>
            <w:vAlign w:val="center"/>
          </w:tcPr>
          <w:p w:rsidR="00F57269" w:rsidRPr="000912F4" w:rsidRDefault="00F57269" w:rsidP="000912F4">
            <w:pPr>
              <w:snapToGrid w:val="0"/>
              <w:spacing w:line="240" w:lineRule="auto"/>
              <w:ind w:firstLine="24"/>
              <w:jc w:val="center"/>
              <w:rPr>
                <w:sz w:val="22"/>
                <w:szCs w:val="22"/>
              </w:rPr>
            </w:pPr>
            <w:r w:rsidRPr="000912F4">
              <w:rPr>
                <w:sz w:val="22"/>
                <w:szCs w:val="22"/>
              </w:rPr>
              <w:t>1</w:t>
            </w:r>
          </w:p>
        </w:tc>
        <w:tc>
          <w:tcPr>
            <w:tcW w:w="1246" w:type="dxa"/>
            <w:tcBorders>
              <w:top w:val="single" w:sz="4" w:space="0" w:color="000000"/>
              <w:left w:val="single" w:sz="8" w:space="0" w:color="000000"/>
              <w:bottom w:val="single" w:sz="4" w:space="0" w:color="000000"/>
              <w:right w:val="single" w:sz="4" w:space="0" w:color="auto"/>
            </w:tcBorders>
            <w:vAlign w:val="center"/>
          </w:tcPr>
          <w:p w:rsidR="00F57269" w:rsidRPr="000912F4" w:rsidRDefault="00F57269" w:rsidP="000912F4">
            <w:pPr>
              <w:snapToGrid w:val="0"/>
              <w:spacing w:line="240" w:lineRule="auto"/>
              <w:ind w:firstLine="24"/>
              <w:jc w:val="center"/>
              <w:rPr>
                <w:sz w:val="22"/>
                <w:szCs w:val="22"/>
              </w:rPr>
            </w:pPr>
            <w:r w:rsidRPr="000912F4">
              <w:rPr>
                <w:sz w:val="22"/>
                <w:szCs w:val="22"/>
              </w:rPr>
              <w:t>1</w:t>
            </w:r>
          </w:p>
        </w:tc>
        <w:tc>
          <w:tcPr>
            <w:tcW w:w="1060" w:type="dxa"/>
            <w:tcBorders>
              <w:top w:val="single" w:sz="4" w:space="0" w:color="auto"/>
              <w:left w:val="single" w:sz="4" w:space="0" w:color="auto"/>
              <w:bottom w:val="single" w:sz="4" w:space="0" w:color="auto"/>
              <w:right w:val="single" w:sz="4" w:space="0" w:color="auto"/>
            </w:tcBorders>
            <w:vAlign w:val="center"/>
          </w:tcPr>
          <w:p w:rsidR="00F57269" w:rsidRPr="000912F4" w:rsidRDefault="007031AF" w:rsidP="000912F4">
            <w:pPr>
              <w:spacing w:line="240" w:lineRule="auto"/>
              <w:jc w:val="center"/>
              <w:rPr>
                <w:sz w:val="22"/>
                <w:szCs w:val="22"/>
              </w:rPr>
            </w:pPr>
            <w:r>
              <w:rPr>
                <w:rFonts w:eastAsia="Calibri"/>
                <w:iCs/>
                <w:sz w:val="22"/>
                <w:szCs w:val="22"/>
                <w:lang w:eastAsia="en-US" w:bidi="en-US"/>
              </w:rPr>
              <w:t>Удовл.</w:t>
            </w:r>
          </w:p>
        </w:tc>
      </w:tr>
      <w:tr w:rsidR="000912F4" w:rsidRPr="00A45032" w:rsidTr="007031AF">
        <w:trPr>
          <w:trHeight w:val="70"/>
          <w:jc w:val="center"/>
        </w:trPr>
        <w:tc>
          <w:tcPr>
            <w:tcW w:w="2192" w:type="dxa"/>
            <w:tcBorders>
              <w:top w:val="single" w:sz="4" w:space="0" w:color="000000"/>
              <w:left w:val="single" w:sz="8" w:space="0" w:color="000000"/>
              <w:bottom w:val="single" w:sz="4" w:space="0" w:color="000000"/>
              <w:right w:val="single" w:sz="4" w:space="0" w:color="auto"/>
            </w:tcBorders>
            <w:vAlign w:val="center"/>
          </w:tcPr>
          <w:p w:rsidR="000912F4" w:rsidRPr="000912F4" w:rsidRDefault="000912F4" w:rsidP="000912F4">
            <w:pPr>
              <w:snapToGrid w:val="0"/>
              <w:spacing w:line="240" w:lineRule="auto"/>
              <w:ind w:firstLine="24"/>
              <w:jc w:val="center"/>
              <w:rPr>
                <w:sz w:val="22"/>
                <w:szCs w:val="22"/>
              </w:rPr>
            </w:pPr>
            <w:r w:rsidRPr="000912F4">
              <w:rPr>
                <w:sz w:val="22"/>
                <w:szCs w:val="22"/>
              </w:rPr>
              <w:t>Почтовое отделение ФГУП «Почта России»</w:t>
            </w:r>
          </w:p>
        </w:tc>
        <w:tc>
          <w:tcPr>
            <w:tcW w:w="2315" w:type="dxa"/>
            <w:tcBorders>
              <w:top w:val="single" w:sz="4" w:space="0" w:color="auto"/>
              <w:left w:val="single" w:sz="4" w:space="0" w:color="auto"/>
              <w:bottom w:val="single" w:sz="4" w:space="0" w:color="auto"/>
              <w:right w:val="single" w:sz="4" w:space="0" w:color="auto"/>
            </w:tcBorders>
            <w:vAlign w:val="center"/>
          </w:tcPr>
          <w:p w:rsidR="000912F4" w:rsidRPr="000912F4" w:rsidRDefault="007031AF" w:rsidP="000912F4">
            <w:pPr>
              <w:spacing w:line="240" w:lineRule="auto"/>
              <w:jc w:val="center"/>
              <w:rPr>
                <w:rFonts w:eastAsia="Calibri"/>
                <w:iCs/>
                <w:sz w:val="22"/>
                <w:szCs w:val="22"/>
                <w:lang w:eastAsia="en-US" w:bidi="en-US"/>
              </w:rPr>
            </w:pPr>
            <w:r>
              <w:t>д.Егорово, ул.Мира, д.36</w:t>
            </w:r>
          </w:p>
        </w:tc>
        <w:tc>
          <w:tcPr>
            <w:tcW w:w="1012" w:type="dxa"/>
            <w:tcBorders>
              <w:top w:val="single" w:sz="4" w:space="0" w:color="000000"/>
              <w:left w:val="single" w:sz="4" w:space="0" w:color="auto"/>
              <w:bottom w:val="single" w:sz="4" w:space="0" w:color="000000"/>
            </w:tcBorders>
            <w:vAlign w:val="center"/>
          </w:tcPr>
          <w:p w:rsidR="000912F4" w:rsidRPr="000912F4" w:rsidRDefault="000912F4" w:rsidP="000912F4">
            <w:pPr>
              <w:snapToGrid w:val="0"/>
              <w:spacing w:line="240" w:lineRule="auto"/>
              <w:ind w:firstLine="24"/>
              <w:jc w:val="center"/>
              <w:rPr>
                <w:sz w:val="22"/>
                <w:szCs w:val="22"/>
              </w:rPr>
            </w:pPr>
            <w:r w:rsidRPr="000912F4">
              <w:rPr>
                <w:sz w:val="22"/>
                <w:szCs w:val="22"/>
              </w:rPr>
              <w:t>муниц.</w:t>
            </w:r>
          </w:p>
        </w:tc>
        <w:tc>
          <w:tcPr>
            <w:tcW w:w="1380" w:type="dxa"/>
            <w:tcBorders>
              <w:top w:val="single" w:sz="4" w:space="0" w:color="000000"/>
              <w:left w:val="single" w:sz="8" w:space="0" w:color="000000"/>
              <w:bottom w:val="single" w:sz="4" w:space="0" w:color="000000"/>
            </w:tcBorders>
            <w:vAlign w:val="center"/>
          </w:tcPr>
          <w:p w:rsidR="000912F4" w:rsidRPr="000912F4" w:rsidRDefault="000912F4" w:rsidP="000912F4">
            <w:pPr>
              <w:snapToGrid w:val="0"/>
              <w:spacing w:line="240" w:lineRule="auto"/>
              <w:ind w:firstLine="24"/>
              <w:jc w:val="center"/>
              <w:rPr>
                <w:sz w:val="22"/>
                <w:szCs w:val="22"/>
              </w:rPr>
            </w:pPr>
            <w:r w:rsidRPr="000912F4">
              <w:rPr>
                <w:sz w:val="22"/>
                <w:szCs w:val="22"/>
              </w:rPr>
              <w:t>объект</w:t>
            </w:r>
          </w:p>
        </w:tc>
        <w:tc>
          <w:tcPr>
            <w:tcW w:w="1097" w:type="dxa"/>
            <w:tcBorders>
              <w:top w:val="single" w:sz="4" w:space="0" w:color="000000"/>
              <w:left w:val="single" w:sz="8" w:space="0" w:color="000000"/>
              <w:bottom w:val="single" w:sz="4" w:space="0" w:color="000000"/>
            </w:tcBorders>
            <w:vAlign w:val="center"/>
          </w:tcPr>
          <w:p w:rsidR="000912F4" w:rsidRPr="000912F4" w:rsidRDefault="000912F4" w:rsidP="000912F4">
            <w:pPr>
              <w:snapToGrid w:val="0"/>
              <w:spacing w:line="240" w:lineRule="auto"/>
              <w:ind w:firstLine="24"/>
              <w:jc w:val="center"/>
              <w:rPr>
                <w:sz w:val="22"/>
                <w:szCs w:val="22"/>
              </w:rPr>
            </w:pPr>
            <w:r w:rsidRPr="000912F4">
              <w:rPr>
                <w:sz w:val="22"/>
                <w:szCs w:val="22"/>
              </w:rPr>
              <w:t>1</w:t>
            </w:r>
          </w:p>
        </w:tc>
        <w:tc>
          <w:tcPr>
            <w:tcW w:w="1246" w:type="dxa"/>
            <w:tcBorders>
              <w:top w:val="single" w:sz="4" w:space="0" w:color="000000"/>
              <w:left w:val="single" w:sz="8" w:space="0" w:color="000000"/>
              <w:bottom w:val="single" w:sz="4" w:space="0" w:color="000000"/>
              <w:right w:val="single" w:sz="4" w:space="0" w:color="auto"/>
            </w:tcBorders>
            <w:vAlign w:val="center"/>
          </w:tcPr>
          <w:p w:rsidR="000912F4" w:rsidRPr="000912F4" w:rsidRDefault="000912F4" w:rsidP="000912F4">
            <w:pPr>
              <w:snapToGrid w:val="0"/>
              <w:spacing w:line="240" w:lineRule="auto"/>
              <w:ind w:firstLine="24"/>
              <w:jc w:val="center"/>
              <w:rPr>
                <w:sz w:val="22"/>
                <w:szCs w:val="22"/>
              </w:rPr>
            </w:pPr>
            <w:r w:rsidRPr="000912F4">
              <w:rPr>
                <w:sz w:val="22"/>
                <w:szCs w:val="22"/>
              </w:rPr>
              <w:t>1</w:t>
            </w:r>
          </w:p>
        </w:tc>
        <w:tc>
          <w:tcPr>
            <w:tcW w:w="1060" w:type="dxa"/>
            <w:tcBorders>
              <w:top w:val="single" w:sz="4" w:space="0" w:color="auto"/>
              <w:left w:val="single" w:sz="4" w:space="0" w:color="auto"/>
              <w:bottom w:val="single" w:sz="4" w:space="0" w:color="auto"/>
              <w:right w:val="single" w:sz="4" w:space="0" w:color="auto"/>
            </w:tcBorders>
            <w:vAlign w:val="center"/>
          </w:tcPr>
          <w:p w:rsidR="000912F4" w:rsidRPr="000912F4" w:rsidRDefault="007031AF" w:rsidP="000912F4">
            <w:pPr>
              <w:spacing w:line="240" w:lineRule="auto"/>
              <w:jc w:val="center"/>
              <w:rPr>
                <w:sz w:val="22"/>
                <w:szCs w:val="22"/>
              </w:rPr>
            </w:pPr>
            <w:r>
              <w:rPr>
                <w:rFonts w:eastAsia="Calibri"/>
                <w:iCs/>
                <w:sz w:val="22"/>
                <w:szCs w:val="22"/>
                <w:lang w:eastAsia="en-US" w:bidi="en-US"/>
              </w:rPr>
              <w:t>Удовл.</w:t>
            </w:r>
          </w:p>
        </w:tc>
      </w:tr>
      <w:tr w:rsidR="007031AF" w:rsidRPr="00A45032" w:rsidTr="0000510D">
        <w:trPr>
          <w:trHeight w:val="70"/>
          <w:jc w:val="center"/>
        </w:trPr>
        <w:tc>
          <w:tcPr>
            <w:tcW w:w="10302" w:type="dxa"/>
            <w:gridSpan w:val="7"/>
            <w:tcBorders>
              <w:top w:val="single" w:sz="4" w:space="0" w:color="000000"/>
              <w:left w:val="single" w:sz="8" w:space="0" w:color="000000"/>
              <w:bottom w:val="single" w:sz="4" w:space="0" w:color="000000"/>
              <w:right w:val="single" w:sz="4" w:space="0" w:color="auto"/>
            </w:tcBorders>
            <w:vAlign w:val="center"/>
          </w:tcPr>
          <w:p w:rsidR="007031AF" w:rsidRDefault="007031AF" w:rsidP="000912F4">
            <w:pPr>
              <w:spacing w:line="240" w:lineRule="auto"/>
              <w:jc w:val="center"/>
              <w:rPr>
                <w:rFonts w:eastAsia="Calibri"/>
                <w:iCs/>
                <w:sz w:val="22"/>
                <w:szCs w:val="22"/>
                <w:lang w:eastAsia="en-US" w:bidi="en-US"/>
              </w:rPr>
            </w:pPr>
            <w:r>
              <w:rPr>
                <w:b/>
                <w:sz w:val="22"/>
                <w:szCs w:val="22"/>
              </w:rPr>
              <w:t>Объекты пожарной охраны</w:t>
            </w:r>
          </w:p>
        </w:tc>
      </w:tr>
      <w:tr w:rsidR="007031AF" w:rsidRPr="00A45032" w:rsidTr="007031AF">
        <w:trPr>
          <w:trHeight w:val="70"/>
          <w:jc w:val="center"/>
        </w:trPr>
        <w:tc>
          <w:tcPr>
            <w:tcW w:w="2192" w:type="dxa"/>
            <w:tcBorders>
              <w:top w:val="single" w:sz="4" w:space="0" w:color="000000"/>
              <w:left w:val="single" w:sz="8" w:space="0" w:color="000000"/>
              <w:bottom w:val="single" w:sz="4" w:space="0" w:color="000000"/>
              <w:right w:val="single" w:sz="4" w:space="0" w:color="auto"/>
            </w:tcBorders>
            <w:vAlign w:val="center"/>
          </w:tcPr>
          <w:p w:rsidR="007031AF" w:rsidRPr="007031AF" w:rsidRDefault="007031AF" w:rsidP="000912F4">
            <w:pPr>
              <w:snapToGrid w:val="0"/>
              <w:spacing w:line="240" w:lineRule="auto"/>
              <w:ind w:firstLine="24"/>
              <w:jc w:val="center"/>
              <w:rPr>
                <w:sz w:val="22"/>
                <w:szCs w:val="22"/>
              </w:rPr>
            </w:pPr>
            <w:r w:rsidRPr="007031AF">
              <w:rPr>
                <w:sz w:val="22"/>
                <w:szCs w:val="22"/>
              </w:rPr>
              <w:t>Егоровская МПК</w:t>
            </w:r>
          </w:p>
        </w:tc>
        <w:tc>
          <w:tcPr>
            <w:tcW w:w="2315" w:type="dxa"/>
            <w:tcBorders>
              <w:top w:val="single" w:sz="4" w:space="0" w:color="auto"/>
              <w:left w:val="single" w:sz="4" w:space="0" w:color="auto"/>
              <w:bottom w:val="single" w:sz="4" w:space="0" w:color="auto"/>
              <w:right w:val="single" w:sz="4" w:space="0" w:color="auto"/>
            </w:tcBorders>
            <w:vAlign w:val="center"/>
          </w:tcPr>
          <w:p w:rsidR="007031AF" w:rsidRPr="007031AF" w:rsidRDefault="007031AF" w:rsidP="000912F4">
            <w:pPr>
              <w:spacing w:line="240" w:lineRule="auto"/>
              <w:jc w:val="center"/>
              <w:rPr>
                <w:sz w:val="22"/>
                <w:szCs w:val="22"/>
              </w:rPr>
            </w:pPr>
            <w:r w:rsidRPr="007031AF">
              <w:rPr>
                <w:sz w:val="22"/>
                <w:szCs w:val="22"/>
              </w:rPr>
              <w:t>д.Егорово, ул.Мира, д.10 б</w:t>
            </w:r>
          </w:p>
        </w:tc>
        <w:tc>
          <w:tcPr>
            <w:tcW w:w="1012" w:type="dxa"/>
            <w:tcBorders>
              <w:top w:val="single" w:sz="4" w:space="0" w:color="000000"/>
              <w:left w:val="single" w:sz="4" w:space="0" w:color="auto"/>
              <w:bottom w:val="single" w:sz="4" w:space="0" w:color="000000"/>
            </w:tcBorders>
            <w:vAlign w:val="center"/>
          </w:tcPr>
          <w:p w:rsidR="007031AF" w:rsidRPr="007031AF" w:rsidRDefault="007031AF" w:rsidP="000912F4">
            <w:pPr>
              <w:snapToGrid w:val="0"/>
              <w:spacing w:line="240" w:lineRule="auto"/>
              <w:ind w:firstLine="24"/>
              <w:jc w:val="center"/>
              <w:rPr>
                <w:sz w:val="22"/>
                <w:szCs w:val="22"/>
              </w:rPr>
            </w:pPr>
            <w:r w:rsidRPr="007031AF">
              <w:rPr>
                <w:sz w:val="22"/>
                <w:szCs w:val="22"/>
              </w:rPr>
              <w:t>муниц.</w:t>
            </w:r>
          </w:p>
        </w:tc>
        <w:tc>
          <w:tcPr>
            <w:tcW w:w="1380" w:type="dxa"/>
            <w:tcBorders>
              <w:top w:val="single" w:sz="4" w:space="0" w:color="000000"/>
              <w:left w:val="single" w:sz="8" w:space="0" w:color="000000"/>
              <w:bottom w:val="single" w:sz="4" w:space="0" w:color="000000"/>
            </w:tcBorders>
            <w:vAlign w:val="center"/>
          </w:tcPr>
          <w:p w:rsidR="007031AF" w:rsidRPr="000912F4" w:rsidRDefault="007031AF" w:rsidP="000912F4">
            <w:pPr>
              <w:snapToGrid w:val="0"/>
              <w:spacing w:line="240" w:lineRule="auto"/>
              <w:ind w:firstLine="24"/>
              <w:jc w:val="center"/>
              <w:rPr>
                <w:sz w:val="22"/>
                <w:szCs w:val="22"/>
              </w:rPr>
            </w:pPr>
            <w:r>
              <w:rPr>
                <w:sz w:val="22"/>
                <w:szCs w:val="22"/>
              </w:rPr>
              <w:t>машина</w:t>
            </w:r>
          </w:p>
        </w:tc>
        <w:tc>
          <w:tcPr>
            <w:tcW w:w="1097" w:type="dxa"/>
            <w:tcBorders>
              <w:top w:val="single" w:sz="4" w:space="0" w:color="000000"/>
              <w:left w:val="single" w:sz="8" w:space="0" w:color="000000"/>
              <w:bottom w:val="single" w:sz="4" w:space="0" w:color="000000"/>
            </w:tcBorders>
            <w:vAlign w:val="center"/>
          </w:tcPr>
          <w:p w:rsidR="007031AF" w:rsidRPr="000912F4" w:rsidRDefault="007031AF" w:rsidP="000912F4">
            <w:pPr>
              <w:snapToGrid w:val="0"/>
              <w:spacing w:line="240" w:lineRule="auto"/>
              <w:ind w:firstLine="24"/>
              <w:jc w:val="center"/>
              <w:rPr>
                <w:sz w:val="22"/>
                <w:szCs w:val="22"/>
              </w:rPr>
            </w:pPr>
            <w:r>
              <w:rPr>
                <w:sz w:val="22"/>
                <w:szCs w:val="22"/>
              </w:rPr>
              <w:t>2</w:t>
            </w:r>
          </w:p>
        </w:tc>
        <w:tc>
          <w:tcPr>
            <w:tcW w:w="1246" w:type="dxa"/>
            <w:tcBorders>
              <w:top w:val="single" w:sz="4" w:space="0" w:color="000000"/>
              <w:left w:val="single" w:sz="8" w:space="0" w:color="000000"/>
              <w:bottom w:val="single" w:sz="4" w:space="0" w:color="000000"/>
              <w:right w:val="single" w:sz="4" w:space="0" w:color="auto"/>
            </w:tcBorders>
            <w:vAlign w:val="center"/>
          </w:tcPr>
          <w:p w:rsidR="007031AF" w:rsidRPr="000912F4" w:rsidRDefault="007031AF" w:rsidP="000912F4">
            <w:pPr>
              <w:snapToGrid w:val="0"/>
              <w:spacing w:line="240" w:lineRule="auto"/>
              <w:ind w:firstLine="24"/>
              <w:jc w:val="center"/>
              <w:rPr>
                <w:sz w:val="22"/>
                <w:szCs w:val="22"/>
              </w:rPr>
            </w:pPr>
            <w:r>
              <w:rPr>
                <w:sz w:val="22"/>
                <w:szCs w:val="22"/>
              </w:rPr>
              <w:t>2</w:t>
            </w:r>
          </w:p>
        </w:tc>
        <w:tc>
          <w:tcPr>
            <w:tcW w:w="1060" w:type="dxa"/>
            <w:tcBorders>
              <w:top w:val="single" w:sz="4" w:space="0" w:color="auto"/>
              <w:left w:val="single" w:sz="4" w:space="0" w:color="auto"/>
              <w:bottom w:val="single" w:sz="4" w:space="0" w:color="auto"/>
              <w:right w:val="single" w:sz="4" w:space="0" w:color="auto"/>
            </w:tcBorders>
            <w:vAlign w:val="center"/>
          </w:tcPr>
          <w:p w:rsidR="007031AF" w:rsidRDefault="007031AF" w:rsidP="000912F4">
            <w:pPr>
              <w:spacing w:line="240" w:lineRule="auto"/>
              <w:jc w:val="center"/>
              <w:rPr>
                <w:rFonts w:eastAsia="Calibri"/>
                <w:iCs/>
                <w:sz w:val="22"/>
                <w:szCs w:val="22"/>
                <w:lang w:eastAsia="en-US" w:bidi="en-US"/>
              </w:rPr>
            </w:pPr>
            <w:r>
              <w:rPr>
                <w:rFonts w:eastAsia="Calibri"/>
                <w:iCs/>
                <w:sz w:val="22"/>
                <w:szCs w:val="22"/>
                <w:lang w:eastAsia="en-US" w:bidi="en-US"/>
              </w:rPr>
              <w:t>Удовл.</w:t>
            </w:r>
          </w:p>
        </w:tc>
      </w:tr>
    </w:tbl>
    <w:p w:rsidR="0067574A" w:rsidRPr="007E401D" w:rsidRDefault="007E401D" w:rsidP="00C6248A">
      <w:pPr>
        <w:spacing w:before="200"/>
        <w:ind w:firstLine="709"/>
        <w:jc w:val="left"/>
        <w:rPr>
          <w:i/>
          <w:iCs/>
          <w:color w:val="000000"/>
        </w:rPr>
      </w:pPr>
      <w:r w:rsidRPr="007E401D">
        <w:rPr>
          <w:i/>
          <w:iCs/>
          <w:color w:val="000000"/>
        </w:rPr>
        <w:t>Таблица 4.</w:t>
      </w:r>
      <w:r w:rsidR="00485F16">
        <w:rPr>
          <w:i/>
          <w:iCs/>
          <w:color w:val="000000"/>
        </w:rPr>
        <w:t>3</w:t>
      </w:r>
      <w:r w:rsidRPr="007E401D">
        <w:rPr>
          <w:i/>
          <w:iCs/>
          <w:color w:val="000000"/>
        </w:rPr>
        <w:t>- Нормы расчета социально-значимых объектов</w:t>
      </w:r>
    </w:p>
    <w:tbl>
      <w:tblPr>
        <w:tblW w:w="10401" w:type="dxa"/>
        <w:jc w:val="center"/>
        <w:tblCellMar>
          <w:left w:w="28" w:type="dxa"/>
          <w:right w:w="28" w:type="dxa"/>
        </w:tblCellMar>
        <w:tblLook w:val="04A0" w:firstRow="1" w:lastRow="0" w:firstColumn="1" w:lastColumn="0" w:noHBand="0" w:noVBand="1"/>
      </w:tblPr>
      <w:tblGrid>
        <w:gridCol w:w="3867"/>
        <w:gridCol w:w="4787"/>
        <w:gridCol w:w="1747"/>
      </w:tblGrid>
      <w:tr w:rsidR="00F57269" w:rsidRPr="00450C81" w:rsidTr="00F57269">
        <w:trPr>
          <w:trHeight w:val="70"/>
          <w:tblHeader/>
          <w:jc w:val="center"/>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269" w:rsidRPr="00450C81" w:rsidRDefault="00F57269" w:rsidP="00F57269">
            <w:pPr>
              <w:spacing w:line="240" w:lineRule="auto"/>
              <w:jc w:val="center"/>
              <w:rPr>
                <w:b/>
                <w:bCs/>
                <w:color w:val="000000"/>
                <w:sz w:val="22"/>
                <w:szCs w:val="22"/>
              </w:rPr>
            </w:pPr>
            <w:r w:rsidRPr="00450C81">
              <w:rPr>
                <w:b/>
                <w:bCs/>
                <w:color w:val="000000"/>
                <w:sz w:val="22"/>
                <w:szCs w:val="22"/>
              </w:rPr>
              <w:t>Наименование</w:t>
            </w:r>
          </w:p>
        </w:tc>
        <w:tc>
          <w:tcPr>
            <w:tcW w:w="4787" w:type="dxa"/>
            <w:tcBorders>
              <w:top w:val="single" w:sz="4" w:space="0" w:color="auto"/>
              <w:left w:val="nil"/>
              <w:bottom w:val="single" w:sz="4" w:space="0" w:color="auto"/>
              <w:right w:val="single" w:sz="4" w:space="0" w:color="auto"/>
            </w:tcBorders>
            <w:shd w:val="clear" w:color="auto" w:fill="auto"/>
            <w:vAlign w:val="center"/>
            <w:hideMark/>
          </w:tcPr>
          <w:p w:rsidR="00F57269" w:rsidRPr="00450C81" w:rsidRDefault="00F57269" w:rsidP="00F57269">
            <w:pPr>
              <w:spacing w:line="240" w:lineRule="auto"/>
              <w:jc w:val="center"/>
              <w:rPr>
                <w:b/>
                <w:bCs/>
                <w:color w:val="000000"/>
                <w:sz w:val="22"/>
                <w:szCs w:val="22"/>
              </w:rPr>
            </w:pPr>
            <w:r w:rsidRPr="00450C81">
              <w:rPr>
                <w:b/>
                <w:bCs/>
                <w:color w:val="000000"/>
                <w:sz w:val="22"/>
                <w:szCs w:val="22"/>
              </w:rPr>
              <w:t>Рекомендуемая обеспеченность</w:t>
            </w:r>
          </w:p>
        </w:tc>
        <w:tc>
          <w:tcPr>
            <w:tcW w:w="1747" w:type="dxa"/>
            <w:tcBorders>
              <w:top w:val="single" w:sz="4" w:space="0" w:color="auto"/>
              <w:left w:val="nil"/>
              <w:bottom w:val="single" w:sz="4" w:space="0" w:color="auto"/>
              <w:right w:val="single" w:sz="4" w:space="0" w:color="auto"/>
            </w:tcBorders>
            <w:shd w:val="clear" w:color="auto" w:fill="auto"/>
            <w:vAlign w:val="center"/>
            <w:hideMark/>
          </w:tcPr>
          <w:p w:rsidR="00F57269" w:rsidRPr="00450C81" w:rsidRDefault="00F57269" w:rsidP="00F57269">
            <w:pPr>
              <w:spacing w:line="240" w:lineRule="auto"/>
              <w:jc w:val="center"/>
              <w:rPr>
                <w:b/>
                <w:bCs/>
                <w:color w:val="000000"/>
                <w:sz w:val="22"/>
                <w:szCs w:val="22"/>
              </w:rPr>
            </w:pPr>
            <w:r w:rsidRPr="00450C81">
              <w:rPr>
                <w:b/>
                <w:bCs/>
                <w:color w:val="000000"/>
                <w:sz w:val="22"/>
                <w:szCs w:val="22"/>
              </w:rPr>
              <w:t>Источник</w:t>
            </w:r>
          </w:p>
        </w:tc>
      </w:tr>
      <w:tr w:rsidR="00F57269"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401" w:type="dxa"/>
            <w:gridSpan w:val="3"/>
            <w:shd w:val="clear" w:color="auto" w:fill="auto"/>
            <w:hideMark/>
          </w:tcPr>
          <w:p w:rsidR="00F57269" w:rsidRPr="00450C81" w:rsidRDefault="00F57269" w:rsidP="00F57269">
            <w:pPr>
              <w:spacing w:line="240" w:lineRule="auto"/>
              <w:jc w:val="center"/>
              <w:rPr>
                <w:b/>
                <w:bCs/>
                <w:color w:val="000000"/>
                <w:sz w:val="22"/>
                <w:szCs w:val="22"/>
              </w:rPr>
            </w:pPr>
            <w:r w:rsidRPr="00450C81">
              <w:rPr>
                <w:b/>
                <w:bCs/>
                <w:color w:val="000000"/>
                <w:sz w:val="22"/>
                <w:szCs w:val="22"/>
              </w:rPr>
              <w:t>Учреждения образования</w:t>
            </w:r>
          </w:p>
        </w:tc>
      </w:tr>
      <w:tr w:rsidR="00F57269"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jc w:val="center"/>
        </w:trPr>
        <w:tc>
          <w:tcPr>
            <w:tcW w:w="3867" w:type="dxa"/>
            <w:shd w:val="clear" w:color="auto" w:fill="auto"/>
            <w:hideMark/>
          </w:tcPr>
          <w:p w:rsidR="00F57269" w:rsidRPr="00B76119" w:rsidRDefault="00F57269" w:rsidP="00F57269">
            <w:pPr>
              <w:spacing w:line="240" w:lineRule="auto"/>
              <w:jc w:val="left"/>
              <w:rPr>
                <w:color w:val="000000"/>
                <w:sz w:val="22"/>
                <w:szCs w:val="22"/>
              </w:rPr>
            </w:pPr>
            <w:r w:rsidRPr="00B76119">
              <w:rPr>
                <w:color w:val="000000"/>
                <w:sz w:val="22"/>
                <w:szCs w:val="22"/>
              </w:rPr>
              <w:t>Детские дошкольные учреждения</w:t>
            </w:r>
          </w:p>
        </w:tc>
        <w:tc>
          <w:tcPr>
            <w:tcW w:w="4787" w:type="dxa"/>
            <w:shd w:val="clear" w:color="auto" w:fill="auto"/>
            <w:hideMark/>
          </w:tcPr>
          <w:p w:rsidR="00F57269" w:rsidRPr="00B76119" w:rsidRDefault="00B76119" w:rsidP="00F57269">
            <w:pPr>
              <w:spacing w:line="240" w:lineRule="auto"/>
              <w:jc w:val="left"/>
              <w:rPr>
                <w:color w:val="000000"/>
                <w:sz w:val="22"/>
                <w:szCs w:val="22"/>
              </w:rPr>
            </w:pPr>
            <w:r w:rsidRPr="00B76119">
              <w:rPr>
                <w:sz w:val="22"/>
                <w:szCs w:val="22"/>
              </w:rPr>
              <w:t>35 мест на 1 тыс. человек общей численности населения</w:t>
            </w:r>
          </w:p>
        </w:tc>
        <w:tc>
          <w:tcPr>
            <w:tcW w:w="1747" w:type="dxa"/>
            <w:shd w:val="clear" w:color="auto" w:fill="auto"/>
          </w:tcPr>
          <w:p w:rsidR="00F57269" w:rsidRPr="00B76119" w:rsidRDefault="00B76119" w:rsidP="00F57269">
            <w:pPr>
              <w:spacing w:line="240" w:lineRule="auto"/>
              <w:jc w:val="left"/>
              <w:rPr>
                <w:color w:val="000000"/>
                <w:sz w:val="22"/>
                <w:szCs w:val="22"/>
              </w:rPr>
            </w:pPr>
            <w:r w:rsidRPr="00B76119">
              <w:rPr>
                <w:color w:val="000000"/>
                <w:sz w:val="22"/>
                <w:szCs w:val="22"/>
              </w:rPr>
              <w:t>РНГП Нижегородской области</w:t>
            </w:r>
          </w:p>
        </w:tc>
      </w:tr>
      <w:tr w:rsidR="00B76119" w:rsidRPr="00450C81" w:rsidTr="00B76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1"/>
          <w:jc w:val="center"/>
        </w:trPr>
        <w:tc>
          <w:tcPr>
            <w:tcW w:w="3867" w:type="dxa"/>
            <w:shd w:val="clear" w:color="auto" w:fill="auto"/>
            <w:hideMark/>
          </w:tcPr>
          <w:p w:rsidR="00B76119" w:rsidRPr="00B76119" w:rsidRDefault="00B76119" w:rsidP="00F57269">
            <w:pPr>
              <w:spacing w:line="240" w:lineRule="auto"/>
              <w:jc w:val="left"/>
              <w:rPr>
                <w:color w:val="000000"/>
                <w:sz w:val="22"/>
                <w:szCs w:val="22"/>
              </w:rPr>
            </w:pPr>
            <w:r w:rsidRPr="00B76119">
              <w:rPr>
                <w:color w:val="000000"/>
                <w:sz w:val="22"/>
                <w:szCs w:val="22"/>
              </w:rPr>
              <w:t>Общеобразовательные школы</w:t>
            </w:r>
          </w:p>
        </w:tc>
        <w:tc>
          <w:tcPr>
            <w:tcW w:w="4787" w:type="dxa"/>
            <w:shd w:val="clear" w:color="auto" w:fill="auto"/>
            <w:hideMark/>
          </w:tcPr>
          <w:p w:rsidR="00B76119" w:rsidRPr="00B76119" w:rsidRDefault="00B76119" w:rsidP="00F57269">
            <w:pPr>
              <w:spacing w:line="240" w:lineRule="auto"/>
              <w:jc w:val="left"/>
              <w:rPr>
                <w:color w:val="000000"/>
                <w:sz w:val="22"/>
                <w:szCs w:val="22"/>
              </w:rPr>
            </w:pPr>
            <w:r w:rsidRPr="00B76119">
              <w:rPr>
                <w:sz w:val="22"/>
                <w:szCs w:val="22"/>
              </w:rPr>
              <w:t>100 учащихся на 1 тыс. человек общей численности населения</w:t>
            </w:r>
          </w:p>
        </w:tc>
        <w:tc>
          <w:tcPr>
            <w:tcW w:w="1747" w:type="dxa"/>
            <w:shd w:val="clear" w:color="auto" w:fill="auto"/>
          </w:tcPr>
          <w:p w:rsidR="00B76119" w:rsidRPr="00B76119" w:rsidRDefault="00B76119" w:rsidP="00F57269">
            <w:pPr>
              <w:spacing w:line="240" w:lineRule="auto"/>
              <w:jc w:val="left"/>
              <w:rPr>
                <w:color w:val="000000"/>
                <w:sz w:val="22"/>
                <w:szCs w:val="22"/>
              </w:rPr>
            </w:pPr>
            <w:r w:rsidRPr="00B76119">
              <w:rPr>
                <w:color w:val="000000"/>
                <w:sz w:val="22"/>
                <w:szCs w:val="22"/>
              </w:rPr>
              <w:t>РНГП Нижегородской области</w:t>
            </w:r>
          </w:p>
        </w:tc>
      </w:tr>
      <w:tr w:rsidR="00B76119" w:rsidRPr="00450C81" w:rsidTr="00B76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jc w:val="center"/>
        </w:trPr>
        <w:tc>
          <w:tcPr>
            <w:tcW w:w="3867" w:type="dxa"/>
            <w:shd w:val="clear" w:color="auto" w:fill="auto"/>
            <w:hideMark/>
          </w:tcPr>
          <w:p w:rsidR="00B76119" w:rsidRPr="00B76119" w:rsidRDefault="00B76119" w:rsidP="00F57269">
            <w:pPr>
              <w:spacing w:line="240" w:lineRule="auto"/>
              <w:jc w:val="left"/>
              <w:rPr>
                <w:color w:val="000000"/>
                <w:sz w:val="22"/>
                <w:szCs w:val="22"/>
              </w:rPr>
            </w:pPr>
            <w:r w:rsidRPr="00B76119">
              <w:rPr>
                <w:color w:val="000000"/>
                <w:sz w:val="22"/>
                <w:szCs w:val="22"/>
              </w:rPr>
              <w:t>Внешкольные учреждения</w:t>
            </w:r>
          </w:p>
        </w:tc>
        <w:tc>
          <w:tcPr>
            <w:tcW w:w="4787" w:type="dxa"/>
            <w:shd w:val="clear" w:color="auto" w:fill="auto"/>
            <w:hideMark/>
          </w:tcPr>
          <w:p w:rsidR="00B76119" w:rsidRPr="00B76119" w:rsidRDefault="00B76119" w:rsidP="00F57269">
            <w:pPr>
              <w:spacing w:line="240" w:lineRule="auto"/>
              <w:jc w:val="left"/>
              <w:rPr>
                <w:color w:val="000000"/>
                <w:sz w:val="22"/>
                <w:szCs w:val="22"/>
              </w:rPr>
            </w:pPr>
            <w:r w:rsidRPr="00B76119">
              <w:rPr>
                <w:sz w:val="22"/>
                <w:szCs w:val="22"/>
              </w:rPr>
              <w:t>80% охват от общего числа детей в возрасте от 5 до 18 лет</w:t>
            </w:r>
          </w:p>
        </w:tc>
        <w:tc>
          <w:tcPr>
            <w:tcW w:w="1747" w:type="dxa"/>
            <w:shd w:val="clear" w:color="auto" w:fill="auto"/>
          </w:tcPr>
          <w:p w:rsidR="00B76119" w:rsidRPr="00B76119" w:rsidRDefault="00B76119" w:rsidP="00F57269">
            <w:pPr>
              <w:spacing w:line="240" w:lineRule="auto"/>
              <w:jc w:val="left"/>
              <w:rPr>
                <w:color w:val="000000"/>
                <w:sz w:val="22"/>
                <w:szCs w:val="22"/>
              </w:rPr>
            </w:pPr>
            <w:r w:rsidRPr="00B76119">
              <w:rPr>
                <w:color w:val="000000"/>
                <w:sz w:val="22"/>
                <w:szCs w:val="22"/>
              </w:rPr>
              <w:t>РНГП Нижегородской области</w:t>
            </w:r>
          </w:p>
        </w:tc>
      </w:tr>
      <w:tr w:rsidR="00F57269"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401" w:type="dxa"/>
            <w:gridSpan w:val="3"/>
            <w:shd w:val="clear" w:color="auto" w:fill="auto"/>
            <w:hideMark/>
          </w:tcPr>
          <w:p w:rsidR="00F57269" w:rsidRPr="00450C81" w:rsidRDefault="00F57269" w:rsidP="00F57269">
            <w:pPr>
              <w:spacing w:line="240" w:lineRule="auto"/>
              <w:jc w:val="center"/>
              <w:rPr>
                <w:b/>
                <w:bCs/>
                <w:color w:val="000000"/>
                <w:sz w:val="22"/>
                <w:szCs w:val="22"/>
              </w:rPr>
            </w:pPr>
            <w:r w:rsidRPr="00450C81">
              <w:rPr>
                <w:b/>
                <w:bCs/>
                <w:color w:val="000000"/>
                <w:sz w:val="22"/>
                <w:szCs w:val="22"/>
              </w:rPr>
              <w:t>Учреждения здравоохранения</w:t>
            </w:r>
          </w:p>
        </w:tc>
      </w:tr>
      <w:tr w:rsidR="00F57269"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jc w:val="center"/>
        </w:trPr>
        <w:tc>
          <w:tcPr>
            <w:tcW w:w="3867" w:type="dxa"/>
            <w:shd w:val="clear" w:color="auto" w:fill="auto"/>
            <w:hideMark/>
          </w:tcPr>
          <w:p w:rsidR="00F57269" w:rsidRPr="004E46C3" w:rsidRDefault="00F41FEB" w:rsidP="00F57269">
            <w:pPr>
              <w:spacing w:line="240" w:lineRule="auto"/>
              <w:jc w:val="left"/>
              <w:rPr>
                <w:color w:val="000000"/>
                <w:sz w:val="22"/>
                <w:szCs w:val="22"/>
              </w:rPr>
            </w:pPr>
            <w:r w:rsidRPr="004E46C3">
              <w:rPr>
                <w:sz w:val="22"/>
                <w:szCs w:val="22"/>
              </w:rPr>
              <w:t>Лечебно- профилактические медицинские организации, оказывающие медицинскую помощь в амбулаторных условиях</w:t>
            </w:r>
          </w:p>
        </w:tc>
        <w:tc>
          <w:tcPr>
            <w:tcW w:w="4787" w:type="dxa"/>
            <w:shd w:val="clear" w:color="auto" w:fill="auto"/>
            <w:hideMark/>
          </w:tcPr>
          <w:p w:rsidR="00F57269" w:rsidRPr="004E46C3" w:rsidRDefault="00F41FEB" w:rsidP="00F57269">
            <w:pPr>
              <w:spacing w:line="240" w:lineRule="auto"/>
              <w:jc w:val="left"/>
              <w:rPr>
                <w:color w:val="000000"/>
                <w:sz w:val="22"/>
                <w:szCs w:val="22"/>
              </w:rPr>
            </w:pPr>
            <w:r w:rsidRPr="004E46C3">
              <w:rPr>
                <w:sz w:val="22"/>
                <w:szCs w:val="22"/>
              </w:rPr>
              <w:t>181,5 посещений в смену на 10 тыс. человек</w:t>
            </w:r>
          </w:p>
        </w:tc>
        <w:tc>
          <w:tcPr>
            <w:tcW w:w="1747" w:type="dxa"/>
            <w:shd w:val="clear" w:color="auto" w:fill="auto"/>
            <w:hideMark/>
          </w:tcPr>
          <w:p w:rsidR="00F57269" w:rsidRPr="004E46C3" w:rsidRDefault="00F41FEB" w:rsidP="00F57269">
            <w:pPr>
              <w:spacing w:line="240" w:lineRule="auto"/>
              <w:jc w:val="left"/>
              <w:rPr>
                <w:color w:val="000000"/>
                <w:sz w:val="22"/>
                <w:szCs w:val="22"/>
              </w:rPr>
            </w:pPr>
            <w:r w:rsidRPr="004E46C3">
              <w:rPr>
                <w:color w:val="000000"/>
                <w:sz w:val="22"/>
                <w:szCs w:val="22"/>
              </w:rPr>
              <w:t>РНГП Нижегородской области</w:t>
            </w:r>
          </w:p>
        </w:tc>
      </w:tr>
      <w:tr w:rsidR="004E46C3" w:rsidRPr="00450C81" w:rsidTr="00F41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3867" w:type="dxa"/>
            <w:shd w:val="clear" w:color="auto" w:fill="auto"/>
            <w:hideMark/>
          </w:tcPr>
          <w:p w:rsidR="004E46C3" w:rsidRPr="004E46C3" w:rsidRDefault="004E46C3" w:rsidP="00B2536E">
            <w:pPr>
              <w:pStyle w:val="affffe"/>
              <w:rPr>
                <w:sz w:val="22"/>
                <w:szCs w:val="22"/>
              </w:rPr>
            </w:pPr>
            <w:r w:rsidRPr="004E46C3">
              <w:rPr>
                <w:sz w:val="22"/>
                <w:szCs w:val="22"/>
              </w:rPr>
              <w:t xml:space="preserve">Лечебно- профилактические медицинские организации, оказывающие медицинскую помощь в стационарных условиях </w:t>
            </w:r>
          </w:p>
        </w:tc>
        <w:tc>
          <w:tcPr>
            <w:tcW w:w="4787" w:type="dxa"/>
            <w:shd w:val="clear" w:color="auto" w:fill="auto"/>
            <w:hideMark/>
          </w:tcPr>
          <w:p w:rsidR="004E46C3" w:rsidRPr="004E46C3" w:rsidRDefault="004E46C3" w:rsidP="004E46C3">
            <w:pPr>
              <w:pStyle w:val="affffe"/>
              <w:rPr>
                <w:sz w:val="22"/>
                <w:szCs w:val="22"/>
              </w:rPr>
            </w:pPr>
            <w:r w:rsidRPr="004E46C3">
              <w:rPr>
                <w:sz w:val="22"/>
                <w:szCs w:val="22"/>
              </w:rPr>
              <w:t>71,9 койка на 10 тыс. человек, в том числе:</w:t>
            </w:r>
          </w:p>
          <w:p w:rsidR="004E46C3" w:rsidRPr="004E46C3" w:rsidRDefault="004E46C3" w:rsidP="004E46C3">
            <w:pPr>
              <w:pStyle w:val="affffe"/>
              <w:rPr>
                <w:sz w:val="22"/>
                <w:szCs w:val="22"/>
              </w:rPr>
            </w:pPr>
            <w:r w:rsidRPr="004E46C3">
              <w:rPr>
                <w:sz w:val="22"/>
                <w:szCs w:val="22"/>
              </w:rPr>
              <w:t>- в больничных - 71,4;</w:t>
            </w:r>
          </w:p>
          <w:p w:rsidR="004E46C3" w:rsidRPr="004E46C3" w:rsidRDefault="004E46C3" w:rsidP="004E46C3">
            <w:pPr>
              <w:spacing w:line="240" w:lineRule="auto"/>
              <w:jc w:val="left"/>
              <w:rPr>
                <w:color w:val="000000"/>
                <w:sz w:val="22"/>
                <w:szCs w:val="22"/>
              </w:rPr>
            </w:pPr>
            <w:r w:rsidRPr="004E46C3">
              <w:rPr>
                <w:sz w:val="22"/>
                <w:szCs w:val="22"/>
              </w:rPr>
              <w:t>- в хосписах - 0,5</w:t>
            </w:r>
          </w:p>
        </w:tc>
        <w:tc>
          <w:tcPr>
            <w:tcW w:w="1747" w:type="dxa"/>
            <w:shd w:val="clear" w:color="auto" w:fill="auto"/>
            <w:hideMark/>
          </w:tcPr>
          <w:p w:rsidR="004E46C3" w:rsidRPr="004E46C3" w:rsidRDefault="004E46C3" w:rsidP="00F57269">
            <w:pPr>
              <w:spacing w:line="240" w:lineRule="auto"/>
              <w:jc w:val="left"/>
              <w:rPr>
                <w:color w:val="000000"/>
                <w:sz w:val="22"/>
                <w:szCs w:val="22"/>
                <w:highlight w:val="yellow"/>
              </w:rPr>
            </w:pPr>
            <w:r w:rsidRPr="004E46C3">
              <w:rPr>
                <w:color w:val="000000"/>
                <w:sz w:val="22"/>
                <w:szCs w:val="22"/>
              </w:rPr>
              <w:t>РНГП Нижегородской области</w:t>
            </w:r>
          </w:p>
        </w:tc>
      </w:tr>
      <w:tr w:rsidR="004E46C3"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3867" w:type="dxa"/>
            <w:shd w:val="clear" w:color="auto" w:fill="auto"/>
            <w:hideMark/>
          </w:tcPr>
          <w:p w:rsidR="004E46C3" w:rsidRPr="004E46C3" w:rsidRDefault="004E46C3" w:rsidP="00F57269">
            <w:pPr>
              <w:spacing w:line="240" w:lineRule="auto"/>
              <w:jc w:val="left"/>
              <w:rPr>
                <w:color w:val="000000"/>
                <w:sz w:val="22"/>
                <w:szCs w:val="22"/>
              </w:rPr>
            </w:pPr>
            <w:r w:rsidRPr="004E46C3">
              <w:rPr>
                <w:sz w:val="22"/>
                <w:szCs w:val="22"/>
              </w:rPr>
              <w:t>Медицинские организации скорой медицинской помощи</w:t>
            </w:r>
          </w:p>
        </w:tc>
        <w:tc>
          <w:tcPr>
            <w:tcW w:w="4787" w:type="dxa"/>
            <w:shd w:val="clear" w:color="auto" w:fill="auto"/>
            <w:hideMark/>
          </w:tcPr>
          <w:p w:rsidR="004E46C3" w:rsidRPr="004E46C3" w:rsidRDefault="004E46C3" w:rsidP="00F57269">
            <w:pPr>
              <w:spacing w:line="240" w:lineRule="auto"/>
              <w:jc w:val="left"/>
              <w:rPr>
                <w:color w:val="000000"/>
                <w:sz w:val="22"/>
                <w:szCs w:val="22"/>
              </w:rPr>
            </w:pPr>
            <w:r w:rsidRPr="004E46C3">
              <w:rPr>
                <w:sz w:val="22"/>
                <w:szCs w:val="22"/>
              </w:rPr>
              <w:t>1 автомобиль на 10 тыс. человек</w:t>
            </w:r>
          </w:p>
        </w:tc>
        <w:tc>
          <w:tcPr>
            <w:tcW w:w="1747" w:type="dxa"/>
            <w:shd w:val="clear" w:color="auto" w:fill="auto"/>
            <w:hideMark/>
          </w:tcPr>
          <w:p w:rsidR="004E46C3" w:rsidRPr="004E46C3" w:rsidRDefault="004E46C3" w:rsidP="00F57269">
            <w:pPr>
              <w:spacing w:line="240" w:lineRule="auto"/>
              <w:jc w:val="left"/>
              <w:rPr>
                <w:color w:val="000000"/>
                <w:sz w:val="22"/>
                <w:szCs w:val="22"/>
              </w:rPr>
            </w:pPr>
            <w:r w:rsidRPr="004E46C3">
              <w:rPr>
                <w:color w:val="000000"/>
                <w:sz w:val="22"/>
                <w:szCs w:val="22"/>
              </w:rPr>
              <w:t>РНГП Нижегородской области</w:t>
            </w:r>
          </w:p>
        </w:tc>
      </w:tr>
      <w:tr w:rsidR="004E46C3"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401" w:type="dxa"/>
            <w:gridSpan w:val="3"/>
            <w:shd w:val="clear" w:color="auto" w:fill="auto"/>
            <w:hideMark/>
          </w:tcPr>
          <w:p w:rsidR="004E46C3" w:rsidRPr="00450C81" w:rsidRDefault="004E46C3" w:rsidP="00F57269">
            <w:pPr>
              <w:spacing w:line="240" w:lineRule="auto"/>
              <w:jc w:val="center"/>
              <w:rPr>
                <w:b/>
                <w:bCs/>
                <w:color w:val="000000"/>
                <w:sz w:val="22"/>
                <w:szCs w:val="22"/>
              </w:rPr>
            </w:pPr>
            <w:r w:rsidRPr="00450C81">
              <w:rPr>
                <w:b/>
                <w:bCs/>
                <w:color w:val="000000"/>
                <w:sz w:val="22"/>
                <w:szCs w:val="22"/>
              </w:rPr>
              <w:t>Физкультурно-спортивные сооружения</w:t>
            </w:r>
          </w:p>
        </w:tc>
      </w:tr>
      <w:tr w:rsidR="004E46C3" w:rsidRPr="00450C81" w:rsidTr="00F41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jc w:val="center"/>
        </w:trPr>
        <w:tc>
          <w:tcPr>
            <w:tcW w:w="3867" w:type="dxa"/>
            <w:shd w:val="clear" w:color="auto" w:fill="auto"/>
            <w:hideMark/>
          </w:tcPr>
          <w:p w:rsidR="004E46C3" w:rsidRPr="004E46C3" w:rsidRDefault="004E46C3" w:rsidP="00F57269">
            <w:pPr>
              <w:spacing w:line="240" w:lineRule="auto"/>
              <w:jc w:val="left"/>
              <w:rPr>
                <w:color w:val="000000"/>
                <w:sz w:val="22"/>
                <w:szCs w:val="22"/>
              </w:rPr>
            </w:pPr>
            <w:r w:rsidRPr="004E46C3">
              <w:rPr>
                <w:sz w:val="22"/>
                <w:szCs w:val="22"/>
              </w:rPr>
              <w:t>Физкультурно-спортивные залы</w:t>
            </w:r>
          </w:p>
        </w:tc>
        <w:tc>
          <w:tcPr>
            <w:tcW w:w="4787" w:type="dxa"/>
            <w:shd w:val="clear" w:color="auto" w:fill="auto"/>
            <w:noWrap/>
            <w:hideMark/>
          </w:tcPr>
          <w:p w:rsidR="004E46C3" w:rsidRPr="004E46C3" w:rsidRDefault="004E46C3" w:rsidP="00F57269">
            <w:pPr>
              <w:spacing w:line="240" w:lineRule="auto"/>
              <w:jc w:val="left"/>
              <w:rPr>
                <w:color w:val="000000"/>
                <w:sz w:val="22"/>
                <w:szCs w:val="22"/>
              </w:rPr>
            </w:pPr>
            <w:r w:rsidRPr="004E46C3">
              <w:rPr>
                <w:sz w:val="22"/>
                <w:szCs w:val="22"/>
              </w:rPr>
              <w:t>350 кв. м на 1 тыс. человек</w:t>
            </w:r>
          </w:p>
        </w:tc>
        <w:tc>
          <w:tcPr>
            <w:tcW w:w="1747" w:type="dxa"/>
            <w:shd w:val="clear" w:color="auto" w:fill="auto"/>
            <w:hideMark/>
          </w:tcPr>
          <w:p w:rsidR="004E46C3" w:rsidRPr="004E46C3" w:rsidRDefault="004E46C3" w:rsidP="00B2536E">
            <w:pPr>
              <w:spacing w:line="240" w:lineRule="auto"/>
              <w:jc w:val="left"/>
              <w:rPr>
                <w:color w:val="000000"/>
                <w:sz w:val="22"/>
                <w:szCs w:val="22"/>
              </w:rPr>
            </w:pPr>
            <w:r w:rsidRPr="004E46C3">
              <w:rPr>
                <w:color w:val="000000"/>
                <w:sz w:val="22"/>
                <w:szCs w:val="22"/>
              </w:rPr>
              <w:t>РНГП Нижегородской области</w:t>
            </w:r>
          </w:p>
        </w:tc>
      </w:tr>
      <w:tr w:rsidR="004E46C3" w:rsidRPr="00450C81" w:rsidTr="00F41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jc w:val="center"/>
        </w:trPr>
        <w:tc>
          <w:tcPr>
            <w:tcW w:w="3867" w:type="dxa"/>
            <w:shd w:val="clear" w:color="auto" w:fill="auto"/>
            <w:hideMark/>
          </w:tcPr>
          <w:p w:rsidR="004E46C3" w:rsidRPr="004E46C3" w:rsidRDefault="004E46C3" w:rsidP="00F57269">
            <w:pPr>
              <w:spacing w:line="240" w:lineRule="auto"/>
              <w:jc w:val="left"/>
              <w:rPr>
                <w:color w:val="000000"/>
                <w:sz w:val="22"/>
                <w:szCs w:val="22"/>
                <w:highlight w:val="yellow"/>
              </w:rPr>
            </w:pPr>
            <w:r w:rsidRPr="004E46C3">
              <w:rPr>
                <w:color w:val="000000"/>
                <w:sz w:val="22"/>
                <w:szCs w:val="22"/>
              </w:rPr>
              <w:t>Плавательный бассейн</w:t>
            </w:r>
          </w:p>
        </w:tc>
        <w:tc>
          <w:tcPr>
            <w:tcW w:w="4787" w:type="dxa"/>
            <w:shd w:val="clear" w:color="auto" w:fill="auto"/>
            <w:noWrap/>
            <w:hideMark/>
          </w:tcPr>
          <w:p w:rsidR="004E46C3" w:rsidRPr="004E46C3" w:rsidRDefault="004E46C3" w:rsidP="00F57269">
            <w:pPr>
              <w:spacing w:line="240" w:lineRule="auto"/>
              <w:jc w:val="left"/>
              <w:rPr>
                <w:color w:val="000000"/>
                <w:sz w:val="22"/>
                <w:szCs w:val="22"/>
                <w:highlight w:val="yellow"/>
              </w:rPr>
            </w:pPr>
            <w:r w:rsidRPr="004E46C3">
              <w:rPr>
                <w:sz w:val="22"/>
                <w:szCs w:val="22"/>
              </w:rPr>
              <w:t>75 кв. м зеркала воды  на 1 тыс. человек</w:t>
            </w:r>
          </w:p>
        </w:tc>
        <w:tc>
          <w:tcPr>
            <w:tcW w:w="1747" w:type="dxa"/>
            <w:shd w:val="clear" w:color="auto" w:fill="auto"/>
            <w:hideMark/>
          </w:tcPr>
          <w:p w:rsidR="004E46C3" w:rsidRPr="004E46C3" w:rsidRDefault="004E46C3" w:rsidP="00F57269">
            <w:pPr>
              <w:spacing w:line="240" w:lineRule="auto"/>
              <w:jc w:val="left"/>
              <w:rPr>
                <w:color w:val="000000"/>
                <w:sz w:val="22"/>
                <w:szCs w:val="22"/>
                <w:highlight w:val="yellow"/>
              </w:rPr>
            </w:pPr>
            <w:r w:rsidRPr="004E46C3">
              <w:rPr>
                <w:color w:val="000000"/>
                <w:sz w:val="22"/>
                <w:szCs w:val="22"/>
              </w:rPr>
              <w:t>РНГП Нижегородской области</w:t>
            </w:r>
          </w:p>
        </w:tc>
      </w:tr>
      <w:tr w:rsidR="004E46C3" w:rsidRPr="00450C81" w:rsidTr="004E46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jc w:val="center"/>
        </w:trPr>
        <w:tc>
          <w:tcPr>
            <w:tcW w:w="3867" w:type="dxa"/>
            <w:shd w:val="clear" w:color="auto" w:fill="auto"/>
            <w:hideMark/>
          </w:tcPr>
          <w:p w:rsidR="004E46C3" w:rsidRPr="004E46C3" w:rsidRDefault="004E46C3" w:rsidP="00F57269">
            <w:pPr>
              <w:spacing w:line="240" w:lineRule="auto"/>
              <w:jc w:val="left"/>
              <w:rPr>
                <w:color w:val="000000"/>
                <w:sz w:val="22"/>
                <w:szCs w:val="22"/>
              </w:rPr>
            </w:pPr>
            <w:r w:rsidRPr="004E46C3">
              <w:rPr>
                <w:color w:val="000000"/>
                <w:sz w:val="22"/>
                <w:szCs w:val="22"/>
              </w:rPr>
              <w:t>Плоскостные сооружения</w:t>
            </w:r>
          </w:p>
        </w:tc>
        <w:tc>
          <w:tcPr>
            <w:tcW w:w="4787" w:type="dxa"/>
            <w:shd w:val="clear" w:color="auto" w:fill="auto"/>
            <w:hideMark/>
          </w:tcPr>
          <w:p w:rsidR="004E46C3" w:rsidRPr="004E46C3" w:rsidRDefault="004E46C3" w:rsidP="00F41FEB">
            <w:pPr>
              <w:pStyle w:val="affffe"/>
              <w:rPr>
                <w:sz w:val="22"/>
                <w:szCs w:val="22"/>
              </w:rPr>
            </w:pPr>
            <w:r w:rsidRPr="004E46C3">
              <w:rPr>
                <w:sz w:val="22"/>
                <w:szCs w:val="22"/>
              </w:rPr>
              <w:t xml:space="preserve">1950 кв.м на 1 тыс. человек, в том числе по типу: </w:t>
            </w:r>
          </w:p>
          <w:p w:rsidR="004E46C3" w:rsidRPr="004E46C3" w:rsidRDefault="004E46C3" w:rsidP="00F41FEB">
            <w:pPr>
              <w:pStyle w:val="affffe"/>
              <w:rPr>
                <w:sz w:val="22"/>
                <w:szCs w:val="22"/>
              </w:rPr>
            </w:pPr>
            <w:r w:rsidRPr="004E46C3">
              <w:rPr>
                <w:sz w:val="22"/>
                <w:szCs w:val="22"/>
              </w:rPr>
              <w:t xml:space="preserve">крытые плоскостные сооружения - 30%; </w:t>
            </w:r>
          </w:p>
          <w:p w:rsidR="004E46C3" w:rsidRPr="004E46C3" w:rsidRDefault="004E46C3" w:rsidP="00F41FEB">
            <w:pPr>
              <w:spacing w:line="240" w:lineRule="auto"/>
              <w:jc w:val="left"/>
              <w:rPr>
                <w:color w:val="000000"/>
                <w:sz w:val="22"/>
                <w:szCs w:val="22"/>
              </w:rPr>
            </w:pPr>
            <w:r w:rsidRPr="004E46C3">
              <w:rPr>
                <w:sz w:val="22"/>
                <w:szCs w:val="22"/>
              </w:rPr>
              <w:t>открытые плоскостные сооружения - 70%</w:t>
            </w:r>
          </w:p>
        </w:tc>
        <w:tc>
          <w:tcPr>
            <w:tcW w:w="1747" w:type="dxa"/>
            <w:shd w:val="clear" w:color="auto" w:fill="auto"/>
            <w:hideMark/>
          </w:tcPr>
          <w:p w:rsidR="004E46C3" w:rsidRPr="004E46C3" w:rsidRDefault="004E46C3" w:rsidP="00F57269">
            <w:pPr>
              <w:spacing w:line="240" w:lineRule="auto"/>
              <w:jc w:val="left"/>
              <w:rPr>
                <w:color w:val="000000"/>
                <w:sz w:val="22"/>
                <w:szCs w:val="22"/>
              </w:rPr>
            </w:pPr>
            <w:r w:rsidRPr="004E46C3">
              <w:rPr>
                <w:color w:val="000000"/>
                <w:sz w:val="22"/>
                <w:szCs w:val="22"/>
              </w:rPr>
              <w:t>РНГП Нижегородской области</w:t>
            </w:r>
          </w:p>
        </w:tc>
      </w:tr>
      <w:tr w:rsidR="004E46C3"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401" w:type="dxa"/>
            <w:gridSpan w:val="3"/>
            <w:shd w:val="clear" w:color="auto" w:fill="auto"/>
            <w:hideMark/>
          </w:tcPr>
          <w:p w:rsidR="004E46C3" w:rsidRPr="00450C81" w:rsidRDefault="004E46C3" w:rsidP="00F57269">
            <w:pPr>
              <w:spacing w:line="240" w:lineRule="auto"/>
              <w:jc w:val="center"/>
              <w:rPr>
                <w:b/>
                <w:bCs/>
                <w:color w:val="000000"/>
                <w:sz w:val="22"/>
                <w:szCs w:val="22"/>
              </w:rPr>
            </w:pPr>
            <w:r w:rsidRPr="00450C81">
              <w:rPr>
                <w:b/>
                <w:bCs/>
                <w:color w:val="000000"/>
                <w:sz w:val="22"/>
                <w:szCs w:val="22"/>
              </w:rPr>
              <w:t>Учреждения культуры и искусства</w:t>
            </w:r>
          </w:p>
        </w:tc>
      </w:tr>
      <w:tr w:rsidR="004E46C3" w:rsidRPr="00450C81" w:rsidTr="004E46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jc w:val="center"/>
        </w:trPr>
        <w:tc>
          <w:tcPr>
            <w:tcW w:w="3867" w:type="dxa"/>
            <w:shd w:val="clear" w:color="auto" w:fill="auto"/>
            <w:hideMark/>
          </w:tcPr>
          <w:p w:rsidR="004E46C3" w:rsidRPr="00450C81" w:rsidRDefault="004E46C3" w:rsidP="00F57269">
            <w:pPr>
              <w:spacing w:line="240" w:lineRule="auto"/>
              <w:jc w:val="left"/>
              <w:rPr>
                <w:color w:val="000000"/>
                <w:sz w:val="22"/>
                <w:szCs w:val="22"/>
              </w:rPr>
            </w:pPr>
            <w:r w:rsidRPr="00DE7A89">
              <w:t>Помещения для культурно- досуг</w:t>
            </w:r>
            <w:r>
              <w:t>о</w:t>
            </w:r>
            <w:r w:rsidRPr="00DE7A89">
              <w:lastRenderedPageBreak/>
              <w:t>вой деятельности</w:t>
            </w:r>
          </w:p>
        </w:tc>
        <w:tc>
          <w:tcPr>
            <w:tcW w:w="4787" w:type="dxa"/>
            <w:shd w:val="clear" w:color="auto" w:fill="auto"/>
            <w:hideMark/>
          </w:tcPr>
          <w:p w:rsidR="004E46C3" w:rsidRPr="00450C81" w:rsidRDefault="004E46C3" w:rsidP="00F57269">
            <w:pPr>
              <w:spacing w:line="240" w:lineRule="auto"/>
              <w:jc w:val="left"/>
              <w:rPr>
                <w:color w:val="000000"/>
                <w:sz w:val="22"/>
                <w:szCs w:val="22"/>
              </w:rPr>
            </w:pPr>
            <w:r w:rsidRPr="00DE7A89">
              <w:lastRenderedPageBreak/>
              <w:t xml:space="preserve">50 </w:t>
            </w:r>
            <w:r>
              <w:t xml:space="preserve">кв.м площади пола </w:t>
            </w:r>
            <w:r w:rsidRPr="00DE7A89">
              <w:t>на 1 тыс. населения</w:t>
            </w:r>
          </w:p>
        </w:tc>
        <w:tc>
          <w:tcPr>
            <w:tcW w:w="1747" w:type="dxa"/>
            <w:shd w:val="clear" w:color="auto" w:fill="auto"/>
            <w:hideMark/>
          </w:tcPr>
          <w:p w:rsidR="004E46C3" w:rsidRPr="00450C81" w:rsidRDefault="004E46C3" w:rsidP="00F57269">
            <w:pPr>
              <w:spacing w:line="240" w:lineRule="auto"/>
              <w:jc w:val="left"/>
              <w:rPr>
                <w:color w:val="000000"/>
                <w:sz w:val="22"/>
                <w:szCs w:val="22"/>
              </w:rPr>
            </w:pPr>
            <w:r w:rsidRPr="00B76119">
              <w:rPr>
                <w:color w:val="000000"/>
                <w:sz w:val="22"/>
                <w:szCs w:val="22"/>
              </w:rPr>
              <w:t>РНГП Нижего</w:t>
            </w:r>
            <w:r w:rsidRPr="00B76119">
              <w:rPr>
                <w:color w:val="000000"/>
                <w:sz w:val="22"/>
                <w:szCs w:val="22"/>
              </w:rPr>
              <w:lastRenderedPageBreak/>
              <w:t>родской области</w:t>
            </w:r>
          </w:p>
        </w:tc>
      </w:tr>
      <w:tr w:rsidR="004E46C3"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401" w:type="dxa"/>
            <w:gridSpan w:val="3"/>
            <w:shd w:val="clear" w:color="auto" w:fill="auto"/>
            <w:hideMark/>
          </w:tcPr>
          <w:p w:rsidR="004E46C3" w:rsidRPr="00450C81" w:rsidRDefault="004E46C3" w:rsidP="00F57269">
            <w:pPr>
              <w:spacing w:line="240" w:lineRule="auto"/>
              <w:jc w:val="center"/>
              <w:rPr>
                <w:b/>
                <w:color w:val="000000"/>
                <w:sz w:val="22"/>
                <w:szCs w:val="22"/>
              </w:rPr>
            </w:pPr>
            <w:r w:rsidRPr="00450C81">
              <w:rPr>
                <w:b/>
                <w:color w:val="000000"/>
                <w:sz w:val="22"/>
                <w:szCs w:val="22"/>
              </w:rPr>
              <w:lastRenderedPageBreak/>
              <w:t>Объекты пожарной охраны</w:t>
            </w:r>
          </w:p>
        </w:tc>
      </w:tr>
      <w:tr w:rsidR="004E46C3"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jc w:val="center"/>
        </w:trPr>
        <w:tc>
          <w:tcPr>
            <w:tcW w:w="3867" w:type="dxa"/>
            <w:vMerge w:val="restart"/>
            <w:shd w:val="clear" w:color="auto" w:fill="auto"/>
            <w:hideMark/>
          </w:tcPr>
          <w:p w:rsidR="004E46C3" w:rsidRPr="00450C81" w:rsidRDefault="004E46C3" w:rsidP="00F57269">
            <w:pPr>
              <w:spacing w:line="240" w:lineRule="auto"/>
              <w:jc w:val="left"/>
              <w:rPr>
                <w:color w:val="000000"/>
                <w:sz w:val="22"/>
                <w:szCs w:val="22"/>
              </w:rPr>
            </w:pPr>
            <w:r w:rsidRPr="00450C81">
              <w:rPr>
                <w:color w:val="000000"/>
                <w:sz w:val="22"/>
                <w:szCs w:val="22"/>
              </w:rPr>
              <w:t>Пожарное депо</w:t>
            </w:r>
          </w:p>
        </w:tc>
        <w:tc>
          <w:tcPr>
            <w:tcW w:w="4787" w:type="dxa"/>
            <w:shd w:val="clear" w:color="auto" w:fill="auto"/>
            <w:hideMark/>
          </w:tcPr>
          <w:p w:rsidR="004E46C3" w:rsidRPr="00450C81" w:rsidRDefault="004E46C3" w:rsidP="00F57269">
            <w:pPr>
              <w:spacing w:line="240" w:lineRule="auto"/>
              <w:jc w:val="left"/>
              <w:rPr>
                <w:color w:val="000000"/>
                <w:sz w:val="22"/>
                <w:szCs w:val="22"/>
              </w:rPr>
            </w:pPr>
            <w:r w:rsidRPr="00450C81">
              <w:rPr>
                <w:color w:val="000000"/>
                <w:sz w:val="22"/>
                <w:szCs w:val="22"/>
              </w:rPr>
              <w:t>Населенный пункт с численностью жителей до 5 тыс. человек-1 депо на 2 автомобиля;</w:t>
            </w:r>
          </w:p>
        </w:tc>
        <w:tc>
          <w:tcPr>
            <w:tcW w:w="1747" w:type="dxa"/>
            <w:shd w:val="clear" w:color="auto" w:fill="auto"/>
            <w:hideMark/>
          </w:tcPr>
          <w:p w:rsidR="004E46C3" w:rsidRPr="00450C81" w:rsidRDefault="004E46C3" w:rsidP="00F57269">
            <w:pPr>
              <w:spacing w:line="240" w:lineRule="auto"/>
              <w:jc w:val="left"/>
              <w:rPr>
                <w:color w:val="000000"/>
                <w:sz w:val="22"/>
                <w:szCs w:val="22"/>
              </w:rPr>
            </w:pPr>
            <w:r w:rsidRPr="00450C81">
              <w:rPr>
                <w:color w:val="000000"/>
                <w:sz w:val="22"/>
                <w:szCs w:val="22"/>
              </w:rPr>
              <w:t>НПБ 101-95 «Нормы проектирования объектов пожарной охраны»;</w:t>
            </w:r>
          </w:p>
        </w:tc>
      </w:tr>
      <w:tr w:rsidR="004E46C3"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6"/>
          <w:jc w:val="center"/>
        </w:trPr>
        <w:tc>
          <w:tcPr>
            <w:tcW w:w="3867" w:type="dxa"/>
            <w:vMerge/>
            <w:hideMark/>
          </w:tcPr>
          <w:p w:rsidR="004E46C3" w:rsidRPr="00450C81" w:rsidRDefault="004E46C3" w:rsidP="00F57269">
            <w:pPr>
              <w:spacing w:line="240" w:lineRule="auto"/>
              <w:jc w:val="left"/>
              <w:rPr>
                <w:color w:val="000000"/>
                <w:sz w:val="22"/>
                <w:szCs w:val="22"/>
              </w:rPr>
            </w:pPr>
          </w:p>
        </w:tc>
        <w:tc>
          <w:tcPr>
            <w:tcW w:w="4787" w:type="dxa"/>
            <w:shd w:val="clear" w:color="auto" w:fill="auto"/>
            <w:hideMark/>
          </w:tcPr>
          <w:p w:rsidR="004E46C3" w:rsidRPr="00450C81" w:rsidRDefault="004E46C3" w:rsidP="00F57269">
            <w:pPr>
              <w:spacing w:line="240" w:lineRule="auto"/>
              <w:jc w:val="left"/>
              <w:rPr>
                <w:color w:val="000000"/>
                <w:sz w:val="22"/>
                <w:szCs w:val="22"/>
              </w:rPr>
            </w:pPr>
            <w:r w:rsidRPr="00450C81">
              <w:rPr>
                <w:color w:val="000000"/>
                <w:sz w:val="22"/>
                <w:szCs w:val="22"/>
              </w:rPr>
              <w:t>населенный пункт с численностью жителей от 5 тыс. человек до 20 тыс. человек -1 депо на 6 автомобилей;</w:t>
            </w:r>
          </w:p>
        </w:tc>
        <w:tc>
          <w:tcPr>
            <w:tcW w:w="1747" w:type="dxa"/>
            <w:shd w:val="clear" w:color="auto" w:fill="auto"/>
            <w:hideMark/>
          </w:tcPr>
          <w:p w:rsidR="004E46C3" w:rsidRPr="00450C81" w:rsidRDefault="004E46C3" w:rsidP="00F57269">
            <w:pPr>
              <w:spacing w:line="240" w:lineRule="auto"/>
              <w:jc w:val="left"/>
              <w:rPr>
                <w:color w:val="000000"/>
                <w:sz w:val="22"/>
                <w:szCs w:val="22"/>
              </w:rPr>
            </w:pPr>
            <w:r w:rsidRPr="00450C81">
              <w:rPr>
                <w:color w:val="000000"/>
                <w:sz w:val="22"/>
                <w:szCs w:val="22"/>
              </w:rPr>
              <w:t>Федеральный закон  от 22.07.2008 г. № 123-ФЗ «Технический регламент о требованиях пожарной безопасности»</w:t>
            </w:r>
          </w:p>
        </w:tc>
      </w:tr>
      <w:tr w:rsidR="004E46C3"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401" w:type="dxa"/>
            <w:gridSpan w:val="3"/>
          </w:tcPr>
          <w:p w:rsidR="004E46C3" w:rsidRPr="00450C81" w:rsidRDefault="004E46C3" w:rsidP="00F57269">
            <w:pPr>
              <w:spacing w:line="240" w:lineRule="auto"/>
              <w:jc w:val="center"/>
              <w:rPr>
                <w:b/>
                <w:color w:val="000000"/>
                <w:sz w:val="22"/>
                <w:szCs w:val="22"/>
              </w:rPr>
            </w:pPr>
            <w:r w:rsidRPr="00450C81">
              <w:rPr>
                <w:b/>
                <w:sz w:val="22"/>
                <w:szCs w:val="22"/>
              </w:rPr>
              <w:t>Предприятия торговли, общественного питания, бытового обслуживания</w:t>
            </w:r>
          </w:p>
        </w:tc>
      </w:tr>
      <w:tr w:rsidR="004E46C3"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jc w:val="center"/>
        </w:trPr>
        <w:tc>
          <w:tcPr>
            <w:tcW w:w="3867" w:type="dxa"/>
          </w:tcPr>
          <w:p w:rsidR="004E46C3" w:rsidRPr="004F26C4" w:rsidRDefault="004E46C3" w:rsidP="00F57269">
            <w:pPr>
              <w:spacing w:line="240" w:lineRule="auto"/>
              <w:jc w:val="left"/>
              <w:rPr>
                <w:color w:val="000000"/>
                <w:sz w:val="22"/>
                <w:szCs w:val="22"/>
              </w:rPr>
            </w:pPr>
            <w:r w:rsidRPr="004F26C4">
              <w:rPr>
                <w:color w:val="000000"/>
                <w:sz w:val="22"/>
                <w:szCs w:val="22"/>
              </w:rPr>
              <w:t>Магазины продовольственных и непродовольственных товаров</w:t>
            </w:r>
          </w:p>
        </w:tc>
        <w:tc>
          <w:tcPr>
            <w:tcW w:w="4787" w:type="dxa"/>
            <w:shd w:val="clear" w:color="auto" w:fill="auto"/>
          </w:tcPr>
          <w:p w:rsidR="004E46C3" w:rsidRPr="004F26C4" w:rsidRDefault="004E46C3" w:rsidP="00F57269">
            <w:pPr>
              <w:spacing w:line="240" w:lineRule="auto"/>
              <w:jc w:val="left"/>
              <w:rPr>
                <w:color w:val="000000"/>
                <w:sz w:val="22"/>
                <w:szCs w:val="22"/>
              </w:rPr>
            </w:pPr>
            <w:r w:rsidRPr="004F26C4">
              <w:rPr>
                <w:color w:val="000000"/>
                <w:sz w:val="22"/>
                <w:szCs w:val="22"/>
              </w:rPr>
              <w:t xml:space="preserve">258 кв.м </w:t>
            </w:r>
            <w:r w:rsidRPr="004F26C4">
              <w:rPr>
                <w:sz w:val="22"/>
                <w:szCs w:val="22"/>
              </w:rPr>
              <w:t>на 1 тыс.  жителей</w:t>
            </w:r>
          </w:p>
        </w:tc>
        <w:tc>
          <w:tcPr>
            <w:tcW w:w="1747" w:type="dxa"/>
            <w:shd w:val="clear" w:color="auto" w:fill="auto"/>
          </w:tcPr>
          <w:p w:rsidR="004E46C3" w:rsidRPr="004F26C4" w:rsidRDefault="004E46C3" w:rsidP="00F57269">
            <w:pPr>
              <w:spacing w:line="240" w:lineRule="auto"/>
              <w:jc w:val="left"/>
              <w:rPr>
                <w:color w:val="000000"/>
                <w:sz w:val="22"/>
                <w:szCs w:val="22"/>
              </w:rPr>
            </w:pPr>
            <w:r w:rsidRPr="004F26C4">
              <w:rPr>
                <w:color w:val="000000"/>
                <w:sz w:val="22"/>
                <w:szCs w:val="22"/>
              </w:rPr>
              <w:t>РНГП Нижегородской области</w:t>
            </w:r>
          </w:p>
        </w:tc>
      </w:tr>
      <w:tr w:rsidR="004E46C3"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jc w:val="center"/>
        </w:trPr>
        <w:tc>
          <w:tcPr>
            <w:tcW w:w="3867" w:type="dxa"/>
          </w:tcPr>
          <w:p w:rsidR="004E46C3" w:rsidRPr="004F26C4" w:rsidRDefault="004E46C3" w:rsidP="00F57269">
            <w:pPr>
              <w:spacing w:line="240" w:lineRule="auto"/>
              <w:jc w:val="left"/>
              <w:rPr>
                <w:sz w:val="22"/>
                <w:szCs w:val="22"/>
              </w:rPr>
            </w:pPr>
            <w:r w:rsidRPr="004F26C4">
              <w:rPr>
                <w:color w:val="000000"/>
                <w:sz w:val="22"/>
                <w:szCs w:val="22"/>
              </w:rPr>
              <w:t>Предприятия общественного питания</w:t>
            </w:r>
          </w:p>
        </w:tc>
        <w:tc>
          <w:tcPr>
            <w:tcW w:w="4787" w:type="dxa"/>
            <w:shd w:val="clear" w:color="auto" w:fill="auto"/>
          </w:tcPr>
          <w:p w:rsidR="004E46C3" w:rsidRPr="004F26C4" w:rsidRDefault="004E46C3" w:rsidP="00F57269">
            <w:pPr>
              <w:spacing w:line="240" w:lineRule="auto"/>
              <w:jc w:val="left"/>
              <w:rPr>
                <w:color w:val="000000"/>
                <w:sz w:val="22"/>
                <w:szCs w:val="22"/>
              </w:rPr>
            </w:pPr>
            <w:r w:rsidRPr="004F26C4">
              <w:rPr>
                <w:sz w:val="22"/>
                <w:szCs w:val="22"/>
              </w:rPr>
              <w:t>сельские населенные пункты - 23 места на 1 тыс. человек</w:t>
            </w:r>
          </w:p>
        </w:tc>
        <w:tc>
          <w:tcPr>
            <w:tcW w:w="1747" w:type="dxa"/>
            <w:shd w:val="clear" w:color="auto" w:fill="auto"/>
          </w:tcPr>
          <w:p w:rsidR="004E46C3" w:rsidRPr="004F26C4" w:rsidRDefault="004E46C3" w:rsidP="00F57269">
            <w:pPr>
              <w:spacing w:line="240" w:lineRule="auto"/>
              <w:jc w:val="left"/>
              <w:rPr>
                <w:color w:val="000000"/>
                <w:sz w:val="22"/>
                <w:szCs w:val="22"/>
              </w:rPr>
            </w:pPr>
            <w:r w:rsidRPr="004F26C4">
              <w:rPr>
                <w:color w:val="000000"/>
                <w:sz w:val="22"/>
                <w:szCs w:val="22"/>
              </w:rPr>
              <w:t>РНГП Нижегородской области</w:t>
            </w:r>
          </w:p>
        </w:tc>
      </w:tr>
      <w:tr w:rsidR="004E46C3"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jc w:val="center"/>
        </w:trPr>
        <w:tc>
          <w:tcPr>
            <w:tcW w:w="3867" w:type="dxa"/>
          </w:tcPr>
          <w:p w:rsidR="004E46C3" w:rsidRPr="004F26C4" w:rsidRDefault="004E46C3" w:rsidP="00F57269">
            <w:pPr>
              <w:spacing w:line="240" w:lineRule="auto"/>
              <w:jc w:val="left"/>
              <w:rPr>
                <w:sz w:val="22"/>
                <w:szCs w:val="22"/>
              </w:rPr>
            </w:pPr>
            <w:r w:rsidRPr="004F26C4">
              <w:rPr>
                <w:color w:val="000000"/>
                <w:sz w:val="22"/>
                <w:szCs w:val="22"/>
              </w:rPr>
              <w:t>Предприятия бытового обслуживания</w:t>
            </w:r>
          </w:p>
        </w:tc>
        <w:tc>
          <w:tcPr>
            <w:tcW w:w="4787" w:type="dxa"/>
            <w:shd w:val="clear" w:color="auto" w:fill="auto"/>
          </w:tcPr>
          <w:p w:rsidR="004E46C3" w:rsidRPr="004F26C4" w:rsidRDefault="004E46C3" w:rsidP="004F26C4">
            <w:pPr>
              <w:pStyle w:val="affffe"/>
              <w:rPr>
                <w:sz w:val="22"/>
                <w:szCs w:val="22"/>
              </w:rPr>
            </w:pPr>
            <w:r w:rsidRPr="004F26C4">
              <w:rPr>
                <w:sz w:val="22"/>
                <w:szCs w:val="22"/>
              </w:rPr>
              <w:t>сельские населенные пункты:</w:t>
            </w:r>
          </w:p>
          <w:p w:rsidR="004E46C3" w:rsidRPr="004F26C4" w:rsidRDefault="004E46C3" w:rsidP="004F26C4">
            <w:pPr>
              <w:spacing w:line="240" w:lineRule="auto"/>
              <w:jc w:val="left"/>
              <w:rPr>
                <w:color w:val="000000"/>
                <w:sz w:val="22"/>
                <w:szCs w:val="22"/>
              </w:rPr>
            </w:pPr>
            <w:r w:rsidRPr="004F26C4">
              <w:rPr>
                <w:sz w:val="22"/>
                <w:szCs w:val="22"/>
              </w:rPr>
              <w:t>7 рабочих мест на 1 тыс. человек</w:t>
            </w:r>
          </w:p>
        </w:tc>
        <w:tc>
          <w:tcPr>
            <w:tcW w:w="1747" w:type="dxa"/>
            <w:shd w:val="clear" w:color="auto" w:fill="auto"/>
          </w:tcPr>
          <w:p w:rsidR="004E46C3" w:rsidRPr="004F26C4" w:rsidRDefault="004E46C3" w:rsidP="00F57269">
            <w:pPr>
              <w:spacing w:line="240" w:lineRule="auto"/>
              <w:jc w:val="left"/>
              <w:rPr>
                <w:color w:val="000000"/>
                <w:sz w:val="22"/>
                <w:szCs w:val="22"/>
              </w:rPr>
            </w:pPr>
            <w:r w:rsidRPr="004F26C4">
              <w:rPr>
                <w:color w:val="000000"/>
                <w:sz w:val="22"/>
                <w:szCs w:val="22"/>
              </w:rPr>
              <w:t>РНГП Нижегородской области</w:t>
            </w:r>
          </w:p>
        </w:tc>
      </w:tr>
      <w:tr w:rsidR="004E46C3"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401" w:type="dxa"/>
            <w:gridSpan w:val="3"/>
          </w:tcPr>
          <w:p w:rsidR="004E46C3" w:rsidRPr="00450C81" w:rsidRDefault="004E46C3" w:rsidP="00F57269">
            <w:pPr>
              <w:spacing w:line="240" w:lineRule="auto"/>
              <w:jc w:val="center"/>
              <w:rPr>
                <w:b/>
                <w:color w:val="000000"/>
                <w:sz w:val="22"/>
                <w:szCs w:val="22"/>
              </w:rPr>
            </w:pPr>
            <w:r w:rsidRPr="00450C81">
              <w:rPr>
                <w:b/>
                <w:sz w:val="22"/>
                <w:szCs w:val="22"/>
              </w:rPr>
              <w:t>Организации и учреждения управления, кредитно-финансовые учреждения и предприятия связи</w:t>
            </w:r>
          </w:p>
        </w:tc>
      </w:tr>
      <w:tr w:rsidR="004E46C3"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3867" w:type="dxa"/>
          </w:tcPr>
          <w:p w:rsidR="004E46C3" w:rsidRPr="004F26C4" w:rsidRDefault="004E46C3" w:rsidP="00F57269">
            <w:pPr>
              <w:spacing w:line="240" w:lineRule="auto"/>
              <w:jc w:val="left"/>
              <w:rPr>
                <w:sz w:val="22"/>
                <w:szCs w:val="22"/>
              </w:rPr>
            </w:pPr>
            <w:r w:rsidRPr="004F26C4">
              <w:rPr>
                <w:color w:val="000000"/>
                <w:sz w:val="22"/>
                <w:szCs w:val="22"/>
              </w:rPr>
              <w:t>Отделение связи</w:t>
            </w:r>
          </w:p>
        </w:tc>
        <w:tc>
          <w:tcPr>
            <w:tcW w:w="4787" w:type="dxa"/>
            <w:shd w:val="clear" w:color="auto" w:fill="auto"/>
          </w:tcPr>
          <w:p w:rsidR="004E46C3" w:rsidRPr="004F26C4" w:rsidRDefault="004E46C3" w:rsidP="00F57269">
            <w:pPr>
              <w:pStyle w:val="ConsPlusCell"/>
              <w:rPr>
                <w:rFonts w:ascii="Times New Roman" w:hAnsi="Times New Roman" w:cs="Times New Roman"/>
                <w:sz w:val="22"/>
                <w:szCs w:val="22"/>
              </w:rPr>
            </w:pPr>
            <w:r w:rsidRPr="004F26C4">
              <w:rPr>
                <w:rFonts w:ascii="Times New Roman" w:hAnsi="Times New Roman" w:cs="Times New Roman"/>
                <w:sz w:val="22"/>
                <w:szCs w:val="22"/>
              </w:rPr>
              <w:t>Размещение почтовых отделений связи, укрупненных  доставочных отделений связи (УДОС), узлов связи, почтамтов, телеграфов, междугородных, городских и сельских телефонных станций, станций проводного вещания объектов радиовещания  и телевидения, их группы и мощность следует принимать по нормам и правилам Министерства связи Российской Федерации</w:t>
            </w:r>
          </w:p>
        </w:tc>
        <w:tc>
          <w:tcPr>
            <w:tcW w:w="1747" w:type="dxa"/>
            <w:shd w:val="clear" w:color="auto" w:fill="auto"/>
          </w:tcPr>
          <w:p w:rsidR="004E46C3" w:rsidRPr="004F26C4" w:rsidRDefault="004E46C3" w:rsidP="00F57269">
            <w:pPr>
              <w:spacing w:line="240" w:lineRule="auto"/>
              <w:jc w:val="left"/>
              <w:rPr>
                <w:color w:val="000000"/>
                <w:sz w:val="22"/>
                <w:szCs w:val="22"/>
              </w:rPr>
            </w:pPr>
            <w:r w:rsidRPr="004F26C4">
              <w:rPr>
                <w:color w:val="000000"/>
                <w:sz w:val="22"/>
                <w:szCs w:val="22"/>
              </w:rPr>
              <w:t>РНГП Нижегородской области</w:t>
            </w:r>
          </w:p>
        </w:tc>
      </w:tr>
      <w:tr w:rsidR="004E46C3" w:rsidRPr="00450C81" w:rsidTr="00F572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jc w:val="center"/>
        </w:trPr>
        <w:tc>
          <w:tcPr>
            <w:tcW w:w="3867" w:type="dxa"/>
          </w:tcPr>
          <w:p w:rsidR="004E46C3" w:rsidRPr="004F26C4" w:rsidRDefault="004E46C3" w:rsidP="004F26C4">
            <w:pPr>
              <w:spacing w:line="240" w:lineRule="auto"/>
              <w:jc w:val="left"/>
              <w:rPr>
                <w:color w:val="000000"/>
                <w:sz w:val="22"/>
                <w:szCs w:val="22"/>
              </w:rPr>
            </w:pPr>
            <w:r w:rsidRPr="004F26C4">
              <w:rPr>
                <w:sz w:val="22"/>
                <w:szCs w:val="22"/>
              </w:rPr>
              <w:t>Филиалы Публичного акционерного общества "Сбербанк России" (территориальные банки, отделения)</w:t>
            </w:r>
          </w:p>
        </w:tc>
        <w:tc>
          <w:tcPr>
            <w:tcW w:w="4787" w:type="dxa"/>
            <w:shd w:val="clear" w:color="auto" w:fill="auto"/>
          </w:tcPr>
          <w:p w:rsidR="004E46C3" w:rsidRPr="004F26C4" w:rsidRDefault="004E46C3" w:rsidP="00F57269">
            <w:pPr>
              <w:spacing w:line="240" w:lineRule="auto"/>
              <w:jc w:val="left"/>
              <w:rPr>
                <w:color w:val="000000"/>
                <w:sz w:val="22"/>
                <w:szCs w:val="22"/>
              </w:rPr>
            </w:pPr>
            <w:r w:rsidRPr="004F26C4">
              <w:rPr>
                <w:color w:val="000000"/>
                <w:sz w:val="22"/>
                <w:szCs w:val="22"/>
              </w:rPr>
              <w:t xml:space="preserve">1операционное место </w:t>
            </w:r>
            <w:r w:rsidRPr="004F26C4">
              <w:rPr>
                <w:sz w:val="22"/>
                <w:szCs w:val="22"/>
              </w:rPr>
              <w:t>на 1-2 тыс.  чел. в сельских поселениях</w:t>
            </w:r>
          </w:p>
        </w:tc>
        <w:tc>
          <w:tcPr>
            <w:tcW w:w="1747" w:type="dxa"/>
            <w:shd w:val="clear" w:color="auto" w:fill="auto"/>
          </w:tcPr>
          <w:p w:rsidR="004E46C3" w:rsidRPr="004F26C4" w:rsidRDefault="004E46C3" w:rsidP="00F57269">
            <w:pPr>
              <w:spacing w:line="240" w:lineRule="auto"/>
              <w:jc w:val="left"/>
              <w:rPr>
                <w:color w:val="000000"/>
                <w:sz w:val="22"/>
                <w:szCs w:val="22"/>
              </w:rPr>
            </w:pPr>
            <w:r w:rsidRPr="004F26C4">
              <w:rPr>
                <w:color w:val="000000"/>
                <w:sz w:val="22"/>
                <w:szCs w:val="22"/>
              </w:rPr>
              <w:t>РНГП Нижегородской области</w:t>
            </w:r>
          </w:p>
        </w:tc>
      </w:tr>
      <w:tr w:rsidR="005C1A2B" w:rsidRPr="00450C81" w:rsidTr="005C1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jc w:val="center"/>
        </w:trPr>
        <w:tc>
          <w:tcPr>
            <w:tcW w:w="10401" w:type="dxa"/>
            <w:gridSpan w:val="3"/>
          </w:tcPr>
          <w:p w:rsidR="005C1A2B" w:rsidRPr="004F26C4" w:rsidRDefault="005C1A2B" w:rsidP="005C1A2B">
            <w:pPr>
              <w:spacing w:line="240" w:lineRule="auto"/>
              <w:jc w:val="left"/>
              <w:rPr>
                <w:color w:val="000000"/>
                <w:sz w:val="22"/>
                <w:szCs w:val="22"/>
              </w:rPr>
            </w:pPr>
            <w:r>
              <w:rPr>
                <w:color w:val="000000"/>
                <w:sz w:val="22"/>
                <w:szCs w:val="22"/>
              </w:rPr>
              <w:t>Примечание – РНГП Нижегородской области – региональные нормативы градостроительного проектирования Нижегородской области (реквизиты - п.20 табл.1.1)</w:t>
            </w:r>
          </w:p>
        </w:tc>
      </w:tr>
    </w:tbl>
    <w:p w:rsidR="00F57269" w:rsidRPr="007E401D" w:rsidRDefault="00F57269" w:rsidP="007E401D">
      <w:pPr>
        <w:ind w:firstLine="709"/>
        <w:jc w:val="left"/>
        <w:rPr>
          <w:i/>
          <w:color w:val="000000"/>
          <w:highlight w:val="green"/>
          <w:u w:val="single"/>
        </w:rPr>
        <w:sectPr w:rsidR="00F57269" w:rsidRPr="007E401D" w:rsidSect="008E19D4">
          <w:headerReference w:type="default" r:id="rId56"/>
          <w:footerReference w:type="default" r:id="rId57"/>
          <w:pgSz w:w="12240" w:h="15840"/>
          <w:pgMar w:top="1134" w:right="709" w:bottom="567" w:left="1418" w:header="680" w:footer="57" w:gutter="0"/>
          <w:pgNumType w:start="2"/>
          <w:cols w:space="720"/>
          <w:noEndnote/>
          <w:docGrid w:linePitch="360"/>
        </w:sectPr>
      </w:pPr>
    </w:p>
    <w:p w:rsidR="0067574A" w:rsidRPr="004A0089" w:rsidRDefault="0067574A" w:rsidP="0058247A">
      <w:pPr>
        <w:rPr>
          <w:color w:val="000000"/>
          <w:u w:val="single"/>
        </w:rPr>
      </w:pPr>
    </w:p>
    <w:p w:rsidR="00913992" w:rsidRPr="00913992" w:rsidRDefault="00913992" w:rsidP="00913992">
      <w:pPr>
        <w:ind w:firstLine="709"/>
        <w:rPr>
          <w:i/>
          <w:sz w:val="22"/>
        </w:rPr>
      </w:pPr>
      <w:r w:rsidRPr="00913992">
        <w:rPr>
          <w:i/>
          <w:sz w:val="22"/>
        </w:rPr>
        <w:t>Таблица 4.</w:t>
      </w:r>
      <w:r w:rsidR="00485F16">
        <w:rPr>
          <w:i/>
          <w:sz w:val="22"/>
        </w:rPr>
        <w:t>4</w:t>
      </w:r>
      <w:r w:rsidRPr="00913992">
        <w:rPr>
          <w:i/>
          <w:sz w:val="22"/>
        </w:rPr>
        <w:t xml:space="preserve"> - Результаты расчета социально-значимых объектов</w:t>
      </w:r>
      <w:r>
        <w:rPr>
          <w:i/>
          <w:sz w:val="22"/>
        </w:rPr>
        <w:t xml:space="preserve"> </w:t>
      </w:r>
      <w:r w:rsidR="00AE0071">
        <w:rPr>
          <w:i/>
          <w:sz w:val="22"/>
        </w:rPr>
        <w:t>Егоровского</w:t>
      </w:r>
      <w:r>
        <w:rPr>
          <w:i/>
          <w:sz w:val="22"/>
        </w:rPr>
        <w:t xml:space="preserve"> сельсовета</w:t>
      </w:r>
    </w:p>
    <w:p w:rsidR="00913992" w:rsidRPr="00913992" w:rsidRDefault="00913992" w:rsidP="00913992">
      <w:pPr>
        <w:ind w:firstLine="709"/>
        <w:jc w:val="right"/>
        <w:rPr>
          <w:i/>
          <w:sz w:val="22"/>
        </w:rPr>
      </w:pPr>
      <w:r w:rsidRPr="00913992">
        <w:rPr>
          <w:color w:val="000000"/>
          <w:sz w:val="22"/>
        </w:rPr>
        <w:t>Сущ</w:t>
      </w:r>
      <w:r>
        <w:rPr>
          <w:color w:val="000000"/>
          <w:sz w:val="22"/>
        </w:rPr>
        <w:t>ествующая</w:t>
      </w:r>
      <w:r w:rsidRPr="00913992">
        <w:rPr>
          <w:color w:val="000000"/>
          <w:sz w:val="22"/>
        </w:rPr>
        <w:t xml:space="preserve"> </w:t>
      </w:r>
      <w:r>
        <w:rPr>
          <w:color w:val="000000"/>
          <w:sz w:val="22"/>
        </w:rPr>
        <w:t>численность</w:t>
      </w:r>
      <w:r>
        <w:rPr>
          <w:color w:val="000000"/>
          <w:sz w:val="22"/>
        </w:rPr>
        <w:tab/>
      </w:r>
      <w:r>
        <w:rPr>
          <w:color w:val="000000"/>
          <w:sz w:val="22"/>
        </w:rPr>
        <w:tab/>
      </w:r>
      <w:r w:rsidR="0000510D">
        <w:rPr>
          <w:color w:val="000000"/>
          <w:sz w:val="22"/>
        </w:rPr>
        <w:t>531</w:t>
      </w:r>
    </w:p>
    <w:p w:rsidR="00913992" w:rsidRPr="00913992" w:rsidRDefault="00913992" w:rsidP="00913992">
      <w:pPr>
        <w:ind w:firstLine="709"/>
        <w:jc w:val="right"/>
        <w:rPr>
          <w:bCs/>
          <w:color w:val="000000"/>
          <w:sz w:val="22"/>
        </w:rPr>
      </w:pPr>
      <w:r w:rsidRPr="00913992">
        <w:rPr>
          <w:color w:val="000000"/>
          <w:sz w:val="22"/>
        </w:rPr>
        <w:t xml:space="preserve">Численность на </w:t>
      </w:r>
      <w:r>
        <w:rPr>
          <w:color w:val="000000"/>
          <w:sz w:val="22"/>
        </w:rPr>
        <w:t>расчетный срок</w:t>
      </w:r>
      <w:r>
        <w:rPr>
          <w:color w:val="000000"/>
          <w:sz w:val="22"/>
        </w:rPr>
        <w:tab/>
      </w:r>
      <w:r w:rsidR="00064A46">
        <w:rPr>
          <w:bCs/>
          <w:color w:val="000000"/>
          <w:sz w:val="22"/>
        </w:rPr>
        <w:t>940</w:t>
      </w:r>
    </w:p>
    <w:tbl>
      <w:tblPr>
        <w:tblW w:w="14021" w:type="dxa"/>
        <w:tblInd w:w="93" w:type="dxa"/>
        <w:tblLayout w:type="fixed"/>
        <w:tblCellMar>
          <w:left w:w="6" w:type="dxa"/>
          <w:right w:w="6" w:type="dxa"/>
        </w:tblCellMar>
        <w:tblLook w:val="04A0" w:firstRow="1" w:lastRow="0" w:firstColumn="1" w:lastColumn="0" w:noHBand="0" w:noVBand="1"/>
      </w:tblPr>
      <w:tblGrid>
        <w:gridCol w:w="3072"/>
        <w:gridCol w:w="1181"/>
        <w:gridCol w:w="1588"/>
        <w:gridCol w:w="1386"/>
        <w:gridCol w:w="1005"/>
        <w:gridCol w:w="1320"/>
        <w:gridCol w:w="1418"/>
        <w:gridCol w:w="1652"/>
        <w:gridCol w:w="1399"/>
      </w:tblGrid>
      <w:tr w:rsidR="00064A46" w:rsidRPr="00064A46" w:rsidTr="00064A46">
        <w:trPr>
          <w:trHeight w:val="137"/>
          <w:tblHeader/>
        </w:trPr>
        <w:tc>
          <w:tcPr>
            <w:tcW w:w="30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t>Учреждение, предприятие</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t>Единица измерения</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t>Норма обеспеченности на 1000 жит.</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t>Необходимо по норме на текущий момент</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t>Емкость по проекту</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t>Фактическая посещаемость</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t>Обеспеченность фактическая,%</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t>Обеспеченность относительно нормы,%</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t>Необходимо по норме на расчетный срок</w:t>
            </w:r>
          </w:p>
        </w:tc>
      </w:tr>
      <w:tr w:rsidR="00064A46" w:rsidRPr="00064A46" w:rsidTr="00064A46">
        <w:trPr>
          <w:trHeight w:val="300"/>
        </w:trPr>
        <w:tc>
          <w:tcPr>
            <w:tcW w:w="14021"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t>Учреждения образования</w:t>
            </w:r>
          </w:p>
        </w:tc>
      </w:tr>
      <w:tr w:rsidR="00064A46" w:rsidRPr="00064A46" w:rsidTr="00064A46">
        <w:trPr>
          <w:trHeight w:val="300"/>
        </w:trPr>
        <w:tc>
          <w:tcPr>
            <w:tcW w:w="3072" w:type="dxa"/>
            <w:tcBorders>
              <w:top w:val="nil"/>
              <w:left w:val="single" w:sz="4" w:space="0" w:color="auto"/>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Детские дошкольные учреждения</w:t>
            </w:r>
          </w:p>
        </w:tc>
        <w:tc>
          <w:tcPr>
            <w:tcW w:w="1181"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мест</w:t>
            </w:r>
          </w:p>
        </w:tc>
        <w:tc>
          <w:tcPr>
            <w:tcW w:w="1588" w:type="dxa"/>
            <w:tcBorders>
              <w:top w:val="nil"/>
              <w:left w:val="nil"/>
              <w:bottom w:val="single" w:sz="4" w:space="0" w:color="auto"/>
              <w:right w:val="single" w:sz="4" w:space="0" w:color="auto"/>
            </w:tcBorders>
            <w:shd w:val="clear" w:color="auto" w:fill="auto"/>
            <w:noWrap/>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35</w:t>
            </w:r>
          </w:p>
        </w:tc>
        <w:tc>
          <w:tcPr>
            <w:tcW w:w="1386"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19</w:t>
            </w:r>
          </w:p>
        </w:tc>
        <w:tc>
          <w:tcPr>
            <w:tcW w:w="1005"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320"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41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652"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399"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33</w:t>
            </w:r>
          </w:p>
        </w:tc>
      </w:tr>
      <w:tr w:rsidR="00064A46" w:rsidRPr="00064A46" w:rsidTr="00064A46">
        <w:trPr>
          <w:trHeight w:val="300"/>
        </w:trPr>
        <w:tc>
          <w:tcPr>
            <w:tcW w:w="3072" w:type="dxa"/>
            <w:tcBorders>
              <w:top w:val="nil"/>
              <w:left w:val="single" w:sz="4" w:space="0" w:color="auto"/>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Общеобразовательные школы</w:t>
            </w:r>
          </w:p>
        </w:tc>
        <w:tc>
          <w:tcPr>
            <w:tcW w:w="1181"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мест</w:t>
            </w:r>
          </w:p>
        </w:tc>
        <w:tc>
          <w:tcPr>
            <w:tcW w:w="1588" w:type="dxa"/>
            <w:tcBorders>
              <w:top w:val="nil"/>
              <w:left w:val="nil"/>
              <w:bottom w:val="single" w:sz="4" w:space="0" w:color="auto"/>
              <w:right w:val="single" w:sz="4" w:space="0" w:color="auto"/>
            </w:tcBorders>
            <w:shd w:val="clear" w:color="auto" w:fill="auto"/>
            <w:noWrap/>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100</w:t>
            </w:r>
          </w:p>
        </w:tc>
        <w:tc>
          <w:tcPr>
            <w:tcW w:w="1386"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53</w:t>
            </w:r>
          </w:p>
        </w:tc>
        <w:tc>
          <w:tcPr>
            <w:tcW w:w="1005"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50</w:t>
            </w:r>
          </w:p>
        </w:tc>
        <w:tc>
          <w:tcPr>
            <w:tcW w:w="1320"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36</w:t>
            </w:r>
          </w:p>
        </w:tc>
        <w:tc>
          <w:tcPr>
            <w:tcW w:w="141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139</w:t>
            </w:r>
          </w:p>
        </w:tc>
        <w:tc>
          <w:tcPr>
            <w:tcW w:w="1652"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94</w:t>
            </w:r>
          </w:p>
        </w:tc>
        <w:tc>
          <w:tcPr>
            <w:tcW w:w="1399"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94</w:t>
            </w:r>
          </w:p>
        </w:tc>
      </w:tr>
      <w:tr w:rsidR="00064A46" w:rsidRPr="00064A46" w:rsidTr="00064A46">
        <w:trPr>
          <w:trHeight w:val="285"/>
        </w:trPr>
        <w:tc>
          <w:tcPr>
            <w:tcW w:w="3072" w:type="dxa"/>
            <w:tcBorders>
              <w:top w:val="nil"/>
              <w:left w:val="single" w:sz="4" w:space="0" w:color="auto"/>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Внешкольные учреждения</w:t>
            </w:r>
          </w:p>
        </w:tc>
        <w:tc>
          <w:tcPr>
            <w:tcW w:w="1181"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мест</w:t>
            </w:r>
          </w:p>
        </w:tc>
        <w:tc>
          <w:tcPr>
            <w:tcW w:w="1588" w:type="dxa"/>
            <w:tcBorders>
              <w:top w:val="nil"/>
              <w:left w:val="nil"/>
              <w:bottom w:val="single" w:sz="4" w:space="0" w:color="auto"/>
              <w:right w:val="single" w:sz="4" w:space="0" w:color="auto"/>
            </w:tcBorders>
            <w:shd w:val="clear" w:color="auto" w:fill="auto"/>
            <w:noWrap/>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80%</w:t>
            </w:r>
          </w:p>
        </w:tc>
        <w:tc>
          <w:tcPr>
            <w:tcW w:w="1386"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50</w:t>
            </w:r>
          </w:p>
        </w:tc>
        <w:tc>
          <w:tcPr>
            <w:tcW w:w="1005"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320"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41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652"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399"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102</w:t>
            </w:r>
          </w:p>
        </w:tc>
      </w:tr>
      <w:tr w:rsidR="00064A46" w:rsidRPr="00064A46" w:rsidTr="00064A46">
        <w:trPr>
          <w:trHeight w:val="300"/>
        </w:trPr>
        <w:tc>
          <w:tcPr>
            <w:tcW w:w="14021"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t>Учреждения здравоохранения</w:t>
            </w:r>
          </w:p>
        </w:tc>
      </w:tr>
      <w:tr w:rsidR="00064A46" w:rsidRPr="00064A46" w:rsidTr="00064A46">
        <w:trPr>
          <w:trHeight w:val="585"/>
        </w:trPr>
        <w:tc>
          <w:tcPr>
            <w:tcW w:w="3072" w:type="dxa"/>
            <w:tcBorders>
              <w:top w:val="nil"/>
              <w:left w:val="single" w:sz="4" w:space="0" w:color="auto"/>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Поликлиники, амбулатории, диспансеры без стационара</w:t>
            </w:r>
          </w:p>
        </w:tc>
        <w:tc>
          <w:tcPr>
            <w:tcW w:w="1181"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посещений в смену</w:t>
            </w:r>
          </w:p>
        </w:tc>
        <w:tc>
          <w:tcPr>
            <w:tcW w:w="158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181,5 на 10000 чел.</w:t>
            </w:r>
          </w:p>
        </w:tc>
        <w:tc>
          <w:tcPr>
            <w:tcW w:w="1386"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10</w:t>
            </w:r>
          </w:p>
        </w:tc>
        <w:tc>
          <w:tcPr>
            <w:tcW w:w="1005"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18</w:t>
            </w:r>
          </w:p>
        </w:tc>
        <w:tc>
          <w:tcPr>
            <w:tcW w:w="1320"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18</w:t>
            </w:r>
          </w:p>
        </w:tc>
        <w:tc>
          <w:tcPr>
            <w:tcW w:w="141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100</w:t>
            </w:r>
          </w:p>
        </w:tc>
        <w:tc>
          <w:tcPr>
            <w:tcW w:w="1652"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100</w:t>
            </w:r>
          </w:p>
        </w:tc>
        <w:tc>
          <w:tcPr>
            <w:tcW w:w="1399"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20</w:t>
            </w:r>
          </w:p>
        </w:tc>
      </w:tr>
      <w:tr w:rsidR="00064A46" w:rsidRPr="00064A46" w:rsidTr="00064A46">
        <w:trPr>
          <w:trHeight w:val="611"/>
        </w:trPr>
        <w:tc>
          <w:tcPr>
            <w:tcW w:w="3072" w:type="dxa"/>
            <w:tcBorders>
              <w:top w:val="nil"/>
              <w:left w:val="single" w:sz="4" w:space="0" w:color="auto"/>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Лечебно- профилактические медицинские организации, оказывающие медицинскую помощь в стационарных условиях</w:t>
            </w:r>
          </w:p>
        </w:tc>
        <w:tc>
          <w:tcPr>
            <w:tcW w:w="1181"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койка</w:t>
            </w:r>
          </w:p>
        </w:tc>
        <w:tc>
          <w:tcPr>
            <w:tcW w:w="158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71,9 койка на 10 тыс. человек.</w:t>
            </w:r>
          </w:p>
        </w:tc>
        <w:tc>
          <w:tcPr>
            <w:tcW w:w="1386"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4</w:t>
            </w:r>
          </w:p>
        </w:tc>
        <w:tc>
          <w:tcPr>
            <w:tcW w:w="1005"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320"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41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652"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399"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8</w:t>
            </w:r>
          </w:p>
        </w:tc>
      </w:tr>
      <w:tr w:rsidR="00064A46" w:rsidRPr="00064A46" w:rsidTr="00064A46">
        <w:trPr>
          <w:trHeight w:val="600"/>
        </w:trPr>
        <w:tc>
          <w:tcPr>
            <w:tcW w:w="3072" w:type="dxa"/>
            <w:tcBorders>
              <w:top w:val="nil"/>
              <w:left w:val="single" w:sz="4" w:space="0" w:color="auto"/>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 xml:space="preserve">Выдвижной пункт скорой медицинской помощи </w:t>
            </w:r>
          </w:p>
        </w:tc>
        <w:tc>
          <w:tcPr>
            <w:tcW w:w="1181"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единиц</w:t>
            </w:r>
          </w:p>
        </w:tc>
        <w:tc>
          <w:tcPr>
            <w:tcW w:w="158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 на 5 тыс.чел.</w:t>
            </w:r>
          </w:p>
        </w:tc>
        <w:tc>
          <w:tcPr>
            <w:tcW w:w="1386"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005"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320"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41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652"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399"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r>
      <w:tr w:rsidR="00064A46" w:rsidRPr="00064A46" w:rsidTr="00064A46">
        <w:trPr>
          <w:trHeight w:val="300"/>
        </w:trPr>
        <w:tc>
          <w:tcPr>
            <w:tcW w:w="14021" w:type="dxa"/>
            <w:gridSpan w:val="9"/>
            <w:tcBorders>
              <w:top w:val="single" w:sz="4" w:space="0" w:color="auto"/>
              <w:left w:val="single" w:sz="4" w:space="0" w:color="auto"/>
              <w:bottom w:val="nil"/>
              <w:right w:val="single" w:sz="4" w:space="0" w:color="000000"/>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t>Физкультурно-спортивные учреждения</w:t>
            </w:r>
          </w:p>
        </w:tc>
      </w:tr>
      <w:tr w:rsidR="00064A46" w:rsidRPr="00064A46" w:rsidTr="00064A46">
        <w:trPr>
          <w:trHeight w:val="70"/>
        </w:trPr>
        <w:tc>
          <w:tcPr>
            <w:tcW w:w="30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Плоскостные сооружения</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кв.м</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1950</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1035,5</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1833,0</w:t>
            </w:r>
          </w:p>
        </w:tc>
      </w:tr>
      <w:tr w:rsidR="00064A46" w:rsidRPr="00064A46" w:rsidTr="00064A46">
        <w:trPr>
          <w:trHeight w:val="70"/>
        </w:trPr>
        <w:tc>
          <w:tcPr>
            <w:tcW w:w="3072" w:type="dxa"/>
            <w:tcBorders>
              <w:top w:val="nil"/>
              <w:left w:val="single" w:sz="4" w:space="0" w:color="auto"/>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Физкультурно-спортивные залы</w:t>
            </w:r>
          </w:p>
        </w:tc>
        <w:tc>
          <w:tcPr>
            <w:tcW w:w="1181"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кв.м</w:t>
            </w:r>
          </w:p>
        </w:tc>
        <w:tc>
          <w:tcPr>
            <w:tcW w:w="1588" w:type="dxa"/>
            <w:tcBorders>
              <w:top w:val="nil"/>
              <w:left w:val="nil"/>
              <w:bottom w:val="single" w:sz="4" w:space="0" w:color="auto"/>
              <w:right w:val="single" w:sz="4" w:space="0" w:color="auto"/>
            </w:tcBorders>
            <w:shd w:val="clear" w:color="auto" w:fill="auto"/>
            <w:noWrap/>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350</w:t>
            </w:r>
          </w:p>
        </w:tc>
        <w:tc>
          <w:tcPr>
            <w:tcW w:w="1386"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185,9</w:t>
            </w:r>
          </w:p>
        </w:tc>
        <w:tc>
          <w:tcPr>
            <w:tcW w:w="1005"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0,0</w:t>
            </w:r>
          </w:p>
        </w:tc>
        <w:tc>
          <w:tcPr>
            <w:tcW w:w="1320"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0,0</w:t>
            </w:r>
          </w:p>
        </w:tc>
        <w:tc>
          <w:tcPr>
            <w:tcW w:w="141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652"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399"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329,0</w:t>
            </w:r>
          </w:p>
        </w:tc>
      </w:tr>
      <w:tr w:rsidR="00064A46" w:rsidRPr="00064A46" w:rsidTr="00064A46">
        <w:trPr>
          <w:trHeight w:val="285"/>
        </w:trPr>
        <w:tc>
          <w:tcPr>
            <w:tcW w:w="14021" w:type="dxa"/>
            <w:gridSpan w:val="9"/>
            <w:tcBorders>
              <w:top w:val="nil"/>
              <w:left w:val="single" w:sz="4" w:space="0" w:color="auto"/>
              <w:bottom w:val="nil"/>
              <w:right w:val="single" w:sz="4" w:space="0" w:color="000000"/>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t>Учреждения культуры и искусства</w:t>
            </w:r>
          </w:p>
        </w:tc>
      </w:tr>
      <w:tr w:rsidR="00064A46" w:rsidRPr="00064A46" w:rsidTr="00064A46">
        <w:trPr>
          <w:trHeight w:val="112"/>
        </w:trPr>
        <w:tc>
          <w:tcPr>
            <w:tcW w:w="30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Помещения для культурно- досуговой деятельности</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кв.м площади пола</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50</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27</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200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200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100</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753</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47</w:t>
            </w:r>
          </w:p>
        </w:tc>
      </w:tr>
      <w:tr w:rsidR="00064A46" w:rsidRPr="00064A46" w:rsidTr="00064A46">
        <w:trPr>
          <w:trHeight w:val="300"/>
        </w:trPr>
        <w:tc>
          <w:tcPr>
            <w:tcW w:w="14021" w:type="dxa"/>
            <w:gridSpan w:val="9"/>
            <w:tcBorders>
              <w:top w:val="nil"/>
              <w:left w:val="single" w:sz="4" w:space="0" w:color="auto"/>
              <w:bottom w:val="single" w:sz="4" w:space="0" w:color="000000"/>
              <w:right w:val="single" w:sz="4" w:space="0" w:color="000000"/>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t>Предприятия торговли, общественного питания и бытового обслуживания</w:t>
            </w:r>
          </w:p>
        </w:tc>
      </w:tr>
      <w:tr w:rsidR="00064A46" w:rsidRPr="00064A46" w:rsidTr="00064A46">
        <w:trPr>
          <w:trHeight w:val="660"/>
        </w:trPr>
        <w:tc>
          <w:tcPr>
            <w:tcW w:w="3072" w:type="dxa"/>
            <w:tcBorders>
              <w:top w:val="nil"/>
              <w:left w:val="single" w:sz="4" w:space="0" w:color="auto"/>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Магазины продовольственных и непродовольственных товаров</w:t>
            </w:r>
          </w:p>
        </w:tc>
        <w:tc>
          <w:tcPr>
            <w:tcW w:w="1181"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proofErr w:type="gramStart"/>
            <w:r w:rsidRPr="00064A46">
              <w:rPr>
                <w:color w:val="000000"/>
                <w:sz w:val="22"/>
                <w:szCs w:val="22"/>
              </w:rPr>
              <w:t>м</w:t>
            </w:r>
            <w:proofErr w:type="gramEnd"/>
            <w:r w:rsidRPr="00064A46">
              <w:rPr>
                <w:color w:val="000000"/>
                <w:sz w:val="22"/>
                <w:szCs w:val="22"/>
                <w:vertAlign w:val="superscript"/>
              </w:rPr>
              <w:t>2</w:t>
            </w:r>
            <w:r w:rsidRPr="00064A46">
              <w:rPr>
                <w:color w:val="000000"/>
                <w:sz w:val="22"/>
                <w:szCs w:val="22"/>
              </w:rPr>
              <w:t xml:space="preserve"> торговой площади</w:t>
            </w:r>
          </w:p>
        </w:tc>
        <w:tc>
          <w:tcPr>
            <w:tcW w:w="1588" w:type="dxa"/>
            <w:tcBorders>
              <w:top w:val="nil"/>
              <w:left w:val="nil"/>
              <w:bottom w:val="single" w:sz="4" w:space="0" w:color="auto"/>
              <w:right w:val="single" w:sz="4" w:space="0" w:color="auto"/>
            </w:tcBorders>
            <w:shd w:val="clear" w:color="auto" w:fill="auto"/>
            <w:noWrap/>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258</w:t>
            </w:r>
          </w:p>
        </w:tc>
        <w:tc>
          <w:tcPr>
            <w:tcW w:w="1386"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137</w:t>
            </w:r>
          </w:p>
        </w:tc>
        <w:tc>
          <w:tcPr>
            <w:tcW w:w="1005"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62</w:t>
            </w:r>
          </w:p>
        </w:tc>
        <w:tc>
          <w:tcPr>
            <w:tcW w:w="1320"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62</w:t>
            </w:r>
          </w:p>
        </w:tc>
        <w:tc>
          <w:tcPr>
            <w:tcW w:w="141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100</w:t>
            </w:r>
          </w:p>
        </w:tc>
        <w:tc>
          <w:tcPr>
            <w:tcW w:w="1652"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45</w:t>
            </w:r>
          </w:p>
        </w:tc>
        <w:tc>
          <w:tcPr>
            <w:tcW w:w="1399"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243</w:t>
            </w:r>
          </w:p>
        </w:tc>
      </w:tr>
      <w:tr w:rsidR="00064A46" w:rsidRPr="00064A46" w:rsidTr="00064A46">
        <w:trPr>
          <w:trHeight w:val="315"/>
        </w:trPr>
        <w:tc>
          <w:tcPr>
            <w:tcW w:w="3072" w:type="dxa"/>
            <w:tcBorders>
              <w:top w:val="nil"/>
              <w:left w:val="single" w:sz="4" w:space="0" w:color="auto"/>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Предприятия общественного питания</w:t>
            </w:r>
          </w:p>
        </w:tc>
        <w:tc>
          <w:tcPr>
            <w:tcW w:w="1181"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пос. мест</w:t>
            </w:r>
          </w:p>
        </w:tc>
        <w:tc>
          <w:tcPr>
            <w:tcW w:w="1588" w:type="dxa"/>
            <w:tcBorders>
              <w:top w:val="nil"/>
              <w:left w:val="nil"/>
              <w:bottom w:val="single" w:sz="4" w:space="0" w:color="auto"/>
              <w:right w:val="single" w:sz="4" w:space="0" w:color="auto"/>
            </w:tcBorders>
            <w:shd w:val="clear" w:color="auto" w:fill="auto"/>
            <w:noWrap/>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23</w:t>
            </w:r>
          </w:p>
        </w:tc>
        <w:tc>
          <w:tcPr>
            <w:tcW w:w="1386"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12</w:t>
            </w:r>
          </w:p>
        </w:tc>
        <w:tc>
          <w:tcPr>
            <w:tcW w:w="1005"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320"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41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100</w:t>
            </w:r>
          </w:p>
        </w:tc>
        <w:tc>
          <w:tcPr>
            <w:tcW w:w="1652"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399"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22</w:t>
            </w:r>
          </w:p>
        </w:tc>
      </w:tr>
      <w:tr w:rsidR="00064A46" w:rsidRPr="00064A46" w:rsidTr="00064A46">
        <w:trPr>
          <w:trHeight w:val="315"/>
        </w:trPr>
        <w:tc>
          <w:tcPr>
            <w:tcW w:w="3072" w:type="dxa"/>
            <w:tcBorders>
              <w:top w:val="nil"/>
              <w:left w:val="single" w:sz="4" w:space="0" w:color="auto"/>
              <w:bottom w:val="single" w:sz="4" w:space="0" w:color="auto"/>
              <w:right w:val="single" w:sz="4" w:space="0" w:color="auto"/>
            </w:tcBorders>
            <w:shd w:val="clear" w:color="auto" w:fill="auto"/>
            <w:vAlign w:val="bottom"/>
            <w:hideMark/>
          </w:tcPr>
          <w:p w:rsidR="00064A46" w:rsidRPr="00064A46" w:rsidRDefault="00064A46" w:rsidP="00064A46">
            <w:pPr>
              <w:spacing w:line="240" w:lineRule="auto"/>
              <w:jc w:val="center"/>
              <w:rPr>
                <w:color w:val="000000"/>
                <w:sz w:val="22"/>
                <w:szCs w:val="22"/>
              </w:rPr>
            </w:pPr>
            <w:r w:rsidRPr="00064A46">
              <w:rPr>
                <w:color w:val="000000"/>
                <w:sz w:val="22"/>
                <w:szCs w:val="22"/>
              </w:rPr>
              <w:t>Предприятия бытового обслуживания</w:t>
            </w:r>
          </w:p>
        </w:tc>
        <w:tc>
          <w:tcPr>
            <w:tcW w:w="1181" w:type="dxa"/>
            <w:tcBorders>
              <w:top w:val="nil"/>
              <w:left w:val="nil"/>
              <w:bottom w:val="single" w:sz="4" w:space="0" w:color="auto"/>
              <w:right w:val="single" w:sz="4" w:space="0" w:color="auto"/>
            </w:tcBorders>
            <w:shd w:val="clear" w:color="auto" w:fill="auto"/>
            <w:vAlign w:val="bottom"/>
            <w:hideMark/>
          </w:tcPr>
          <w:p w:rsidR="00064A46" w:rsidRPr="00064A46" w:rsidRDefault="00064A46" w:rsidP="00064A46">
            <w:pPr>
              <w:spacing w:line="240" w:lineRule="auto"/>
              <w:jc w:val="center"/>
              <w:rPr>
                <w:color w:val="000000"/>
                <w:sz w:val="22"/>
                <w:szCs w:val="22"/>
              </w:rPr>
            </w:pPr>
            <w:r w:rsidRPr="00064A46">
              <w:rPr>
                <w:color w:val="000000"/>
                <w:sz w:val="22"/>
                <w:szCs w:val="22"/>
              </w:rPr>
              <w:t>раб.мест</w:t>
            </w:r>
          </w:p>
        </w:tc>
        <w:tc>
          <w:tcPr>
            <w:tcW w:w="1588" w:type="dxa"/>
            <w:tcBorders>
              <w:top w:val="nil"/>
              <w:left w:val="nil"/>
              <w:bottom w:val="single" w:sz="4" w:space="0" w:color="auto"/>
              <w:right w:val="single" w:sz="4" w:space="0" w:color="auto"/>
            </w:tcBorders>
            <w:shd w:val="clear" w:color="auto" w:fill="auto"/>
            <w:noWrap/>
            <w:vAlign w:val="bottom"/>
            <w:hideMark/>
          </w:tcPr>
          <w:p w:rsidR="00064A46" w:rsidRPr="00064A46" w:rsidRDefault="00064A46" w:rsidP="00064A46">
            <w:pPr>
              <w:spacing w:line="240" w:lineRule="auto"/>
              <w:jc w:val="center"/>
              <w:rPr>
                <w:color w:val="000000"/>
                <w:sz w:val="22"/>
                <w:szCs w:val="22"/>
              </w:rPr>
            </w:pPr>
            <w:r w:rsidRPr="00064A46">
              <w:rPr>
                <w:color w:val="000000"/>
                <w:sz w:val="22"/>
                <w:szCs w:val="22"/>
              </w:rPr>
              <w:t>7</w:t>
            </w:r>
          </w:p>
        </w:tc>
        <w:tc>
          <w:tcPr>
            <w:tcW w:w="1386"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4</w:t>
            </w:r>
          </w:p>
        </w:tc>
        <w:tc>
          <w:tcPr>
            <w:tcW w:w="1005"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320"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41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652"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399"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7</w:t>
            </w:r>
          </w:p>
        </w:tc>
      </w:tr>
      <w:tr w:rsidR="00064A46" w:rsidRPr="00064A46" w:rsidTr="00064A46">
        <w:trPr>
          <w:trHeight w:val="300"/>
        </w:trPr>
        <w:tc>
          <w:tcPr>
            <w:tcW w:w="14021" w:type="dxa"/>
            <w:gridSpan w:val="9"/>
            <w:tcBorders>
              <w:top w:val="nil"/>
              <w:left w:val="single" w:sz="4" w:space="0" w:color="auto"/>
              <w:bottom w:val="single" w:sz="4" w:space="0" w:color="000000"/>
              <w:right w:val="single" w:sz="4" w:space="0" w:color="000000"/>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lastRenderedPageBreak/>
              <w:t>Организации и учреждения управления, кредитно-финансовые учреждения и предприятия связи</w:t>
            </w:r>
          </w:p>
        </w:tc>
      </w:tr>
      <w:tr w:rsidR="00064A46" w:rsidRPr="00064A46" w:rsidTr="00064A46">
        <w:trPr>
          <w:trHeight w:val="300"/>
        </w:trPr>
        <w:tc>
          <w:tcPr>
            <w:tcW w:w="3072" w:type="dxa"/>
            <w:tcBorders>
              <w:top w:val="nil"/>
              <w:left w:val="single" w:sz="4" w:space="0" w:color="auto"/>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Отделение связи</w:t>
            </w:r>
          </w:p>
        </w:tc>
        <w:tc>
          <w:tcPr>
            <w:tcW w:w="1181"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объект</w:t>
            </w:r>
          </w:p>
        </w:tc>
        <w:tc>
          <w:tcPr>
            <w:tcW w:w="1588" w:type="dxa"/>
            <w:tcBorders>
              <w:top w:val="nil"/>
              <w:left w:val="nil"/>
              <w:bottom w:val="single" w:sz="4" w:space="0" w:color="auto"/>
              <w:right w:val="single" w:sz="4" w:space="0" w:color="auto"/>
            </w:tcBorders>
            <w:shd w:val="clear" w:color="auto" w:fill="auto"/>
            <w:noWrap/>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w:t>
            </w:r>
          </w:p>
        </w:tc>
        <w:tc>
          <w:tcPr>
            <w:tcW w:w="1386"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w:t>
            </w:r>
          </w:p>
        </w:tc>
        <w:tc>
          <w:tcPr>
            <w:tcW w:w="1005"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w:t>
            </w:r>
          </w:p>
        </w:tc>
        <w:tc>
          <w:tcPr>
            <w:tcW w:w="1320"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w:t>
            </w:r>
          </w:p>
        </w:tc>
        <w:tc>
          <w:tcPr>
            <w:tcW w:w="141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100</w:t>
            </w:r>
          </w:p>
        </w:tc>
        <w:tc>
          <w:tcPr>
            <w:tcW w:w="1652"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100</w:t>
            </w:r>
          </w:p>
        </w:tc>
        <w:tc>
          <w:tcPr>
            <w:tcW w:w="1399"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w:t>
            </w:r>
          </w:p>
        </w:tc>
      </w:tr>
      <w:tr w:rsidR="00064A46" w:rsidRPr="00064A46" w:rsidTr="00064A46">
        <w:trPr>
          <w:trHeight w:val="300"/>
        </w:trPr>
        <w:tc>
          <w:tcPr>
            <w:tcW w:w="3072" w:type="dxa"/>
            <w:tcBorders>
              <w:top w:val="nil"/>
              <w:left w:val="single" w:sz="4" w:space="0" w:color="auto"/>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Отделение сбербанка</w:t>
            </w:r>
          </w:p>
        </w:tc>
        <w:tc>
          <w:tcPr>
            <w:tcW w:w="1181"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объект</w:t>
            </w:r>
          </w:p>
        </w:tc>
        <w:tc>
          <w:tcPr>
            <w:tcW w:w="1588" w:type="dxa"/>
            <w:tcBorders>
              <w:top w:val="nil"/>
              <w:left w:val="nil"/>
              <w:bottom w:val="single" w:sz="4" w:space="0" w:color="auto"/>
              <w:right w:val="single" w:sz="4" w:space="0" w:color="auto"/>
            </w:tcBorders>
            <w:shd w:val="clear" w:color="auto" w:fill="auto"/>
            <w:noWrap/>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0,5</w:t>
            </w:r>
          </w:p>
        </w:tc>
        <w:tc>
          <w:tcPr>
            <w:tcW w:w="1386"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005"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c>
          <w:tcPr>
            <w:tcW w:w="1320"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w:t>
            </w:r>
          </w:p>
        </w:tc>
        <w:tc>
          <w:tcPr>
            <w:tcW w:w="141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100</w:t>
            </w:r>
          </w:p>
        </w:tc>
        <w:tc>
          <w:tcPr>
            <w:tcW w:w="1652"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100</w:t>
            </w:r>
          </w:p>
        </w:tc>
        <w:tc>
          <w:tcPr>
            <w:tcW w:w="1399"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w:t>
            </w:r>
          </w:p>
        </w:tc>
      </w:tr>
      <w:tr w:rsidR="00064A46" w:rsidRPr="00064A46" w:rsidTr="00064A46">
        <w:trPr>
          <w:trHeight w:val="300"/>
        </w:trPr>
        <w:tc>
          <w:tcPr>
            <w:tcW w:w="14021"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t>Объекты пожарной охраны</w:t>
            </w:r>
          </w:p>
        </w:tc>
      </w:tr>
      <w:tr w:rsidR="00064A46" w:rsidRPr="00064A46" w:rsidTr="00064A46">
        <w:trPr>
          <w:trHeight w:val="300"/>
        </w:trPr>
        <w:tc>
          <w:tcPr>
            <w:tcW w:w="3072" w:type="dxa"/>
            <w:tcBorders>
              <w:top w:val="nil"/>
              <w:left w:val="single" w:sz="4" w:space="0" w:color="auto"/>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Пожарное депо</w:t>
            </w:r>
          </w:p>
        </w:tc>
        <w:tc>
          <w:tcPr>
            <w:tcW w:w="1181"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машина</w:t>
            </w:r>
          </w:p>
        </w:tc>
        <w:tc>
          <w:tcPr>
            <w:tcW w:w="1588" w:type="dxa"/>
            <w:tcBorders>
              <w:top w:val="nil"/>
              <w:left w:val="nil"/>
              <w:bottom w:val="single" w:sz="4" w:space="0" w:color="auto"/>
              <w:right w:val="single" w:sz="4" w:space="0" w:color="auto"/>
            </w:tcBorders>
            <w:shd w:val="clear" w:color="auto" w:fill="auto"/>
            <w:noWrap/>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w:t>
            </w:r>
          </w:p>
        </w:tc>
        <w:tc>
          <w:tcPr>
            <w:tcW w:w="1386"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w:t>
            </w:r>
          </w:p>
        </w:tc>
        <w:tc>
          <w:tcPr>
            <w:tcW w:w="1005"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w:t>
            </w:r>
          </w:p>
        </w:tc>
        <w:tc>
          <w:tcPr>
            <w:tcW w:w="1320"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w:t>
            </w:r>
          </w:p>
        </w:tc>
        <w:tc>
          <w:tcPr>
            <w:tcW w:w="141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100</w:t>
            </w:r>
          </w:p>
        </w:tc>
        <w:tc>
          <w:tcPr>
            <w:tcW w:w="1652"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100</w:t>
            </w:r>
          </w:p>
        </w:tc>
        <w:tc>
          <w:tcPr>
            <w:tcW w:w="1399"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w:t>
            </w:r>
          </w:p>
        </w:tc>
      </w:tr>
      <w:tr w:rsidR="00064A46" w:rsidRPr="00064A46" w:rsidTr="00064A46">
        <w:trPr>
          <w:trHeight w:val="300"/>
        </w:trPr>
        <w:tc>
          <w:tcPr>
            <w:tcW w:w="14021"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064A46" w:rsidRPr="00064A46" w:rsidRDefault="00064A46" w:rsidP="00064A46">
            <w:pPr>
              <w:spacing w:line="240" w:lineRule="auto"/>
              <w:jc w:val="center"/>
              <w:rPr>
                <w:b/>
                <w:bCs/>
                <w:color w:val="000000"/>
                <w:sz w:val="22"/>
                <w:szCs w:val="22"/>
              </w:rPr>
            </w:pPr>
            <w:r w:rsidRPr="00064A46">
              <w:rPr>
                <w:b/>
                <w:bCs/>
                <w:color w:val="000000"/>
                <w:sz w:val="22"/>
                <w:szCs w:val="22"/>
              </w:rPr>
              <w:t>Объекты специального назначения</w:t>
            </w:r>
          </w:p>
        </w:tc>
      </w:tr>
      <w:tr w:rsidR="00064A46" w:rsidRPr="00064A46" w:rsidTr="00064A46">
        <w:trPr>
          <w:trHeight w:val="600"/>
        </w:trPr>
        <w:tc>
          <w:tcPr>
            <w:tcW w:w="3072" w:type="dxa"/>
            <w:tcBorders>
              <w:top w:val="nil"/>
              <w:left w:val="single" w:sz="4" w:space="0" w:color="auto"/>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Кладбище традиционного захоронения</w:t>
            </w:r>
          </w:p>
        </w:tc>
        <w:tc>
          <w:tcPr>
            <w:tcW w:w="1181"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га</w:t>
            </w:r>
          </w:p>
        </w:tc>
        <w:tc>
          <w:tcPr>
            <w:tcW w:w="1588" w:type="dxa"/>
            <w:tcBorders>
              <w:top w:val="nil"/>
              <w:left w:val="nil"/>
              <w:bottom w:val="single" w:sz="4" w:space="0" w:color="auto"/>
              <w:right w:val="single" w:sz="4" w:space="0" w:color="auto"/>
            </w:tcBorders>
            <w:shd w:val="clear" w:color="auto" w:fill="auto"/>
            <w:noWrap/>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0,24</w:t>
            </w:r>
          </w:p>
        </w:tc>
        <w:tc>
          <w:tcPr>
            <w:tcW w:w="1386"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0,13</w:t>
            </w:r>
          </w:p>
        </w:tc>
        <w:tc>
          <w:tcPr>
            <w:tcW w:w="1005"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3,00</w:t>
            </w:r>
          </w:p>
        </w:tc>
        <w:tc>
          <w:tcPr>
            <w:tcW w:w="1320"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3,00</w:t>
            </w:r>
          </w:p>
        </w:tc>
        <w:tc>
          <w:tcPr>
            <w:tcW w:w="1418"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100</w:t>
            </w:r>
          </w:p>
        </w:tc>
        <w:tc>
          <w:tcPr>
            <w:tcW w:w="1652"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2354</w:t>
            </w:r>
          </w:p>
        </w:tc>
        <w:tc>
          <w:tcPr>
            <w:tcW w:w="1399" w:type="dxa"/>
            <w:tcBorders>
              <w:top w:val="nil"/>
              <w:left w:val="nil"/>
              <w:bottom w:val="single" w:sz="4" w:space="0" w:color="auto"/>
              <w:right w:val="single" w:sz="4" w:space="0" w:color="auto"/>
            </w:tcBorders>
            <w:shd w:val="clear" w:color="auto" w:fill="auto"/>
            <w:vAlign w:val="center"/>
            <w:hideMark/>
          </w:tcPr>
          <w:p w:rsidR="00064A46" w:rsidRPr="00064A46" w:rsidRDefault="00064A46" w:rsidP="00064A46">
            <w:pPr>
              <w:spacing w:line="240" w:lineRule="auto"/>
              <w:jc w:val="center"/>
              <w:rPr>
                <w:color w:val="000000"/>
                <w:sz w:val="22"/>
                <w:szCs w:val="22"/>
              </w:rPr>
            </w:pPr>
            <w:r w:rsidRPr="00064A46">
              <w:rPr>
                <w:color w:val="000000"/>
                <w:sz w:val="22"/>
                <w:szCs w:val="22"/>
              </w:rPr>
              <w:t>0,23</w:t>
            </w:r>
          </w:p>
        </w:tc>
      </w:tr>
    </w:tbl>
    <w:p w:rsidR="00064A46" w:rsidRPr="000A3627" w:rsidRDefault="00064A46" w:rsidP="0058247A">
      <w:pPr>
        <w:rPr>
          <w:highlight w:val="green"/>
        </w:rPr>
        <w:sectPr w:rsidR="00064A46" w:rsidRPr="000A3627" w:rsidSect="008E19D4">
          <w:pgSz w:w="15840" w:h="12240" w:orient="landscape"/>
          <w:pgMar w:top="1134" w:right="1134" w:bottom="760" w:left="1134" w:header="680" w:footer="57" w:gutter="0"/>
          <w:cols w:space="720"/>
          <w:noEndnote/>
          <w:docGrid w:linePitch="360"/>
        </w:sectPr>
      </w:pPr>
    </w:p>
    <w:p w:rsidR="00914E0F" w:rsidRPr="00616FF1" w:rsidRDefault="00914E0F" w:rsidP="00E11ABA">
      <w:pPr>
        <w:ind w:firstLine="709"/>
        <w:rPr>
          <w:b/>
          <w:i/>
          <w:u w:val="single"/>
        </w:rPr>
      </w:pPr>
      <w:bookmarkStart w:id="31" w:name="_Toc230674875"/>
      <w:bookmarkStart w:id="32" w:name="_Toc230675003"/>
      <w:bookmarkStart w:id="33" w:name="_Toc230675453"/>
      <w:bookmarkStart w:id="34" w:name="_Toc230681218"/>
      <w:bookmarkStart w:id="35" w:name="_Toc243993621"/>
      <w:r w:rsidRPr="00616FF1">
        <w:rPr>
          <w:b/>
          <w:i/>
          <w:u w:val="single"/>
        </w:rPr>
        <w:lastRenderedPageBreak/>
        <w:t>Направления развития социального и культурно-бытового обслуживания</w:t>
      </w:r>
    </w:p>
    <w:p w:rsidR="0061440D" w:rsidRPr="00616FF1" w:rsidRDefault="0061440D" w:rsidP="00E11ABA">
      <w:pPr>
        <w:ind w:firstLine="709"/>
        <w:rPr>
          <w:u w:val="single"/>
        </w:rPr>
      </w:pPr>
      <w:r w:rsidRPr="00616FF1">
        <w:rPr>
          <w:u w:val="single"/>
        </w:rPr>
        <w:t>Основные направления социальной политики</w:t>
      </w:r>
    </w:p>
    <w:p w:rsidR="0061440D" w:rsidRPr="00616FF1" w:rsidRDefault="0061440D" w:rsidP="00E11ABA">
      <w:pPr>
        <w:tabs>
          <w:tab w:val="left" w:pos="851"/>
          <w:tab w:val="left" w:pos="993"/>
        </w:tabs>
        <w:ind w:firstLine="709"/>
        <w:rPr>
          <w:color w:val="000000" w:themeColor="text1"/>
        </w:rPr>
      </w:pPr>
      <w:r w:rsidRPr="00616FF1">
        <w:rPr>
          <w:color w:val="000000" w:themeColor="text1"/>
        </w:rPr>
        <w:t>1.</w:t>
      </w:r>
      <w:r w:rsidRPr="00616FF1">
        <w:rPr>
          <w:color w:val="000000" w:themeColor="text1"/>
        </w:rPr>
        <w:tab/>
        <w:t>Сохранение сети учреждений социальной сферы, укрепление их материально-технической базы.</w:t>
      </w:r>
    </w:p>
    <w:p w:rsidR="0061440D" w:rsidRPr="00616FF1" w:rsidRDefault="0061440D" w:rsidP="00E11ABA">
      <w:pPr>
        <w:tabs>
          <w:tab w:val="left" w:pos="851"/>
          <w:tab w:val="left" w:pos="993"/>
        </w:tabs>
        <w:ind w:firstLine="709"/>
        <w:rPr>
          <w:color w:val="000000" w:themeColor="text1"/>
        </w:rPr>
      </w:pPr>
      <w:r w:rsidRPr="00616FF1">
        <w:rPr>
          <w:color w:val="000000" w:themeColor="text1"/>
        </w:rPr>
        <w:t>2.</w:t>
      </w:r>
      <w:r w:rsidRPr="00616FF1">
        <w:rPr>
          <w:color w:val="000000" w:themeColor="text1"/>
        </w:rPr>
        <w:tab/>
        <w:t>Обновление содержания и методов обучения в средней школе, дифференциация образовательного процесса, комплексное обновление учебно-лабораторной базы образовательных учреждений, информатизация системы образования.</w:t>
      </w:r>
    </w:p>
    <w:p w:rsidR="0061440D" w:rsidRPr="00616FF1" w:rsidRDefault="0061440D" w:rsidP="00E11ABA">
      <w:pPr>
        <w:tabs>
          <w:tab w:val="left" w:pos="851"/>
          <w:tab w:val="left" w:pos="993"/>
        </w:tabs>
        <w:ind w:firstLine="709"/>
        <w:rPr>
          <w:color w:val="000000" w:themeColor="text1"/>
        </w:rPr>
      </w:pPr>
      <w:r w:rsidRPr="00616FF1">
        <w:rPr>
          <w:color w:val="000000" w:themeColor="text1"/>
        </w:rPr>
        <w:t>3.</w:t>
      </w:r>
      <w:r w:rsidRPr="00616FF1">
        <w:rPr>
          <w:color w:val="000000" w:themeColor="text1"/>
        </w:rPr>
        <w:tab/>
        <w:t>Создание условий и стимулов для максимально возможного предотвращения заболеваний и травматизма населения, усиление контроля над охраной труда на производстве.</w:t>
      </w:r>
    </w:p>
    <w:p w:rsidR="0061440D" w:rsidRPr="00616FF1" w:rsidRDefault="0061440D" w:rsidP="00E11ABA">
      <w:pPr>
        <w:tabs>
          <w:tab w:val="left" w:pos="851"/>
          <w:tab w:val="left" w:pos="993"/>
        </w:tabs>
        <w:ind w:firstLine="709"/>
        <w:rPr>
          <w:color w:val="000000" w:themeColor="text1"/>
        </w:rPr>
      </w:pPr>
      <w:r w:rsidRPr="00616FF1">
        <w:rPr>
          <w:color w:val="000000" w:themeColor="text1"/>
        </w:rPr>
        <w:t>4.</w:t>
      </w:r>
      <w:r w:rsidRPr="00616FF1">
        <w:rPr>
          <w:color w:val="000000" w:themeColor="text1"/>
        </w:rPr>
        <w:tab/>
        <w:t>Содействие расширению сети обслуживания граждан пожилого возраста и инвалидов на дому.</w:t>
      </w:r>
    </w:p>
    <w:p w:rsidR="0061440D" w:rsidRPr="00616FF1" w:rsidRDefault="0061440D" w:rsidP="00E11ABA">
      <w:pPr>
        <w:tabs>
          <w:tab w:val="left" w:pos="851"/>
          <w:tab w:val="left" w:pos="993"/>
        </w:tabs>
        <w:ind w:firstLine="709"/>
        <w:rPr>
          <w:b/>
        </w:rPr>
      </w:pPr>
      <w:r w:rsidRPr="00616FF1">
        <w:rPr>
          <w:color w:val="000000" w:themeColor="text1"/>
        </w:rPr>
        <w:t>5.</w:t>
      </w:r>
      <w:r w:rsidRPr="00616FF1">
        <w:rPr>
          <w:color w:val="000000" w:themeColor="text1"/>
        </w:rPr>
        <w:tab/>
        <w:t xml:space="preserve">Создание условий для развития благотворительности и других форм общественной взаимопомощи. </w:t>
      </w:r>
    </w:p>
    <w:p w:rsidR="00914E0F" w:rsidRPr="00616FF1" w:rsidRDefault="004A5491" w:rsidP="00E11ABA">
      <w:pPr>
        <w:ind w:firstLine="709"/>
        <w:rPr>
          <w:b/>
          <w:i/>
        </w:rPr>
      </w:pPr>
      <w:r>
        <w:rPr>
          <w:b/>
          <w:i/>
        </w:rPr>
        <w:t>Учреждения образования</w:t>
      </w:r>
    </w:p>
    <w:p w:rsidR="00C710AE" w:rsidRDefault="004A5491" w:rsidP="004A5491">
      <w:pPr>
        <w:ind w:firstLine="709"/>
      </w:pPr>
      <w:r>
        <w:t xml:space="preserve">На территории сельского поселения </w:t>
      </w:r>
      <w:r w:rsidR="00AE0071">
        <w:t>Егоровский</w:t>
      </w:r>
      <w:r>
        <w:t xml:space="preserve"> сельсовет расположен</w:t>
      </w:r>
      <w:r w:rsidR="00435624">
        <w:t>а</w:t>
      </w:r>
      <w:r>
        <w:t xml:space="preserve"> </w:t>
      </w:r>
      <w:r w:rsidR="00435624">
        <w:t xml:space="preserve">Егоровская </w:t>
      </w:r>
      <w:r>
        <w:t>общеобразовательн</w:t>
      </w:r>
      <w:r w:rsidR="00435624">
        <w:t>ая</w:t>
      </w:r>
      <w:r>
        <w:t xml:space="preserve"> школ</w:t>
      </w:r>
      <w:r w:rsidR="00435624">
        <w:t>а</w:t>
      </w:r>
      <w:r>
        <w:t xml:space="preserve">, </w:t>
      </w:r>
      <w:r w:rsidR="005E51D0">
        <w:t>обслуживающ</w:t>
      </w:r>
      <w:r w:rsidR="00435624">
        <w:t>ая</w:t>
      </w:r>
      <w:r w:rsidR="005E51D0">
        <w:t xml:space="preserve"> </w:t>
      </w:r>
      <w:r w:rsidR="00C710AE">
        <w:t>все населенные пункты сельского поселения</w:t>
      </w:r>
      <w:r w:rsidR="005E51D0">
        <w:t xml:space="preserve">. </w:t>
      </w:r>
    </w:p>
    <w:p w:rsidR="00C710AE" w:rsidRDefault="005E51D0" w:rsidP="004A5491">
      <w:pPr>
        <w:ind w:firstLine="709"/>
      </w:pPr>
      <w:r>
        <w:t>Фактическая посещаемость школ</w:t>
      </w:r>
      <w:r w:rsidR="00435624">
        <w:t>ы</w:t>
      </w:r>
      <w:r>
        <w:t xml:space="preserve"> </w:t>
      </w:r>
      <w:r w:rsidR="00AE0071">
        <w:t>Егоровского</w:t>
      </w:r>
      <w:r w:rsidR="00B2536E">
        <w:t xml:space="preserve"> сельсовета</w:t>
      </w:r>
      <w:r>
        <w:t xml:space="preserve"> </w:t>
      </w:r>
      <w:r w:rsidR="00C710AE">
        <w:t xml:space="preserve">составляет </w:t>
      </w:r>
      <w:r w:rsidR="00435624">
        <w:t>72</w:t>
      </w:r>
      <w:r w:rsidR="00C710AE">
        <w:t xml:space="preserve">% от </w:t>
      </w:r>
      <w:r>
        <w:t>проектн</w:t>
      </w:r>
      <w:r w:rsidR="00C710AE">
        <w:t>ой</w:t>
      </w:r>
      <w:r>
        <w:t xml:space="preserve"> мощност</w:t>
      </w:r>
      <w:r w:rsidR="00C710AE">
        <w:t>и</w:t>
      </w:r>
      <w:r>
        <w:t xml:space="preserve"> школ</w:t>
      </w:r>
      <w:r w:rsidR="00435624">
        <w:t>ы</w:t>
      </w:r>
      <w:r w:rsidR="00C710AE">
        <w:t>.</w:t>
      </w:r>
      <w:r w:rsidR="003358F5">
        <w:t xml:space="preserve"> </w:t>
      </w:r>
    </w:p>
    <w:p w:rsidR="00A41AD1" w:rsidRDefault="00A41AD1" w:rsidP="00A41AD1">
      <w:pPr>
        <w:ind w:firstLine="709"/>
      </w:pPr>
      <w:r>
        <w:t xml:space="preserve">Согласно Схеме территориального планирования Воскресенского муниципального района Нижегородской области (реквизиты – п.19 табл.1.1) в д.Егорово запланировано строительство детского дошкольного учреждения.  </w:t>
      </w:r>
    </w:p>
    <w:p w:rsidR="00731E34" w:rsidRDefault="003A0C3D" w:rsidP="00D238B1">
      <w:pPr>
        <w:ind w:firstLine="709"/>
      </w:pPr>
      <w:r w:rsidRPr="0019412A">
        <w:t xml:space="preserve">В связи с планируемым приростом населения </w:t>
      </w:r>
      <w:r w:rsidR="00AE0071">
        <w:t>Егоровского</w:t>
      </w:r>
      <w:r w:rsidRPr="0019412A">
        <w:t xml:space="preserve"> сельсовета Генеральным планом предлагается</w:t>
      </w:r>
      <w:r w:rsidR="00731E34" w:rsidRPr="0019412A">
        <w:t xml:space="preserve"> </w:t>
      </w:r>
      <w:r w:rsidR="00435624">
        <w:t>строительство детского сада на 3</w:t>
      </w:r>
      <w:r w:rsidR="00064A46">
        <w:t>3</w:t>
      </w:r>
      <w:r w:rsidR="00435624">
        <w:t xml:space="preserve"> мест, а также реконструкция здания школы с увеличением количества мест до </w:t>
      </w:r>
      <w:r w:rsidR="00064A46">
        <w:t>94</w:t>
      </w:r>
      <w:r w:rsidR="00527907" w:rsidRPr="0019412A">
        <w:t>.</w:t>
      </w:r>
    </w:p>
    <w:p w:rsidR="00DF7791" w:rsidRPr="007E78AC" w:rsidRDefault="00DF7791" w:rsidP="00D238B1">
      <w:pPr>
        <w:ind w:firstLine="709"/>
      </w:pPr>
      <w:r>
        <w:t>Внешкольные учреждения проектом предусматривается размещать в здани</w:t>
      </w:r>
      <w:r w:rsidR="00435624">
        <w:t>и</w:t>
      </w:r>
      <w:r>
        <w:t xml:space="preserve"> школ</w:t>
      </w:r>
      <w:r w:rsidR="00A41AD1">
        <w:t>ы и</w:t>
      </w:r>
      <w:r w:rsidR="00435624">
        <w:t xml:space="preserve"> детского сада</w:t>
      </w:r>
      <w:r>
        <w:t>.</w:t>
      </w:r>
    </w:p>
    <w:p w:rsidR="00914E0F" w:rsidRPr="001C36CA" w:rsidRDefault="004A5491" w:rsidP="00E11ABA">
      <w:pPr>
        <w:ind w:firstLine="709"/>
        <w:rPr>
          <w:b/>
          <w:i/>
        </w:rPr>
      </w:pPr>
      <w:r>
        <w:rPr>
          <w:b/>
          <w:i/>
        </w:rPr>
        <w:t>Учреждения культуры и искусства</w:t>
      </w:r>
    </w:p>
    <w:p w:rsidR="00A849F9" w:rsidRPr="001C36CA" w:rsidRDefault="0092385F" w:rsidP="00E11ABA">
      <w:pPr>
        <w:ind w:firstLine="709"/>
      </w:pPr>
      <w:r w:rsidRPr="001C36CA">
        <w:t xml:space="preserve">Объекты </w:t>
      </w:r>
      <w:proofErr w:type="gramStart"/>
      <w:r w:rsidRPr="001C36CA">
        <w:t>к</w:t>
      </w:r>
      <w:r w:rsidR="00914E0F" w:rsidRPr="001C36CA">
        <w:t>ультур</w:t>
      </w:r>
      <w:r w:rsidRPr="001C36CA">
        <w:t>ы</w:t>
      </w:r>
      <w:r w:rsidR="00914E0F" w:rsidRPr="001C36CA">
        <w:t xml:space="preserve">  </w:t>
      </w:r>
      <w:r w:rsidRPr="001C36CA">
        <w:t>и</w:t>
      </w:r>
      <w:proofErr w:type="gramEnd"/>
      <w:r w:rsidRPr="001C36CA">
        <w:t xml:space="preserve"> досуга </w:t>
      </w:r>
      <w:r w:rsidR="00914E0F" w:rsidRPr="001C36CA">
        <w:t xml:space="preserve">в </w:t>
      </w:r>
      <w:r w:rsidR="001C36CA" w:rsidRPr="001C36CA">
        <w:t>сельсовете</w:t>
      </w:r>
      <w:r w:rsidR="00914E0F" w:rsidRPr="001C36CA">
        <w:t xml:space="preserve"> представлен</w:t>
      </w:r>
      <w:r w:rsidRPr="001C36CA">
        <w:t>ы</w:t>
      </w:r>
      <w:r w:rsidR="00914E0F" w:rsidRPr="001C36CA">
        <w:t xml:space="preserve"> </w:t>
      </w:r>
      <w:r w:rsidR="00A41AD1">
        <w:t>сельскими клубами в д.Егорово и д.Осиновка</w:t>
      </w:r>
      <w:r w:rsidR="00B2536E">
        <w:t>.</w:t>
      </w:r>
    </w:p>
    <w:p w:rsidR="000C1469" w:rsidRDefault="00B2536E" w:rsidP="00E11ABA">
      <w:pPr>
        <w:ind w:firstLine="709"/>
      </w:pPr>
      <w:r>
        <w:t>Обеспеченность существующими учреждениями культуры соответствует Региональным норма</w:t>
      </w:r>
      <w:r w:rsidR="00A41AD1">
        <w:t>тивам</w:t>
      </w:r>
      <w:r>
        <w:t xml:space="preserve"> градостроительного проектирования Нижегородской области, проектирование новых не требуется.</w:t>
      </w:r>
    </w:p>
    <w:p w:rsidR="001E434F" w:rsidRDefault="001E434F" w:rsidP="001E434F">
      <w:pPr>
        <w:ind w:firstLine="709"/>
      </w:pPr>
      <w:r>
        <w:t>В соответствие с Программой комплексного развития систем коммунальной инфраструктуры Егоровского сельсовета на 2016-2025годы, утвержденной Постановлением Администрации Егоровского сельсовета от 28 сентября 2016 г.№62, планируется выполнить ремонт зданий сельских клубов в д.Егорово и д.Осиновке.</w:t>
      </w:r>
    </w:p>
    <w:p w:rsidR="00B2536E" w:rsidRDefault="00B2536E" w:rsidP="00B2536E">
      <w:pPr>
        <w:ind w:firstLine="709"/>
      </w:pPr>
      <w:r w:rsidRPr="00BD03B2">
        <w:lastRenderedPageBreak/>
        <w:t>Генеральным планом предусматривается поддержание существующих объектов в надлежащем техническом состоянии.</w:t>
      </w:r>
    </w:p>
    <w:p w:rsidR="00914E0F" w:rsidRPr="00BD03B2" w:rsidRDefault="00914E0F" w:rsidP="00E11ABA">
      <w:pPr>
        <w:ind w:firstLine="709"/>
        <w:rPr>
          <w:b/>
          <w:i/>
        </w:rPr>
      </w:pPr>
      <w:r w:rsidRPr="00BD03B2">
        <w:rPr>
          <w:b/>
          <w:i/>
        </w:rPr>
        <w:t>Здравоохранение</w:t>
      </w:r>
    </w:p>
    <w:p w:rsidR="00A067C1" w:rsidRDefault="00F463DE" w:rsidP="00E11ABA">
      <w:pPr>
        <w:ind w:firstLine="709"/>
      </w:pPr>
      <w:r w:rsidRPr="00BD03B2">
        <w:t xml:space="preserve">Сфера здравоохранения </w:t>
      </w:r>
      <w:r w:rsidR="00A41AD1">
        <w:t xml:space="preserve">на территории Егоровского сельсовета </w:t>
      </w:r>
      <w:r w:rsidRPr="00BD03B2">
        <w:t>представлена</w:t>
      </w:r>
      <w:r w:rsidR="00BD03B2" w:rsidRPr="00BD03B2">
        <w:t xml:space="preserve"> </w:t>
      </w:r>
      <w:r w:rsidR="00B2536E">
        <w:t>фельдшерско-акушерскими пунктами</w:t>
      </w:r>
      <w:r w:rsidR="00A41AD1">
        <w:t xml:space="preserve"> в д.Егорово и д.Осиновка</w:t>
      </w:r>
      <w:r w:rsidRPr="00BD03B2">
        <w:t xml:space="preserve">. </w:t>
      </w:r>
    </w:p>
    <w:p w:rsidR="00A41AD1" w:rsidRDefault="00A41AD1" w:rsidP="00A41AD1">
      <w:pPr>
        <w:ind w:firstLine="709"/>
      </w:pPr>
      <w:r>
        <w:t>Согласно Схеме территориального планирования Воскресенского муниципального района Нижегородской области (реквизиты – п.19 табл.1.1) в д.Ерзово</w:t>
      </w:r>
      <w:r w:rsidR="00665579">
        <w:t xml:space="preserve"> и д.Бовырино</w:t>
      </w:r>
      <w:r>
        <w:t xml:space="preserve"> запланировано строительство фельдшерско-акушерск</w:t>
      </w:r>
      <w:r w:rsidR="00665579">
        <w:t>их</w:t>
      </w:r>
      <w:r>
        <w:t xml:space="preserve"> пункт</w:t>
      </w:r>
      <w:r w:rsidR="00665579">
        <w:t>ов. Для д.Ерзово д</w:t>
      </w:r>
      <w:r>
        <w:t>анное предложение является не</w:t>
      </w:r>
      <w:r w:rsidR="004B3333">
        <w:t>целесообразным, так как численность населения д.Ерзово составляет 1 человек и развития населенного пункта Генеральным планом не предусматривается</w:t>
      </w:r>
    </w:p>
    <w:p w:rsidR="00914E0F" w:rsidRDefault="00914E0F" w:rsidP="00E11ABA">
      <w:pPr>
        <w:ind w:firstLine="709"/>
      </w:pPr>
      <w:r w:rsidRPr="00BD03B2">
        <w:t xml:space="preserve">Генеральным планом </w:t>
      </w:r>
      <w:r w:rsidR="004B3333">
        <w:t xml:space="preserve">предлагается </w:t>
      </w:r>
      <w:r w:rsidR="00665579">
        <w:t>строительство фельдшерско-акушерского пункта в д.Бовырино на 5 посещений в смену</w:t>
      </w:r>
      <w:r w:rsidRPr="00BD03B2">
        <w:t>.</w:t>
      </w:r>
    </w:p>
    <w:p w:rsidR="00B2536E" w:rsidRPr="00BD03B2" w:rsidRDefault="00B2536E" w:rsidP="00B2536E">
      <w:pPr>
        <w:ind w:firstLine="709"/>
        <w:rPr>
          <w:b/>
          <w:i/>
        </w:rPr>
      </w:pPr>
      <w:r>
        <w:rPr>
          <w:b/>
          <w:i/>
        </w:rPr>
        <w:t>Физкультура и спорт</w:t>
      </w:r>
    </w:p>
    <w:p w:rsidR="00B2536E" w:rsidRPr="00BD03B2" w:rsidRDefault="004B3333" w:rsidP="00B2536E">
      <w:pPr>
        <w:ind w:firstLine="709"/>
      </w:pPr>
      <w:r>
        <w:t>На территории Егоровского сельсовета учреждения физкультуры и спорта отсутствуют.</w:t>
      </w:r>
    </w:p>
    <w:p w:rsidR="00B2536E" w:rsidRDefault="00B2536E" w:rsidP="00B2536E">
      <w:pPr>
        <w:ind w:firstLine="709"/>
      </w:pPr>
      <w:r>
        <w:t xml:space="preserve">Проектом генерального плана предлагается </w:t>
      </w:r>
      <w:r w:rsidR="00A2233C">
        <w:t>оборудование спортивного зала Егоровской школы для общественного пользования населением сельсовета</w:t>
      </w:r>
      <w:r>
        <w:t xml:space="preserve">. </w:t>
      </w:r>
    </w:p>
    <w:p w:rsidR="002C57E0" w:rsidRDefault="002C57E0" w:rsidP="002C57E0">
      <w:pPr>
        <w:ind w:firstLine="709"/>
        <w:rPr>
          <w:b/>
          <w:i/>
        </w:rPr>
      </w:pPr>
      <w:r>
        <w:rPr>
          <w:b/>
          <w:i/>
        </w:rPr>
        <w:t>Учреждения социального обслуживания</w:t>
      </w:r>
    </w:p>
    <w:p w:rsidR="002C57E0" w:rsidRPr="00BD03B2" w:rsidRDefault="002C57E0" w:rsidP="002C57E0">
      <w:pPr>
        <w:ind w:firstLine="709"/>
      </w:pPr>
      <w:r>
        <w:t>На территории Егоровского сельсовета учреждения социального обслуживания представлены зданием Администрации поселения, а также отделением почты.</w:t>
      </w:r>
    </w:p>
    <w:p w:rsidR="002C57E0" w:rsidRPr="00642E7A" w:rsidRDefault="002C57E0" w:rsidP="002C57E0">
      <w:pPr>
        <w:ind w:firstLine="709"/>
      </w:pPr>
      <w:r>
        <w:t>В соответствие с Программой комплексного развития систем коммунальной инфраструктуры Егоровского сельсовета на 2016-2025годы, утвержденной Постановлением Администрации Егоровского сельсовета от 28 сентября 2016 г.№62 запланирован ремонт печного отопления здания администрации.</w:t>
      </w:r>
    </w:p>
    <w:p w:rsidR="00914E0F" w:rsidRPr="00BD03B2" w:rsidRDefault="00914E0F" w:rsidP="00E11ABA">
      <w:pPr>
        <w:ind w:firstLine="709"/>
        <w:rPr>
          <w:b/>
          <w:i/>
        </w:rPr>
      </w:pPr>
      <w:r w:rsidRPr="00BD03B2">
        <w:rPr>
          <w:b/>
          <w:i/>
        </w:rPr>
        <w:t>Коммунально-бытовое обслуживание населения</w:t>
      </w:r>
    </w:p>
    <w:p w:rsidR="00914E0F" w:rsidRDefault="00914E0F" w:rsidP="005F16E0">
      <w:pPr>
        <w:ind w:firstLine="709"/>
      </w:pPr>
      <w:r w:rsidRPr="00BD03B2">
        <w:t>Объекты коммунально-бытового обслуживания населения предлаг</w:t>
      </w:r>
      <w:r w:rsidR="00C60146" w:rsidRPr="00BD03B2">
        <w:t xml:space="preserve">ается размещать на территориях </w:t>
      </w:r>
      <w:r w:rsidRPr="00BD03B2">
        <w:t xml:space="preserve">населенных пунктах согласно указаниям по их размещению в описаниях функциональных зон и с учетом требований градостроительного зонирования правил землепользования и </w:t>
      </w:r>
      <w:r w:rsidRPr="002F4203">
        <w:t>застройки.</w:t>
      </w:r>
    </w:p>
    <w:p w:rsidR="00642E7A" w:rsidRDefault="00642E7A" w:rsidP="00642E7A">
      <w:pPr>
        <w:ind w:firstLine="709"/>
        <w:rPr>
          <w:b/>
          <w:i/>
        </w:rPr>
      </w:pPr>
      <w:r>
        <w:rPr>
          <w:b/>
          <w:i/>
        </w:rPr>
        <w:t>Объекты пожарной охраны</w:t>
      </w:r>
    </w:p>
    <w:p w:rsidR="00642E7A" w:rsidRDefault="00642E7A" w:rsidP="00642E7A">
      <w:pPr>
        <w:ind w:firstLine="709"/>
      </w:pPr>
      <w:r>
        <w:t xml:space="preserve">На территории сельского поселения </w:t>
      </w:r>
      <w:r w:rsidR="00AE0071">
        <w:t>Егоровский</w:t>
      </w:r>
      <w:r>
        <w:t xml:space="preserve"> сельсовет </w:t>
      </w:r>
      <w:r w:rsidR="00B2536E">
        <w:t xml:space="preserve">расположена </w:t>
      </w:r>
      <w:r w:rsidR="002F1FAA">
        <w:t xml:space="preserve">муниципальная </w:t>
      </w:r>
      <w:r w:rsidR="00B2536E">
        <w:t xml:space="preserve">пожарная часть </w:t>
      </w:r>
      <w:r w:rsidR="002F1FAA">
        <w:t>в д.Егорово</w:t>
      </w:r>
      <w:r w:rsidR="00B2536E">
        <w:t>, имеющ</w:t>
      </w:r>
      <w:r w:rsidR="002F1FAA">
        <w:t>ая</w:t>
      </w:r>
      <w:r w:rsidR="00B2536E">
        <w:t xml:space="preserve"> </w:t>
      </w:r>
      <w:r w:rsidR="002F1FAA">
        <w:t>2</w:t>
      </w:r>
      <w:r w:rsidR="00B2536E">
        <w:t xml:space="preserve"> единиц</w:t>
      </w:r>
      <w:r w:rsidR="002F1FAA">
        <w:t>ы</w:t>
      </w:r>
      <w:r w:rsidR="00B2536E">
        <w:t xml:space="preserve"> техники</w:t>
      </w:r>
      <w:r w:rsidR="002F1FAA">
        <w:t>, что удовлетворяет требованиям региональных нормативов градостроительного проектирования и иных нормативных документов.</w:t>
      </w:r>
    </w:p>
    <w:p w:rsidR="001E434F" w:rsidRPr="00642E7A" w:rsidRDefault="001E434F" w:rsidP="00642E7A">
      <w:pPr>
        <w:ind w:firstLine="709"/>
      </w:pPr>
      <w:r>
        <w:t>В соответствие с Программой комплексного развития систем коммунальной инфраструктуры Егоровского сельсовета на 2016-2025годы, утвержденной Постановлением Адми</w:t>
      </w:r>
      <w:r>
        <w:lastRenderedPageBreak/>
        <w:t>нистрации Егоровского сельсовета от 28 сентября 2016 г.№62 запланирован ремонт здания пожарного депо с целью снижения потерь тепла.</w:t>
      </w:r>
    </w:p>
    <w:p w:rsidR="00E33F39" w:rsidRPr="00BD03B2" w:rsidRDefault="009C3260" w:rsidP="0058247A">
      <w:pPr>
        <w:pStyle w:val="a8"/>
      </w:pPr>
      <w:hyperlink w:anchor="_Toc224837760" w:history="1">
        <w:r w:rsidR="00521319" w:rsidRPr="00BD03B2">
          <w:rPr>
            <w:rStyle w:val="a7"/>
            <w:color w:val="auto"/>
            <w:u w:val="none"/>
          </w:rPr>
          <w:t>4.</w:t>
        </w:r>
        <w:r w:rsidR="00167939">
          <w:rPr>
            <w:rStyle w:val="a7"/>
            <w:color w:val="auto"/>
            <w:u w:val="none"/>
          </w:rPr>
          <w:t>3</w:t>
        </w:r>
        <w:r w:rsidR="00E33F39" w:rsidRPr="00BD03B2">
          <w:rPr>
            <w:rStyle w:val="a7"/>
            <w:color w:val="auto"/>
            <w:u w:val="none"/>
          </w:rPr>
          <w:t xml:space="preserve"> Размещение производственных предприятий и объектов (</w:t>
        </w:r>
      </w:hyperlink>
      <w:r w:rsidR="00E33F39" w:rsidRPr="00BD03B2">
        <w:t>промышленные и коммунально-складские территории)</w:t>
      </w:r>
    </w:p>
    <w:p w:rsidR="0061440D" w:rsidRPr="00BD03B2" w:rsidRDefault="0061440D" w:rsidP="006632C6">
      <w:pPr>
        <w:ind w:firstLine="709"/>
        <w:rPr>
          <w:i/>
          <w:u w:val="single"/>
        </w:rPr>
      </w:pPr>
      <w:r w:rsidRPr="00BD03B2">
        <w:rPr>
          <w:i/>
          <w:u w:val="single"/>
        </w:rPr>
        <w:t xml:space="preserve">Основные задачи экономической и социальной политики администрации </w:t>
      </w:r>
      <w:r w:rsidR="00BD03B2">
        <w:rPr>
          <w:i/>
          <w:u w:val="single"/>
        </w:rPr>
        <w:t>сельсовета</w:t>
      </w:r>
    </w:p>
    <w:p w:rsidR="0061440D" w:rsidRPr="00BD03B2" w:rsidRDefault="0061440D" w:rsidP="006632C6">
      <w:pPr>
        <w:tabs>
          <w:tab w:val="left" w:pos="993"/>
        </w:tabs>
        <w:ind w:firstLine="709"/>
      </w:pPr>
      <w:r w:rsidRPr="00BD03B2">
        <w:t>1.</w:t>
      </w:r>
      <w:r w:rsidRPr="00BD03B2">
        <w:tab/>
        <w:t xml:space="preserve">Обеспечение поступательного социально-экономического развития </w:t>
      </w:r>
      <w:r w:rsidR="00AE0071">
        <w:t>Егоровского</w:t>
      </w:r>
      <w:r w:rsidR="00BD03B2" w:rsidRPr="00BD03B2">
        <w:t xml:space="preserve"> сельсовета</w:t>
      </w:r>
      <w:r w:rsidRPr="00BD03B2">
        <w:t xml:space="preserve"> на основе стабилизации работы предприятий и их экономического роста.</w:t>
      </w:r>
    </w:p>
    <w:p w:rsidR="0061440D" w:rsidRPr="00BD03B2" w:rsidRDefault="0061440D" w:rsidP="006632C6">
      <w:pPr>
        <w:tabs>
          <w:tab w:val="left" w:pos="993"/>
        </w:tabs>
        <w:ind w:firstLine="709"/>
      </w:pPr>
      <w:r w:rsidRPr="00BD03B2">
        <w:t>2.</w:t>
      </w:r>
      <w:r w:rsidRPr="00BD03B2">
        <w:tab/>
        <w:t>Создание благоприятных условий для развития экономики, в т. ч. предприятий промышленности</w:t>
      </w:r>
      <w:r w:rsidR="00B61565">
        <w:t xml:space="preserve"> и </w:t>
      </w:r>
      <w:r w:rsidRPr="00BD03B2">
        <w:t>малого предпринимательства.</w:t>
      </w:r>
    </w:p>
    <w:p w:rsidR="0061440D" w:rsidRPr="00BD03B2" w:rsidRDefault="0061440D" w:rsidP="006632C6">
      <w:pPr>
        <w:tabs>
          <w:tab w:val="left" w:pos="993"/>
        </w:tabs>
        <w:ind w:firstLine="709"/>
      </w:pPr>
      <w:r w:rsidRPr="00BD03B2">
        <w:t>3.</w:t>
      </w:r>
      <w:r w:rsidRPr="00BD03B2">
        <w:tab/>
        <w:t>Активизация инвестиционной деятельности на территории поселения.</w:t>
      </w:r>
    </w:p>
    <w:p w:rsidR="0061440D" w:rsidRPr="00BD03B2" w:rsidRDefault="0061440D" w:rsidP="006632C6">
      <w:pPr>
        <w:tabs>
          <w:tab w:val="left" w:pos="993"/>
        </w:tabs>
        <w:ind w:firstLine="709"/>
      </w:pPr>
      <w:r w:rsidRPr="00BD03B2">
        <w:t>4.</w:t>
      </w:r>
      <w:r w:rsidRPr="00BD03B2">
        <w:tab/>
        <w:t>Обеспечение эффективного использования муниципальной собственности.</w:t>
      </w:r>
    </w:p>
    <w:p w:rsidR="0061440D" w:rsidRPr="009C0D9A" w:rsidRDefault="0061440D" w:rsidP="006632C6">
      <w:pPr>
        <w:tabs>
          <w:tab w:val="left" w:pos="993"/>
        </w:tabs>
        <w:ind w:firstLine="709"/>
      </w:pPr>
      <w:r w:rsidRPr="009C0D9A">
        <w:t>5.</w:t>
      </w:r>
      <w:r w:rsidRPr="009C0D9A">
        <w:tab/>
        <w:t>Развитие социально-ориентированной рыночной экономики, обеспечение достойной жизни каждого человека, в т. ч. общедоступность образования, здравоохранения, полноценное духовное, культурное и физическое развитие.</w:t>
      </w:r>
    </w:p>
    <w:p w:rsidR="0061440D" w:rsidRPr="009C0D9A" w:rsidRDefault="0061440D" w:rsidP="006632C6">
      <w:pPr>
        <w:tabs>
          <w:tab w:val="left" w:pos="993"/>
        </w:tabs>
        <w:ind w:firstLine="709"/>
      </w:pPr>
      <w:r w:rsidRPr="009C0D9A">
        <w:t>6.</w:t>
      </w:r>
      <w:r w:rsidRPr="009C0D9A">
        <w:tab/>
        <w:t>Содействие занятости и самозанятости населения на основе сохранения имеющихся и создания новых рабочих мест.</w:t>
      </w:r>
    </w:p>
    <w:p w:rsidR="0061440D" w:rsidRPr="009C0D9A" w:rsidRDefault="0061440D" w:rsidP="006632C6">
      <w:pPr>
        <w:tabs>
          <w:tab w:val="left" w:pos="993"/>
        </w:tabs>
        <w:ind w:firstLine="709"/>
      </w:pPr>
      <w:r w:rsidRPr="009C0D9A">
        <w:t>7.</w:t>
      </w:r>
      <w:r w:rsidRPr="009C0D9A">
        <w:tab/>
        <w:t>Стимулирование деловой активности и трудовой мотивации граждан.</w:t>
      </w:r>
    </w:p>
    <w:p w:rsidR="0061440D" w:rsidRPr="009C0D9A" w:rsidRDefault="0061440D" w:rsidP="006632C6">
      <w:pPr>
        <w:tabs>
          <w:tab w:val="left" w:pos="993"/>
        </w:tabs>
        <w:ind w:firstLine="709"/>
      </w:pPr>
      <w:r w:rsidRPr="009C0D9A">
        <w:t>8.</w:t>
      </w:r>
      <w:r w:rsidRPr="009C0D9A">
        <w:tab/>
        <w:t>Формирование государственно-патриотического мировоззрения сограждан на основе патриотизма, национальной гордости и достоинства, высокой нравственности и духовности.</w:t>
      </w:r>
    </w:p>
    <w:p w:rsidR="0061440D" w:rsidRPr="009C0D9A" w:rsidRDefault="0061440D" w:rsidP="006632C6">
      <w:pPr>
        <w:tabs>
          <w:tab w:val="left" w:pos="993"/>
        </w:tabs>
        <w:ind w:firstLine="709"/>
      </w:pPr>
      <w:r w:rsidRPr="009C0D9A">
        <w:t>9.</w:t>
      </w:r>
      <w:r w:rsidRPr="009C0D9A">
        <w:tab/>
        <w:t>Обеспечение личной безопасности граждан и их имущества.</w:t>
      </w:r>
    </w:p>
    <w:p w:rsidR="0061440D" w:rsidRPr="009C0D9A" w:rsidRDefault="0061440D" w:rsidP="006632C6">
      <w:pPr>
        <w:ind w:firstLine="709"/>
      </w:pPr>
      <w:r w:rsidRPr="009C0D9A">
        <w:t>Реализация поставленных задач предусматривает проведение гибкой социально-ориентированной экономической политики и повышение ее эффективности.</w:t>
      </w:r>
    </w:p>
    <w:bookmarkEnd w:id="31"/>
    <w:bookmarkEnd w:id="32"/>
    <w:bookmarkEnd w:id="33"/>
    <w:bookmarkEnd w:id="34"/>
    <w:bookmarkEnd w:id="35"/>
    <w:p w:rsidR="001A0B97" w:rsidRPr="009C0D9A" w:rsidRDefault="001A0B97" w:rsidP="006632C6">
      <w:pPr>
        <w:ind w:firstLine="709"/>
        <w:rPr>
          <w:b/>
          <w:i/>
        </w:rPr>
      </w:pPr>
      <w:r w:rsidRPr="009C0D9A">
        <w:rPr>
          <w:b/>
          <w:i/>
          <w:u w:val="single"/>
        </w:rPr>
        <w:t>Существующее положение</w:t>
      </w:r>
    </w:p>
    <w:p w:rsidR="00B2536E" w:rsidRDefault="002F1FAA" w:rsidP="00642E7A">
      <w:pPr>
        <w:ind w:firstLine="709"/>
        <w:rPr>
          <w:bCs/>
          <w:i/>
          <w:color w:val="000000"/>
          <w:u w:val="single"/>
        </w:rPr>
      </w:pPr>
      <w:r w:rsidRPr="002F1FAA">
        <w:rPr>
          <w:bCs/>
          <w:color w:val="000000"/>
        </w:rPr>
        <w:t>На террито</w:t>
      </w:r>
      <w:r>
        <w:rPr>
          <w:bCs/>
          <w:color w:val="000000"/>
        </w:rPr>
        <w:t>рии Егоровского сельсовета расположено единственное действующее предприятие – ИП Миронов В.Б., основным видом деятельности которого является лесопереработка и лесозаготовка.</w:t>
      </w:r>
    </w:p>
    <w:p w:rsidR="00681525" w:rsidRPr="009C0D9A" w:rsidRDefault="00681525" w:rsidP="00642E7A">
      <w:pPr>
        <w:ind w:firstLine="709"/>
        <w:rPr>
          <w:i/>
          <w:color w:val="000000"/>
          <w:u w:val="single"/>
        </w:rPr>
      </w:pPr>
      <w:r w:rsidRPr="009C0D9A">
        <w:rPr>
          <w:bCs/>
          <w:i/>
          <w:color w:val="000000"/>
          <w:u w:val="single"/>
        </w:rPr>
        <w:t>Малое предпринимательство</w:t>
      </w:r>
    </w:p>
    <w:p w:rsidR="00681525" w:rsidRPr="009C0D9A" w:rsidRDefault="00681525" w:rsidP="00642E7A">
      <w:pPr>
        <w:ind w:firstLine="709"/>
        <w:rPr>
          <w:color w:val="000000"/>
        </w:rPr>
      </w:pPr>
      <w:r w:rsidRPr="009C0D9A">
        <w:rPr>
          <w:color w:val="000000"/>
        </w:rPr>
        <w:t>Доля малого предпринимательства в доходах местного бюджета мала.</w:t>
      </w:r>
      <w:r w:rsidR="000412FA" w:rsidRPr="009C0D9A">
        <w:rPr>
          <w:color w:val="000000"/>
        </w:rPr>
        <w:t xml:space="preserve"> Однако данный сектор с каждым годом неуклонно растет.</w:t>
      </w:r>
    </w:p>
    <w:p w:rsidR="00681525" w:rsidRPr="009C0D9A" w:rsidRDefault="00681525" w:rsidP="00642E7A">
      <w:pPr>
        <w:ind w:firstLine="709"/>
      </w:pPr>
      <w:r w:rsidRPr="009C0D9A">
        <w:t xml:space="preserve">Приоритетными направлениями развития малого предпринимательства Планом социально-экономического развития </w:t>
      </w:r>
      <w:r w:rsidR="00AE0071">
        <w:t>Егоровского</w:t>
      </w:r>
      <w:r w:rsidR="009C0D9A" w:rsidRPr="009C0D9A">
        <w:t xml:space="preserve"> сельсовета</w:t>
      </w:r>
      <w:r w:rsidRPr="009C0D9A">
        <w:t xml:space="preserve"> определены:</w:t>
      </w:r>
    </w:p>
    <w:p w:rsidR="00F04F38" w:rsidRDefault="00F04F38" w:rsidP="00F04F38">
      <w:pPr>
        <w:ind w:firstLine="709"/>
      </w:pPr>
      <w:r>
        <w:t xml:space="preserve">- </w:t>
      </w:r>
      <w:r w:rsidR="002F1FAA">
        <w:t>обработка древесины</w:t>
      </w:r>
      <w:r>
        <w:t>;</w:t>
      </w:r>
    </w:p>
    <w:p w:rsidR="00681525" w:rsidRDefault="00B2536E" w:rsidP="00642E7A">
      <w:pPr>
        <w:ind w:firstLine="709"/>
      </w:pPr>
      <w:r>
        <w:t xml:space="preserve">- </w:t>
      </w:r>
      <w:r w:rsidR="00642E7A">
        <w:t>п</w:t>
      </w:r>
      <w:r w:rsidR="00681525" w:rsidRPr="001C0913">
        <w:t>роизводство товаров народного потребления</w:t>
      </w:r>
      <w:r w:rsidR="00642E7A">
        <w:t>;</w:t>
      </w:r>
    </w:p>
    <w:p w:rsidR="00B44C62" w:rsidRPr="001C0913" w:rsidRDefault="00642E7A" w:rsidP="00642E7A">
      <w:pPr>
        <w:ind w:firstLine="709"/>
      </w:pPr>
      <w:r>
        <w:t>- т</w:t>
      </w:r>
      <w:r w:rsidR="00681525" w:rsidRPr="001C0913">
        <w:t xml:space="preserve">орговля и общественное питание. </w:t>
      </w:r>
    </w:p>
    <w:p w:rsidR="00681525" w:rsidRPr="009C0D9A" w:rsidRDefault="00681525" w:rsidP="00642E7A">
      <w:pPr>
        <w:ind w:firstLine="709"/>
        <w:rPr>
          <w:i/>
          <w:color w:val="000000"/>
          <w:u w:val="single"/>
        </w:rPr>
      </w:pPr>
      <w:r w:rsidRPr="009C0D9A">
        <w:rPr>
          <w:i/>
          <w:color w:val="000000"/>
          <w:u w:val="single"/>
        </w:rPr>
        <w:lastRenderedPageBreak/>
        <w:t xml:space="preserve">Проблемные вопросы, </w:t>
      </w:r>
      <w:r w:rsidRPr="009C0D9A">
        <w:rPr>
          <w:bCs/>
          <w:i/>
          <w:color w:val="000000"/>
          <w:u w:val="single"/>
        </w:rPr>
        <w:t xml:space="preserve">требующие </w:t>
      </w:r>
      <w:r w:rsidRPr="009C0D9A">
        <w:rPr>
          <w:i/>
          <w:color w:val="000000"/>
          <w:u w:val="single"/>
        </w:rPr>
        <w:t xml:space="preserve">решения в настоящее время и в дальнейшей </w:t>
      </w:r>
      <w:r w:rsidRPr="009C0D9A">
        <w:rPr>
          <w:bCs/>
          <w:i/>
          <w:color w:val="000000"/>
          <w:u w:val="single"/>
        </w:rPr>
        <w:t>перспективе</w:t>
      </w:r>
    </w:p>
    <w:p w:rsidR="00681525" w:rsidRPr="009C0D9A" w:rsidRDefault="00681525" w:rsidP="00642E7A">
      <w:pPr>
        <w:ind w:firstLine="709"/>
        <w:rPr>
          <w:color w:val="000000"/>
        </w:rPr>
      </w:pPr>
      <w:r w:rsidRPr="009C0D9A">
        <w:rPr>
          <w:color w:val="000000"/>
        </w:rPr>
        <w:t>Анализ социально-экономических процессов позволяет определить следующие проблемные вопросы развития поселения, требующие скорейшего решения:</w:t>
      </w:r>
    </w:p>
    <w:p w:rsidR="00681525" w:rsidRPr="009C0D9A" w:rsidRDefault="00681525" w:rsidP="00642E7A">
      <w:pPr>
        <w:ind w:firstLine="709"/>
        <w:rPr>
          <w:color w:val="000000"/>
        </w:rPr>
      </w:pPr>
      <w:r w:rsidRPr="009C0D9A">
        <w:rPr>
          <w:color w:val="000000"/>
        </w:rPr>
        <w:t>Сложное финансовое состояние хозяйствующих субъектов, обусловленное недостатком оборотных средств, низкой платежеспособностью. Наличие просроченной дебиторской и кредиторской задолженности.</w:t>
      </w:r>
    </w:p>
    <w:p w:rsidR="00681525" w:rsidRPr="009C0D9A" w:rsidRDefault="00681525" w:rsidP="00642E7A">
      <w:pPr>
        <w:ind w:firstLine="709"/>
        <w:rPr>
          <w:color w:val="000000"/>
        </w:rPr>
      </w:pPr>
      <w:r w:rsidRPr="009C0D9A">
        <w:rPr>
          <w:color w:val="000000"/>
        </w:rPr>
        <w:t>Недостаточность государственного влияния в интересах территорий на деятельность предприятий. Необходимость жесткого государственного регулирования тарифов ЖКХ.</w:t>
      </w:r>
    </w:p>
    <w:p w:rsidR="00681525" w:rsidRPr="009C0D9A" w:rsidRDefault="00681525" w:rsidP="00642E7A">
      <w:pPr>
        <w:ind w:firstLine="709"/>
        <w:rPr>
          <w:color w:val="000000"/>
        </w:rPr>
      </w:pPr>
      <w:r w:rsidRPr="009C0D9A">
        <w:rPr>
          <w:color w:val="000000"/>
        </w:rPr>
        <w:t>Низкий уровень развития социальной сферы и жилищно-коммунального хозяйства.</w:t>
      </w:r>
    </w:p>
    <w:p w:rsidR="00681525" w:rsidRPr="009C0D9A" w:rsidRDefault="00681525" w:rsidP="00642E7A">
      <w:pPr>
        <w:ind w:firstLine="709"/>
        <w:rPr>
          <w:color w:val="000000"/>
        </w:rPr>
      </w:pPr>
      <w:r w:rsidRPr="009C0D9A">
        <w:rPr>
          <w:color w:val="000000"/>
        </w:rPr>
        <w:t>Слабая поддержка из федерального бюджета сельхозтоваропроизводителей. Слабое лизинговое финансирование, постоянное снижение плодородия почв, диспаритет цен.</w:t>
      </w:r>
    </w:p>
    <w:p w:rsidR="00681525" w:rsidRPr="009C0D9A" w:rsidRDefault="00681525" w:rsidP="00642E7A">
      <w:pPr>
        <w:ind w:firstLine="709"/>
        <w:rPr>
          <w:color w:val="000000"/>
        </w:rPr>
      </w:pPr>
      <w:r w:rsidRPr="009C0D9A">
        <w:rPr>
          <w:color w:val="000000"/>
        </w:rPr>
        <w:t>Низкий темп роста реальных доходов населения.</w:t>
      </w:r>
    </w:p>
    <w:p w:rsidR="00681525" w:rsidRPr="00962F60" w:rsidRDefault="00681525" w:rsidP="00642E7A">
      <w:pPr>
        <w:ind w:firstLine="709"/>
      </w:pPr>
      <w:r w:rsidRPr="00962F60">
        <w:t>Наличие безработицы. Реорганизационные процессы на ряде предприятий, связанные с ликвидацией неэффективно работающих производств, с переделом собственности, ведут к высвобождению работающих на этих предприятиях.</w:t>
      </w:r>
    </w:p>
    <w:p w:rsidR="00A06E63" w:rsidRPr="00962F60" w:rsidRDefault="00A06E63" w:rsidP="00642E7A">
      <w:pPr>
        <w:ind w:firstLine="709"/>
        <w:rPr>
          <w:b/>
          <w:i/>
          <w:color w:val="000000" w:themeColor="text1"/>
          <w:u w:val="single"/>
        </w:rPr>
      </w:pPr>
      <w:r w:rsidRPr="00962F60">
        <w:rPr>
          <w:b/>
          <w:i/>
          <w:color w:val="000000" w:themeColor="text1"/>
          <w:u w:val="single"/>
        </w:rPr>
        <w:t>Мероприятия по развитию производственной сферы</w:t>
      </w:r>
    </w:p>
    <w:p w:rsidR="00A06E63" w:rsidRDefault="00A06E63" w:rsidP="00642E7A">
      <w:pPr>
        <w:ind w:firstLine="709"/>
        <w:rPr>
          <w:color w:val="000000" w:themeColor="text1"/>
        </w:rPr>
      </w:pPr>
      <w:r w:rsidRPr="00962F60">
        <w:rPr>
          <w:color w:val="000000" w:themeColor="text1"/>
        </w:rPr>
        <w:t xml:space="preserve">Генеральным планом </w:t>
      </w:r>
      <w:r w:rsidR="00AE0071">
        <w:rPr>
          <w:color w:val="000000" w:themeColor="text1"/>
        </w:rPr>
        <w:t>Егоровского</w:t>
      </w:r>
      <w:r w:rsidR="00962F60" w:rsidRPr="00962F60">
        <w:rPr>
          <w:color w:val="000000" w:themeColor="text1"/>
        </w:rPr>
        <w:t xml:space="preserve"> сельсовета</w:t>
      </w:r>
      <w:r w:rsidRPr="00962F60">
        <w:rPr>
          <w:color w:val="000000" w:themeColor="text1"/>
        </w:rPr>
        <w:t xml:space="preserve"> предложен ряд мероприятий по выделению и упорядоч</w:t>
      </w:r>
      <w:r w:rsidR="00BC37A1" w:rsidRPr="00962F60">
        <w:rPr>
          <w:color w:val="000000" w:themeColor="text1"/>
        </w:rPr>
        <w:t>е</w:t>
      </w:r>
      <w:r w:rsidRPr="00962F60">
        <w:rPr>
          <w:color w:val="000000" w:themeColor="text1"/>
        </w:rPr>
        <w:t>нию территорий под промышленное производ</w:t>
      </w:r>
      <w:r w:rsidR="004C6B79" w:rsidRPr="00962F60">
        <w:rPr>
          <w:color w:val="000000" w:themeColor="text1"/>
        </w:rPr>
        <w:t>ство. В связи с прогнозируемым ростом численности населения предлагается создание новых рабочих мест в различных отраслях хозяйственной деятельности.</w:t>
      </w:r>
      <w:r w:rsidR="00791514">
        <w:rPr>
          <w:color w:val="000000" w:themeColor="text1"/>
        </w:rPr>
        <w:t xml:space="preserve"> Перечень мероприятий представлен в таблице 4.</w:t>
      </w:r>
      <w:r w:rsidR="00BF3F5D">
        <w:rPr>
          <w:color w:val="000000" w:themeColor="text1"/>
        </w:rPr>
        <w:t>5</w:t>
      </w:r>
      <w:r w:rsidR="00791514">
        <w:rPr>
          <w:color w:val="000000" w:themeColor="text1"/>
        </w:rPr>
        <w:t>.</w:t>
      </w:r>
    </w:p>
    <w:p w:rsidR="00F766D8" w:rsidRDefault="00F766D8" w:rsidP="00791514">
      <w:pPr>
        <w:ind w:firstLine="709"/>
        <w:rPr>
          <w:i/>
        </w:rPr>
      </w:pPr>
      <w:r>
        <w:t xml:space="preserve">Проектом генерального плана предлагается </w:t>
      </w:r>
      <w:r w:rsidR="00BF3F5D">
        <w:t xml:space="preserve">сокращение санитарно-защитной </w:t>
      </w:r>
      <w:proofErr w:type="gramStart"/>
      <w:r w:rsidR="00BF3F5D">
        <w:t>зоны  от</w:t>
      </w:r>
      <w:proofErr w:type="gramEnd"/>
      <w:r w:rsidR="00BF3F5D">
        <w:t xml:space="preserve"> производственной площадки ИП Миронов В.Б. у д.Егорово, а также выделение производственной площадки для планируемого предприятия не выше </w:t>
      </w:r>
      <w:r w:rsidR="00BF3F5D" w:rsidRPr="00B2536E">
        <w:rPr>
          <w:sz w:val="22"/>
          <w:szCs w:val="22"/>
          <w:lang w:val="en-US"/>
        </w:rPr>
        <w:t>IV</w:t>
      </w:r>
      <w:r w:rsidR="00BF3F5D">
        <w:rPr>
          <w:sz w:val="22"/>
          <w:szCs w:val="22"/>
        </w:rPr>
        <w:t xml:space="preserve"> класса санитарной вредности</w:t>
      </w:r>
      <w:r>
        <w:t>.</w:t>
      </w:r>
    </w:p>
    <w:p w:rsidR="00791514" w:rsidRDefault="00791514" w:rsidP="00791514">
      <w:pPr>
        <w:ind w:firstLine="709"/>
        <w:rPr>
          <w:i/>
          <w:color w:val="000000"/>
        </w:rPr>
      </w:pPr>
      <w:r w:rsidRPr="009C0D9A">
        <w:rPr>
          <w:i/>
        </w:rPr>
        <w:t>Таблица 4.</w:t>
      </w:r>
      <w:r w:rsidR="002F1FAA">
        <w:rPr>
          <w:i/>
        </w:rPr>
        <w:t>5</w:t>
      </w:r>
      <w:r w:rsidRPr="009C0D9A">
        <w:rPr>
          <w:i/>
        </w:rPr>
        <w:t xml:space="preserve"> </w:t>
      </w:r>
      <w:r>
        <w:rPr>
          <w:i/>
        </w:rPr>
        <w:t>–</w:t>
      </w:r>
      <w:r w:rsidRPr="009C0D9A">
        <w:rPr>
          <w:i/>
        </w:rPr>
        <w:t xml:space="preserve"> </w:t>
      </w:r>
      <w:r>
        <w:rPr>
          <w:i/>
          <w:color w:val="000000"/>
        </w:rPr>
        <w:t>Мероприятия по развитию промышленного производства</w:t>
      </w:r>
      <w:r w:rsidRPr="009C0D9A">
        <w:rPr>
          <w:i/>
          <w:color w:val="000000"/>
        </w:rPr>
        <w:t xml:space="preserve"> на территории </w:t>
      </w:r>
      <w:r w:rsidR="00AE0071">
        <w:rPr>
          <w:i/>
          <w:color w:val="000000"/>
        </w:rPr>
        <w:t>Егоровского</w:t>
      </w:r>
      <w:r w:rsidRPr="009C0D9A">
        <w:rPr>
          <w:i/>
          <w:color w:val="000000"/>
        </w:rPr>
        <w:t xml:space="preserve"> сельсовета</w:t>
      </w: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2"/>
        <w:gridCol w:w="2237"/>
        <w:gridCol w:w="2224"/>
        <w:gridCol w:w="2950"/>
        <w:gridCol w:w="1328"/>
        <w:gridCol w:w="1337"/>
      </w:tblGrid>
      <w:tr w:rsidR="00B2536E" w:rsidRPr="00B2536E" w:rsidTr="00F766D8">
        <w:trPr>
          <w:tblHeader/>
          <w:jc w:val="center"/>
        </w:trPr>
        <w:tc>
          <w:tcPr>
            <w:tcW w:w="432" w:type="dxa"/>
            <w:vMerge w:val="restart"/>
            <w:vAlign w:val="center"/>
          </w:tcPr>
          <w:p w:rsidR="00B2536E" w:rsidRPr="00B2536E" w:rsidRDefault="00B2536E" w:rsidP="00B2536E">
            <w:pPr>
              <w:spacing w:line="240" w:lineRule="auto"/>
              <w:jc w:val="center"/>
              <w:rPr>
                <w:b/>
                <w:sz w:val="22"/>
                <w:szCs w:val="22"/>
              </w:rPr>
            </w:pPr>
            <w:r w:rsidRPr="00B2536E">
              <w:rPr>
                <w:b/>
                <w:sz w:val="22"/>
                <w:szCs w:val="22"/>
              </w:rPr>
              <w:t>№</w:t>
            </w:r>
          </w:p>
        </w:tc>
        <w:tc>
          <w:tcPr>
            <w:tcW w:w="2237" w:type="dxa"/>
            <w:vMerge w:val="restart"/>
            <w:shd w:val="clear" w:color="auto" w:fill="auto"/>
            <w:vAlign w:val="center"/>
          </w:tcPr>
          <w:p w:rsidR="00B2536E" w:rsidRPr="00B2536E" w:rsidRDefault="00B2536E" w:rsidP="00B2536E">
            <w:pPr>
              <w:spacing w:line="240" w:lineRule="auto"/>
              <w:jc w:val="center"/>
              <w:rPr>
                <w:b/>
                <w:sz w:val="22"/>
                <w:szCs w:val="22"/>
              </w:rPr>
            </w:pPr>
            <w:r w:rsidRPr="00B2536E">
              <w:rPr>
                <w:b/>
                <w:sz w:val="22"/>
                <w:szCs w:val="22"/>
              </w:rPr>
              <w:t>Название</w:t>
            </w:r>
          </w:p>
          <w:p w:rsidR="00B2536E" w:rsidRPr="00B2536E" w:rsidRDefault="00B2536E" w:rsidP="00B2536E">
            <w:pPr>
              <w:spacing w:line="240" w:lineRule="auto"/>
              <w:jc w:val="center"/>
              <w:rPr>
                <w:b/>
                <w:sz w:val="22"/>
                <w:szCs w:val="22"/>
              </w:rPr>
            </w:pPr>
            <w:r w:rsidRPr="00B2536E">
              <w:rPr>
                <w:b/>
                <w:sz w:val="22"/>
                <w:szCs w:val="22"/>
              </w:rPr>
              <w:t>предприятия</w:t>
            </w:r>
          </w:p>
        </w:tc>
        <w:tc>
          <w:tcPr>
            <w:tcW w:w="2224" w:type="dxa"/>
            <w:vMerge w:val="restart"/>
            <w:shd w:val="clear" w:color="auto" w:fill="auto"/>
            <w:vAlign w:val="center"/>
          </w:tcPr>
          <w:p w:rsidR="00B2536E" w:rsidRPr="00B2536E" w:rsidRDefault="00B2536E" w:rsidP="00B2536E">
            <w:pPr>
              <w:spacing w:line="240" w:lineRule="auto"/>
              <w:jc w:val="center"/>
              <w:rPr>
                <w:b/>
                <w:sz w:val="22"/>
                <w:szCs w:val="22"/>
              </w:rPr>
            </w:pPr>
            <w:r w:rsidRPr="00B2536E">
              <w:rPr>
                <w:b/>
                <w:sz w:val="22"/>
                <w:szCs w:val="22"/>
              </w:rPr>
              <w:t>Местоположение</w:t>
            </w:r>
          </w:p>
        </w:tc>
        <w:tc>
          <w:tcPr>
            <w:tcW w:w="2950" w:type="dxa"/>
            <w:vMerge w:val="restart"/>
            <w:shd w:val="clear" w:color="auto" w:fill="auto"/>
            <w:vAlign w:val="center"/>
          </w:tcPr>
          <w:p w:rsidR="00B2536E" w:rsidRPr="00B2536E" w:rsidRDefault="00B2536E" w:rsidP="00B2536E">
            <w:pPr>
              <w:spacing w:line="240" w:lineRule="auto"/>
              <w:jc w:val="center"/>
              <w:rPr>
                <w:b/>
                <w:sz w:val="22"/>
                <w:szCs w:val="22"/>
              </w:rPr>
            </w:pPr>
            <w:r w:rsidRPr="00B2536E">
              <w:rPr>
                <w:b/>
                <w:sz w:val="22"/>
                <w:szCs w:val="22"/>
              </w:rPr>
              <w:t xml:space="preserve">Мероприятия </w:t>
            </w:r>
          </w:p>
        </w:tc>
        <w:tc>
          <w:tcPr>
            <w:tcW w:w="2665" w:type="dxa"/>
            <w:gridSpan w:val="2"/>
            <w:vAlign w:val="center"/>
          </w:tcPr>
          <w:p w:rsidR="00B2536E" w:rsidRPr="00B2536E" w:rsidRDefault="00B2536E" w:rsidP="00B2536E">
            <w:pPr>
              <w:spacing w:line="240" w:lineRule="auto"/>
              <w:jc w:val="center"/>
              <w:rPr>
                <w:b/>
                <w:bCs/>
                <w:sz w:val="22"/>
                <w:szCs w:val="22"/>
              </w:rPr>
            </w:pPr>
            <w:r w:rsidRPr="00B2536E">
              <w:rPr>
                <w:b/>
                <w:bCs/>
                <w:sz w:val="22"/>
                <w:szCs w:val="22"/>
              </w:rPr>
              <w:t>Санитарно-защитная зона, м/класс предприятия по СанПиН 2.2.1/2.1.1.1200-03</w:t>
            </w:r>
          </w:p>
        </w:tc>
      </w:tr>
      <w:tr w:rsidR="00B2536E" w:rsidRPr="00B2536E" w:rsidTr="00F766D8">
        <w:trPr>
          <w:tblHeader/>
          <w:jc w:val="center"/>
        </w:trPr>
        <w:tc>
          <w:tcPr>
            <w:tcW w:w="432" w:type="dxa"/>
            <w:vMerge/>
            <w:vAlign w:val="center"/>
          </w:tcPr>
          <w:p w:rsidR="00B2536E" w:rsidRPr="00B2536E" w:rsidRDefault="00B2536E" w:rsidP="00B2536E">
            <w:pPr>
              <w:spacing w:line="240" w:lineRule="auto"/>
              <w:jc w:val="center"/>
              <w:rPr>
                <w:b/>
                <w:sz w:val="22"/>
                <w:szCs w:val="22"/>
              </w:rPr>
            </w:pPr>
          </w:p>
        </w:tc>
        <w:tc>
          <w:tcPr>
            <w:tcW w:w="2237" w:type="dxa"/>
            <w:vMerge/>
            <w:shd w:val="clear" w:color="auto" w:fill="auto"/>
            <w:vAlign w:val="center"/>
          </w:tcPr>
          <w:p w:rsidR="00B2536E" w:rsidRPr="00B2536E" w:rsidRDefault="00B2536E" w:rsidP="00B2536E">
            <w:pPr>
              <w:spacing w:line="240" w:lineRule="auto"/>
              <w:jc w:val="center"/>
              <w:rPr>
                <w:b/>
                <w:sz w:val="22"/>
                <w:szCs w:val="22"/>
              </w:rPr>
            </w:pPr>
          </w:p>
        </w:tc>
        <w:tc>
          <w:tcPr>
            <w:tcW w:w="2224" w:type="dxa"/>
            <w:vMerge/>
            <w:shd w:val="clear" w:color="auto" w:fill="auto"/>
            <w:vAlign w:val="center"/>
          </w:tcPr>
          <w:p w:rsidR="00B2536E" w:rsidRPr="00B2536E" w:rsidRDefault="00B2536E" w:rsidP="00B2536E">
            <w:pPr>
              <w:spacing w:line="240" w:lineRule="auto"/>
              <w:jc w:val="center"/>
              <w:rPr>
                <w:b/>
                <w:sz w:val="22"/>
                <w:szCs w:val="22"/>
              </w:rPr>
            </w:pPr>
          </w:p>
        </w:tc>
        <w:tc>
          <w:tcPr>
            <w:tcW w:w="2950" w:type="dxa"/>
            <w:vMerge/>
            <w:shd w:val="clear" w:color="auto" w:fill="auto"/>
            <w:vAlign w:val="center"/>
          </w:tcPr>
          <w:p w:rsidR="00B2536E" w:rsidRPr="00B2536E" w:rsidRDefault="00B2536E" w:rsidP="00B2536E">
            <w:pPr>
              <w:spacing w:line="240" w:lineRule="auto"/>
              <w:jc w:val="center"/>
              <w:rPr>
                <w:b/>
                <w:sz w:val="22"/>
                <w:szCs w:val="22"/>
              </w:rPr>
            </w:pPr>
          </w:p>
        </w:tc>
        <w:tc>
          <w:tcPr>
            <w:tcW w:w="1328" w:type="dxa"/>
            <w:vAlign w:val="center"/>
          </w:tcPr>
          <w:p w:rsidR="00B2536E" w:rsidRPr="00B2536E" w:rsidRDefault="00B2536E" w:rsidP="00B2536E">
            <w:pPr>
              <w:spacing w:line="240" w:lineRule="auto"/>
              <w:jc w:val="center"/>
              <w:rPr>
                <w:b/>
                <w:bCs/>
                <w:sz w:val="22"/>
                <w:szCs w:val="22"/>
              </w:rPr>
            </w:pPr>
            <w:r w:rsidRPr="00B2536E">
              <w:rPr>
                <w:b/>
                <w:bCs/>
                <w:sz w:val="22"/>
                <w:szCs w:val="22"/>
              </w:rPr>
              <w:t>Сущест.</w:t>
            </w:r>
          </w:p>
        </w:tc>
        <w:tc>
          <w:tcPr>
            <w:tcW w:w="1337" w:type="dxa"/>
          </w:tcPr>
          <w:p w:rsidR="00B2536E" w:rsidRPr="00B2536E" w:rsidRDefault="00B2536E" w:rsidP="00B2536E">
            <w:pPr>
              <w:spacing w:line="240" w:lineRule="auto"/>
              <w:jc w:val="center"/>
              <w:rPr>
                <w:b/>
                <w:bCs/>
                <w:sz w:val="22"/>
                <w:szCs w:val="22"/>
              </w:rPr>
            </w:pPr>
            <w:r w:rsidRPr="00B2536E">
              <w:rPr>
                <w:b/>
                <w:bCs/>
                <w:sz w:val="22"/>
                <w:szCs w:val="22"/>
              </w:rPr>
              <w:t>Планир.</w:t>
            </w:r>
          </w:p>
        </w:tc>
      </w:tr>
      <w:tr w:rsidR="00B2536E" w:rsidRPr="00B2536E" w:rsidTr="00F766D8">
        <w:trPr>
          <w:jc w:val="center"/>
        </w:trPr>
        <w:tc>
          <w:tcPr>
            <w:tcW w:w="432" w:type="dxa"/>
            <w:vAlign w:val="center"/>
          </w:tcPr>
          <w:p w:rsidR="00B2536E" w:rsidRPr="00B2536E" w:rsidRDefault="00B2536E" w:rsidP="00B2536E">
            <w:pPr>
              <w:spacing w:line="240" w:lineRule="auto"/>
              <w:jc w:val="center"/>
              <w:rPr>
                <w:b/>
                <w:bCs/>
                <w:sz w:val="22"/>
                <w:szCs w:val="22"/>
              </w:rPr>
            </w:pPr>
          </w:p>
        </w:tc>
        <w:tc>
          <w:tcPr>
            <w:tcW w:w="10076" w:type="dxa"/>
            <w:gridSpan w:val="5"/>
            <w:shd w:val="clear" w:color="auto" w:fill="auto"/>
            <w:vAlign w:val="center"/>
          </w:tcPr>
          <w:p w:rsidR="00B2536E" w:rsidRPr="00B2536E" w:rsidRDefault="00B2536E" w:rsidP="00B2536E">
            <w:pPr>
              <w:spacing w:line="240" w:lineRule="auto"/>
              <w:jc w:val="center"/>
              <w:rPr>
                <w:b/>
                <w:bCs/>
                <w:sz w:val="22"/>
                <w:szCs w:val="22"/>
              </w:rPr>
            </w:pPr>
            <w:r w:rsidRPr="00B2536E">
              <w:rPr>
                <w:b/>
                <w:bCs/>
                <w:sz w:val="22"/>
                <w:szCs w:val="22"/>
              </w:rPr>
              <w:t>Производственные и сельскохозяйственные предприятия</w:t>
            </w:r>
          </w:p>
        </w:tc>
      </w:tr>
      <w:tr w:rsidR="002F1FAA" w:rsidRPr="00B2536E" w:rsidTr="002F1FAA">
        <w:trPr>
          <w:trHeight w:val="369"/>
          <w:jc w:val="center"/>
        </w:trPr>
        <w:tc>
          <w:tcPr>
            <w:tcW w:w="432" w:type="dxa"/>
            <w:vAlign w:val="center"/>
          </w:tcPr>
          <w:p w:rsidR="002F1FAA" w:rsidRPr="00B2536E" w:rsidRDefault="002F1FAA" w:rsidP="00B2536E">
            <w:pPr>
              <w:spacing w:line="240" w:lineRule="auto"/>
              <w:jc w:val="center"/>
              <w:rPr>
                <w:sz w:val="22"/>
                <w:szCs w:val="22"/>
              </w:rPr>
            </w:pPr>
            <w:r w:rsidRPr="00B2536E">
              <w:rPr>
                <w:sz w:val="22"/>
                <w:szCs w:val="22"/>
              </w:rPr>
              <w:t>1</w:t>
            </w:r>
          </w:p>
        </w:tc>
        <w:tc>
          <w:tcPr>
            <w:tcW w:w="2237" w:type="dxa"/>
            <w:vMerge w:val="restart"/>
            <w:shd w:val="clear" w:color="auto" w:fill="auto"/>
            <w:vAlign w:val="center"/>
          </w:tcPr>
          <w:p w:rsidR="002F1FAA" w:rsidRPr="00B2536E" w:rsidRDefault="002F1FAA" w:rsidP="00B2536E">
            <w:pPr>
              <w:spacing w:line="240" w:lineRule="auto"/>
              <w:jc w:val="center"/>
              <w:rPr>
                <w:sz w:val="22"/>
                <w:szCs w:val="22"/>
              </w:rPr>
            </w:pPr>
            <w:r>
              <w:rPr>
                <w:sz w:val="22"/>
                <w:szCs w:val="22"/>
              </w:rPr>
              <w:t>ИП Миронов В.Б.</w:t>
            </w:r>
          </w:p>
        </w:tc>
        <w:tc>
          <w:tcPr>
            <w:tcW w:w="2224" w:type="dxa"/>
            <w:shd w:val="clear" w:color="auto" w:fill="auto"/>
            <w:vAlign w:val="center"/>
          </w:tcPr>
          <w:p w:rsidR="002F1FAA" w:rsidRPr="00B2536E" w:rsidRDefault="002F1FAA" w:rsidP="0084153E">
            <w:pPr>
              <w:spacing w:line="240" w:lineRule="auto"/>
              <w:jc w:val="center"/>
              <w:rPr>
                <w:sz w:val="22"/>
                <w:szCs w:val="22"/>
              </w:rPr>
            </w:pPr>
            <w:r>
              <w:rPr>
                <w:sz w:val="22"/>
                <w:szCs w:val="22"/>
              </w:rPr>
              <w:t xml:space="preserve">д.Егорово, </w:t>
            </w:r>
            <w:r w:rsidR="0084153E">
              <w:rPr>
                <w:sz w:val="22"/>
                <w:szCs w:val="22"/>
              </w:rPr>
              <w:t xml:space="preserve">у </w:t>
            </w:r>
            <w:r>
              <w:rPr>
                <w:sz w:val="22"/>
                <w:szCs w:val="22"/>
              </w:rPr>
              <w:t>юго-восточн</w:t>
            </w:r>
            <w:r w:rsidR="0084153E">
              <w:rPr>
                <w:sz w:val="22"/>
                <w:szCs w:val="22"/>
              </w:rPr>
              <w:t>ой</w:t>
            </w:r>
            <w:r>
              <w:rPr>
                <w:sz w:val="22"/>
                <w:szCs w:val="22"/>
              </w:rPr>
              <w:t xml:space="preserve"> </w:t>
            </w:r>
            <w:r w:rsidR="0084153E">
              <w:rPr>
                <w:sz w:val="22"/>
                <w:szCs w:val="22"/>
              </w:rPr>
              <w:t>границы деревни</w:t>
            </w:r>
          </w:p>
        </w:tc>
        <w:tc>
          <w:tcPr>
            <w:tcW w:w="2950" w:type="dxa"/>
            <w:shd w:val="clear" w:color="auto" w:fill="auto"/>
            <w:vAlign w:val="center"/>
          </w:tcPr>
          <w:p w:rsidR="002F1FAA" w:rsidRPr="00B2536E" w:rsidRDefault="002F1FAA" w:rsidP="00B2536E">
            <w:pPr>
              <w:spacing w:line="240" w:lineRule="auto"/>
              <w:jc w:val="center"/>
              <w:rPr>
                <w:sz w:val="22"/>
                <w:szCs w:val="22"/>
              </w:rPr>
            </w:pPr>
            <w:r>
              <w:rPr>
                <w:sz w:val="22"/>
                <w:szCs w:val="22"/>
              </w:rPr>
              <w:t>С</w:t>
            </w:r>
            <w:r w:rsidRPr="00B2536E">
              <w:rPr>
                <w:sz w:val="22"/>
                <w:szCs w:val="22"/>
              </w:rPr>
              <w:t xml:space="preserve">окращение СЗЗ </w:t>
            </w:r>
          </w:p>
        </w:tc>
        <w:tc>
          <w:tcPr>
            <w:tcW w:w="1328" w:type="dxa"/>
            <w:vAlign w:val="center"/>
          </w:tcPr>
          <w:p w:rsidR="002F1FAA" w:rsidRPr="00B2536E" w:rsidRDefault="002F1FAA" w:rsidP="002F1FAA">
            <w:pPr>
              <w:spacing w:line="240" w:lineRule="auto"/>
              <w:jc w:val="center"/>
              <w:rPr>
                <w:sz w:val="22"/>
                <w:szCs w:val="22"/>
              </w:rPr>
            </w:pPr>
            <w:r w:rsidRPr="00B2536E">
              <w:rPr>
                <w:sz w:val="22"/>
                <w:szCs w:val="22"/>
                <w:lang w:val="en-US"/>
              </w:rPr>
              <w:t>100</w:t>
            </w:r>
            <w:r w:rsidRPr="00B2536E">
              <w:rPr>
                <w:sz w:val="22"/>
                <w:szCs w:val="22"/>
              </w:rPr>
              <w:t>/</w:t>
            </w:r>
            <w:r w:rsidRPr="00B2536E">
              <w:rPr>
                <w:sz w:val="22"/>
                <w:szCs w:val="22"/>
                <w:lang w:val="en-US"/>
              </w:rPr>
              <w:t>IV</w:t>
            </w:r>
          </w:p>
        </w:tc>
        <w:tc>
          <w:tcPr>
            <w:tcW w:w="1337" w:type="dxa"/>
            <w:vAlign w:val="center"/>
          </w:tcPr>
          <w:p w:rsidR="002F1FAA" w:rsidRPr="00B2536E" w:rsidRDefault="002F1FAA" w:rsidP="002F1FAA">
            <w:pPr>
              <w:spacing w:line="240" w:lineRule="auto"/>
              <w:jc w:val="center"/>
              <w:rPr>
                <w:sz w:val="22"/>
                <w:szCs w:val="22"/>
                <w:lang w:val="en-US"/>
              </w:rPr>
            </w:pPr>
            <w:r w:rsidRPr="00B2536E">
              <w:rPr>
                <w:sz w:val="22"/>
                <w:szCs w:val="22"/>
              </w:rPr>
              <w:t>50/</w:t>
            </w:r>
            <w:r w:rsidRPr="00B2536E">
              <w:rPr>
                <w:sz w:val="22"/>
                <w:szCs w:val="22"/>
                <w:lang w:val="en-US"/>
              </w:rPr>
              <w:t>V</w:t>
            </w:r>
          </w:p>
        </w:tc>
      </w:tr>
      <w:tr w:rsidR="00B2536E" w:rsidRPr="00B2536E" w:rsidTr="00F766D8">
        <w:trPr>
          <w:trHeight w:val="277"/>
          <w:jc w:val="center"/>
        </w:trPr>
        <w:tc>
          <w:tcPr>
            <w:tcW w:w="432" w:type="dxa"/>
            <w:vAlign w:val="center"/>
          </w:tcPr>
          <w:p w:rsidR="00B2536E" w:rsidRPr="00B2536E" w:rsidRDefault="000B3B5B" w:rsidP="00B2536E">
            <w:pPr>
              <w:spacing w:line="240" w:lineRule="auto"/>
              <w:jc w:val="center"/>
              <w:rPr>
                <w:sz w:val="22"/>
                <w:szCs w:val="22"/>
              </w:rPr>
            </w:pPr>
            <w:r>
              <w:rPr>
                <w:sz w:val="22"/>
                <w:szCs w:val="22"/>
              </w:rPr>
              <w:t>2</w:t>
            </w:r>
          </w:p>
        </w:tc>
        <w:tc>
          <w:tcPr>
            <w:tcW w:w="2237" w:type="dxa"/>
            <w:vMerge/>
            <w:shd w:val="clear" w:color="auto" w:fill="auto"/>
            <w:vAlign w:val="center"/>
          </w:tcPr>
          <w:p w:rsidR="00B2536E" w:rsidRPr="00B2536E" w:rsidRDefault="00B2536E" w:rsidP="00B2536E">
            <w:pPr>
              <w:spacing w:line="240" w:lineRule="auto"/>
              <w:jc w:val="center"/>
              <w:rPr>
                <w:sz w:val="22"/>
                <w:szCs w:val="22"/>
              </w:rPr>
            </w:pPr>
          </w:p>
        </w:tc>
        <w:tc>
          <w:tcPr>
            <w:tcW w:w="2224" w:type="dxa"/>
            <w:shd w:val="clear" w:color="auto" w:fill="auto"/>
            <w:vAlign w:val="center"/>
          </w:tcPr>
          <w:p w:rsidR="00B2536E" w:rsidRPr="00B2536E" w:rsidRDefault="0084153E" w:rsidP="0084153E">
            <w:pPr>
              <w:spacing w:line="240" w:lineRule="auto"/>
              <w:jc w:val="center"/>
              <w:rPr>
                <w:sz w:val="22"/>
                <w:szCs w:val="22"/>
              </w:rPr>
            </w:pPr>
            <w:r>
              <w:rPr>
                <w:sz w:val="22"/>
                <w:szCs w:val="22"/>
              </w:rPr>
              <w:t>д.Дубовка, у западной границы деревни</w:t>
            </w:r>
          </w:p>
        </w:tc>
        <w:tc>
          <w:tcPr>
            <w:tcW w:w="2950" w:type="dxa"/>
            <w:shd w:val="clear" w:color="auto" w:fill="auto"/>
            <w:vAlign w:val="center"/>
          </w:tcPr>
          <w:p w:rsidR="00B2536E" w:rsidRPr="00B2536E" w:rsidRDefault="0084153E" w:rsidP="00B2536E">
            <w:pPr>
              <w:spacing w:line="240" w:lineRule="auto"/>
              <w:jc w:val="center"/>
              <w:rPr>
                <w:sz w:val="22"/>
                <w:szCs w:val="22"/>
              </w:rPr>
            </w:pPr>
            <w:r w:rsidRPr="00B2536E">
              <w:rPr>
                <w:sz w:val="22"/>
                <w:szCs w:val="22"/>
              </w:rPr>
              <w:t>СЗЗ соблюдена</w:t>
            </w:r>
          </w:p>
        </w:tc>
        <w:tc>
          <w:tcPr>
            <w:tcW w:w="1328" w:type="dxa"/>
            <w:vAlign w:val="center"/>
          </w:tcPr>
          <w:p w:rsidR="00B2536E" w:rsidRPr="00B2536E" w:rsidRDefault="0084153E" w:rsidP="00B2536E">
            <w:pPr>
              <w:spacing w:line="240" w:lineRule="auto"/>
              <w:jc w:val="center"/>
              <w:rPr>
                <w:sz w:val="22"/>
                <w:szCs w:val="22"/>
                <w:lang w:val="en-US"/>
              </w:rPr>
            </w:pPr>
            <w:r w:rsidRPr="00B2536E">
              <w:rPr>
                <w:sz w:val="22"/>
                <w:szCs w:val="22"/>
                <w:lang w:val="en-US"/>
              </w:rPr>
              <w:t>100</w:t>
            </w:r>
            <w:r w:rsidRPr="00B2536E">
              <w:rPr>
                <w:sz w:val="22"/>
                <w:szCs w:val="22"/>
              </w:rPr>
              <w:t>/</w:t>
            </w:r>
            <w:r w:rsidRPr="00B2536E">
              <w:rPr>
                <w:sz w:val="22"/>
                <w:szCs w:val="22"/>
                <w:lang w:val="en-US"/>
              </w:rPr>
              <w:t>IV</w:t>
            </w:r>
          </w:p>
        </w:tc>
        <w:tc>
          <w:tcPr>
            <w:tcW w:w="1337" w:type="dxa"/>
            <w:vAlign w:val="center"/>
          </w:tcPr>
          <w:p w:rsidR="00B2536E" w:rsidRPr="00B2536E" w:rsidRDefault="0084153E" w:rsidP="00B2536E">
            <w:pPr>
              <w:spacing w:line="240" w:lineRule="auto"/>
              <w:jc w:val="center"/>
              <w:rPr>
                <w:sz w:val="22"/>
                <w:szCs w:val="22"/>
                <w:lang w:val="en-US"/>
              </w:rPr>
            </w:pPr>
            <w:r w:rsidRPr="00B2536E">
              <w:rPr>
                <w:sz w:val="22"/>
                <w:szCs w:val="22"/>
                <w:lang w:val="en-US"/>
              </w:rPr>
              <w:t>100</w:t>
            </w:r>
            <w:r w:rsidRPr="00B2536E">
              <w:rPr>
                <w:sz w:val="22"/>
                <w:szCs w:val="22"/>
              </w:rPr>
              <w:t>/</w:t>
            </w:r>
            <w:r w:rsidRPr="00B2536E">
              <w:rPr>
                <w:sz w:val="22"/>
                <w:szCs w:val="22"/>
                <w:lang w:val="en-US"/>
              </w:rPr>
              <w:t>IV</w:t>
            </w:r>
          </w:p>
        </w:tc>
      </w:tr>
      <w:tr w:rsidR="0084153E" w:rsidRPr="00B2536E" w:rsidTr="00F766D8">
        <w:trPr>
          <w:jc w:val="center"/>
        </w:trPr>
        <w:tc>
          <w:tcPr>
            <w:tcW w:w="432" w:type="dxa"/>
            <w:vAlign w:val="center"/>
          </w:tcPr>
          <w:p w:rsidR="0084153E" w:rsidRPr="00B2536E" w:rsidRDefault="000B3B5B" w:rsidP="00B2536E">
            <w:pPr>
              <w:spacing w:line="240" w:lineRule="auto"/>
              <w:jc w:val="center"/>
              <w:rPr>
                <w:sz w:val="22"/>
                <w:szCs w:val="22"/>
              </w:rPr>
            </w:pPr>
            <w:r>
              <w:rPr>
                <w:sz w:val="22"/>
                <w:szCs w:val="22"/>
              </w:rPr>
              <w:t>3</w:t>
            </w:r>
          </w:p>
        </w:tc>
        <w:tc>
          <w:tcPr>
            <w:tcW w:w="2237" w:type="dxa"/>
            <w:shd w:val="clear" w:color="auto" w:fill="auto"/>
            <w:vAlign w:val="center"/>
          </w:tcPr>
          <w:p w:rsidR="0084153E" w:rsidRPr="00B2536E" w:rsidRDefault="0084153E" w:rsidP="00B2536E">
            <w:pPr>
              <w:spacing w:line="240" w:lineRule="auto"/>
              <w:jc w:val="center"/>
              <w:rPr>
                <w:sz w:val="22"/>
                <w:szCs w:val="22"/>
              </w:rPr>
            </w:pPr>
            <w:r>
              <w:rPr>
                <w:sz w:val="22"/>
                <w:szCs w:val="22"/>
              </w:rPr>
              <w:t>Планируемая промплощадка</w:t>
            </w:r>
          </w:p>
        </w:tc>
        <w:tc>
          <w:tcPr>
            <w:tcW w:w="2224" w:type="dxa"/>
            <w:shd w:val="clear" w:color="auto" w:fill="auto"/>
            <w:vAlign w:val="center"/>
          </w:tcPr>
          <w:p w:rsidR="0084153E" w:rsidRPr="00B2536E" w:rsidRDefault="0084153E" w:rsidP="0084153E">
            <w:pPr>
              <w:spacing w:line="240" w:lineRule="auto"/>
              <w:jc w:val="center"/>
              <w:rPr>
                <w:sz w:val="22"/>
                <w:szCs w:val="22"/>
              </w:rPr>
            </w:pPr>
            <w:r>
              <w:rPr>
                <w:sz w:val="22"/>
                <w:szCs w:val="22"/>
              </w:rPr>
              <w:t xml:space="preserve"> К юго-востоку от д.Егорово</w:t>
            </w:r>
          </w:p>
        </w:tc>
        <w:tc>
          <w:tcPr>
            <w:tcW w:w="2950" w:type="dxa"/>
            <w:shd w:val="clear" w:color="auto" w:fill="auto"/>
            <w:vAlign w:val="center"/>
          </w:tcPr>
          <w:p w:rsidR="0084153E" w:rsidRPr="00B2536E" w:rsidRDefault="0084153E" w:rsidP="00BF3F5D">
            <w:pPr>
              <w:spacing w:line="240" w:lineRule="auto"/>
              <w:jc w:val="center"/>
              <w:rPr>
                <w:sz w:val="22"/>
                <w:szCs w:val="22"/>
              </w:rPr>
            </w:pPr>
            <w:r w:rsidRPr="00B2536E">
              <w:rPr>
                <w:sz w:val="22"/>
                <w:szCs w:val="22"/>
              </w:rPr>
              <w:t xml:space="preserve">Размещение предприятий не выше </w:t>
            </w:r>
            <w:r w:rsidRPr="00B2536E">
              <w:rPr>
                <w:sz w:val="22"/>
                <w:szCs w:val="22"/>
                <w:lang w:val="en-US"/>
              </w:rPr>
              <w:t>IV</w:t>
            </w:r>
            <w:r w:rsidRPr="00B2536E">
              <w:rPr>
                <w:sz w:val="22"/>
                <w:szCs w:val="22"/>
              </w:rPr>
              <w:t xml:space="preserve"> класса вредности</w:t>
            </w:r>
          </w:p>
        </w:tc>
        <w:tc>
          <w:tcPr>
            <w:tcW w:w="1328" w:type="dxa"/>
            <w:vAlign w:val="center"/>
          </w:tcPr>
          <w:p w:rsidR="0084153E" w:rsidRPr="00B2536E" w:rsidRDefault="0084153E" w:rsidP="00BF3F5D">
            <w:pPr>
              <w:spacing w:line="240" w:lineRule="auto"/>
              <w:jc w:val="center"/>
              <w:rPr>
                <w:sz w:val="22"/>
                <w:szCs w:val="22"/>
              </w:rPr>
            </w:pPr>
            <w:r w:rsidRPr="00B2536E">
              <w:rPr>
                <w:sz w:val="22"/>
                <w:szCs w:val="22"/>
              </w:rPr>
              <w:t>-</w:t>
            </w:r>
          </w:p>
        </w:tc>
        <w:tc>
          <w:tcPr>
            <w:tcW w:w="1337" w:type="dxa"/>
            <w:vAlign w:val="center"/>
          </w:tcPr>
          <w:p w:rsidR="0084153E" w:rsidRPr="00B2536E" w:rsidRDefault="0084153E" w:rsidP="00BF3F5D">
            <w:pPr>
              <w:spacing w:line="240" w:lineRule="auto"/>
              <w:jc w:val="center"/>
              <w:rPr>
                <w:sz w:val="22"/>
                <w:szCs w:val="22"/>
                <w:lang w:val="en-US"/>
              </w:rPr>
            </w:pPr>
            <w:r w:rsidRPr="00B2536E">
              <w:rPr>
                <w:sz w:val="22"/>
                <w:szCs w:val="22"/>
                <w:lang w:val="en-US"/>
              </w:rPr>
              <w:t>100</w:t>
            </w:r>
            <w:r w:rsidRPr="00B2536E">
              <w:rPr>
                <w:sz w:val="22"/>
                <w:szCs w:val="22"/>
              </w:rPr>
              <w:t>/</w:t>
            </w:r>
            <w:r w:rsidRPr="00B2536E">
              <w:rPr>
                <w:sz w:val="22"/>
                <w:szCs w:val="22"/>
                <w:lang w:val="en-US"/>
              </w:rPr>
              <w:t>IV</w:t>
            </w:r>
          </w:p>
        </w:tc>
      </w:tr>
    </w:tbl>
    <w:p w:rsidR="00EB3ACB" w:rsidRPr="003660A3" w:rsidRDefault="00521319" w:rsidP="002D1052">
      <w:pPr>
        <w:pStyle w:val="a8"/>
        <w:spacing w:before="300"/>
      </w:pPr>
      <w:r w:rsidRPr="003660A3">
        <w:lastRenderedPageBreak/>
        <w:t>4.</w:t>
      </w:r>
      <w:r w:rsidR="00167939">
        <w:t>4</w:t>
      </w:r>
      <w:r w:rsidR="00EB3ACB" w:rsidRPr="003660A3">
        <w:t xml:space="preserve"> Территории сельскохозяйственного использования</w:t>
      </w:r>
    </w:p>
    <w:p w:rsidR="001A0B97" w:rsidRPr="004A0089" w:rsidRDefault="001A0B97" w:rsidP="00642E7A">
      <w:pPr>
        <w:ind w:firstLine="709"/>
        <w:rPr>
          <w:b/>
          <w:i/>
        </w:rPr>
      </w:pPr>
      <w:r w:rsidRPr="004A0089">
        <w:rPr>
          <w:b/>
          <w:i/>
          <w:u w:val="single"/>
        </w:rPr>
        <w:t>Существующее положение</w:t>
      </w:r>
    </w:p>
    <w:p w:rsidR="00681525" w:rsidRPr="004A0089" w:rsidRDefault="00681525" w:rsidP="00642E7A">
      <w:pPr>
        <w:ind w:firstLine="709"/>
        <w:rPr>
          <w:color w:val="000000"/>
        </w:rPr>
      </w:pPr>
      <w:r w:rsidRPr="004A0089">
        <w:rPr>
          <w:color w:val="000000"/>
        </w:rPr>
        <w:t>Территории сельскохозяйственного использования подразделяются на территории, входящие в состав земель сельскохозяйственного назначения</w:t>
      </w:r>
      <w:r w:rsidR="00EB3ACB" w:rsidRPr="004A0089">
        <w:rPr>
          <w:color w:val="000000"/>
        </w:rPr>
        <w:t>,</w:t>
      </w:r>
      <w:r w:rsidRPr="004A0089">
        <w:rPr>
          <w:color w:val="000000"/>
        </w:rPr>
        <w:t xml:space="preserve"> и территории, используемые как сенокосы и пастбища, находящиеся в границах населенных пунктов.</w:t>
      </w:r>
    </w:p>
    <w:p w:rsidR="00681525" w:rsidRPr="004A0089" w:rsidRDefault="00681525" w:rsidP="00642E7A">
      <w:pPr>
        <w:ind w:firstLine="709"/>
        <w:rPr>
          <w:color w:val="000000"/>
        </w:rPr>
      </w:pPr>
      <w:r w:rsidRPr="004A0089">
        <w:rPr>
          <w:color w:val="000000"/>
        </w:rPr>
        <w:t>В состав земель сельскохозяйственного назначения</w:t>
      </w:r>
      <w:r w:rsidR="000B3B5B">
        <w:rPr>
          <w:color w:val="000000"/>
        </w:rPr>
        <w:t xml:space="preserve"> на территории Егоровского сельсовета</w:t>
      </w:r>
      <w:r w:rsidRPr="004A0089">
        <w:rPr>
          <w:color w:val="000000"/>
        </w:rPr>
        <w:t xml:space="preserve"> входят:</w:t>
      </w:r>
    </w:p>
    <w:p w:rsidR="00681525" w:rsidRPr="004A0089" w:rsidRDefault="00681525" w:rsidP="00642E7A">
      <w:pPr>
        <w:ind w:firstLine="709"/>
        <w:rPr>
          <w:color w:val="000000"/>
        </w:rPr>
      </w:pPr>
      <w:r w:rsidRPr="004A0089">
        <w:rPr>
          <w:color w:val="000000"/>
        </w:rPr>
        <w:t>- пашни;</w:t>
      </w:r>
    </w:p>
    <w:p w:rsidR="000B3B5B" w:rsidRDefault="000B3B5B" w:rsidP="000B3B5B">
      <w:pPr>
        <w:ind w:firstLine="709"/>
      </w:pPr>
      <w:r>
        <w:t>- сельскохозяйственные угодья;</w:t>
      </w:r>
    </w:p>
    <w:p w:rsidR="007A33A7" w:rsidRPr="00522D31" w:rsidRDefault="000B3B5B" w:rsidP="000B3B5B">
      <w:pPr>
        <w:ind w:firstLine="709"/>
      </w:pPr>
      <w:r>
        <w:t>- природно-ландшафтные территории</w:t>
      </w:r>
      <w:r w:rsidR="007A33A7" w:rsidRPr="00522D31">
        <w:t>.</w:t>
      </w:r>
    </w:p>
    <w:p w:rsidR="00681525" w:rsidRPr="00522D31" w:rsidRDefault="00681525" w:rsidP="00642E7A">
      <w:pPr>
        <w:ind w:firstLine="709"/>
        <w:rPr>
          <w:b/>
          <w:i/>
          <w:u w:val="single"/>
        </w:rPr>
      </w:pPr>
      <w:r w:rsidRPr="00522D31">
        <w:rPr>
          <w:b/>
          <w:i/>
          <w:u w:val="single"/>
        </w:rPr>
        <w:t>Направления развития территорий сельскохозяйственного назначения</w:t>
      </w:r>
    </w:p>
    <w:p w:rsidR="00522D31" w:rsidRDefault="00522D31" w:rsidP="00522D31">
      <w:pPr>
        <w:ind w:firstLine="709"/>
        <w:rPr>
          <w:spacing w:val="2"/>
          <w:shd w:val="clear" w:color="auto" w:fill="FFFFFF"/>
        </w:rPr>
      </w:pPr>
      <w:r>
        <w:rPr>
          <w:spacing w:val="2"/>
          <w:shd w:val="clear" w:color="auto" w:fill="FFFFFF"/>
        </w:rPr>
        <w:t xml:space="preserve">Областной целевой программой «Развитие агропромышленного комплекса Нижегородской области </w:t>
      </w:r>
      <w:r w:rsidR="00F73C4D">
        <w:rPr>
          <w:spacing w:val="2"/>
          <w:shd w:val="clear" w:color="auto" w:fill="FFFFFF"/>
        </w:rPr>
        <w:t xml:space="preserve">до </w:t>
      </w:r>
      <w:r>
        <w:rPr>
          <w:spacing w:val="2"/>
          <w:shd w:val="clear" w:color="auto" w:fill="FFFFFF"/>
        </w:rPr>
        <w:t>2020 год</w:t>
      </w:r>
      <w:r w:rsidR="00F73C4D">
        <w:rPr>
          <w:spacing w:val="2"/>
          <w:shd w:val="clear" w:color="auto" w:fill="FFFFFF"/>
        </w:rPr>
        <w:t>а</w:t>
      </w:r>
      <w:r>
        <w:rPr>
          <w:spacing w:val="2"/>
          <w:shd w:val="clear" w:color="auto" w:fill="FFFFFF"/>
        </w:rPr>
        <w:t>», предусмотрен ряд мероприятий для развития сельского хозяйства области</w:t>
      </w:r>
      <w:r w:rsidR="00AB020F">
        <w:rPr>
          <w:spacing w:val="2"/>
          <w:shd w:val="clear" w:color="auto" w:fill="FFFFFF"/>
        </w:rPr>
        <w:t>, в том числе:</w:t>
      </w:r>
    </w:p>
    <w:p w:rsidR="00522D31" w:rsidRPr="00AB020F" w:rsidRDefault="00522D31" w:rsidP="00522D31">
      <w:pPr>
        <w:ind w:firstLine="709"/>
        <w:rPr>
          <w:b/>
          <w:i/>
          <w:spacing w:val="2"/>
          <w:shd w:val="clear" w:color="auto" w:fill="FFFFFF"/>
        </w:rPr>
      </w:pPr>
      <w:r w:rsidRPr="00AB020F">
        <w:rPr>
          <w:b/>
          <w:i/>
          <w:spacing w:val="2"/>
          <w:shd w:val="clear" w:color="auto" w:fill="FFFFFF"/>
        </w:rPr>
        <w:t>Для развития растениеводства предусматривается:</w:t>
      </w:r>
    </w:p>
    <w:p w:rsidR="00522D31" w:rsidRPr="00522D31" w:rsidRDefault="00522D31" w:rsidP="00522D31">
      <w:pPr>
        <w:ind w:firstLine="709"/>
        <w:rPr>
          <w:spacing w:val="2"/>
          <w:shd w:val="clear" w:color="auto" w:fill="FFFFFF"/>
        </w:rPr>
      </w:pPr>
      <w:r w:rsidRPr="00522D31">
        <w:rPr>
          <w:spacing w:val="2"/>
          <w:shd w:val="clear" w:color="auto" w:fill="FFFFFF"/>
        </w:rPr>
        <w:t>- увеличение площадей под посевами всех основных продовольственных и технических культур;</w:t>
      </w:r>
    </w:p>
    <w:p w:rsidR="00522D31" w:rsidRPr="00522D31" w:rsidRDefault="00522D31" w:rsidP="00522D31">
      <w:pPr>
        <w:ind w:firstLine="709"/>
        <w:rPr>
          <w:spacing w:val="2"/>
          <w:shd w:val="clear" w:color="auto" w:fill="FFFFFF"/>
        </w:rPr>
      </w:pPr>
      <w:r w:rsidRPr="00522D31">
        <w:rPr>
          <w:spacing w:val="2"/>
          <w:shd w:val="clear" w:color="auto" w:fill="FFFFFF"/>
        </w:rPr>
        <w:t>- внедрение в производство передовых технологий и комплексной механизации возделывания сельскохозяйственных культур;</w:t>
      </w:r>
    </w:p>
    <w:p w:rsidR="00522D31" w:rsidRPr="00522D31" w:rsidRDefault="00522D31" w:rsidP="00522D31">
      <w:pPr>
        <w:ind w:firstLine="709"/>
        <w:rPr>
          <w:spacing w:val="2"/>
          <w:shd w:val="clear" w:color="auto" w:fill="FFFFFF"/>
        </w:rPr>
      </w:pPr>
      <w:r w:rsidRPr="00522D31">
        <w:rPr>
          <w:spacing w:val="2"/>
          <w:shd w:val="clear" w:color="auto" w:fill="FFFFFF"/>
        </w:rPr>
        <w:t>- внедрение новых высокопродуктивных сортов, адаптированных к местным условиям;</w:t>
      </w:r>
    </w:p>
    <w:p w:rsidR="00522D31" w:rsidRPr="00522D31" w:rsidRDefault="00522D31" w:rsidP="00522D31">
      <w:pPr>
        <w:ind w:firstLine="709"/>
        <w:rPr>
          <w:spacing w:val="2"/>
          <w:shd w:val="clear" w:color="auto" w:fill="FFFFFF"/>
        </w:rPr>
      </w:pPr>
      <w:r w:rsidRPr="00522D31">
        <w:rPr>
          <w:spacing w:val="2"/>
          <w:shd w:val="clear" w:color="auto" w:fill="FFFFFF"/>
        </w:rPr>
        <w:t>- увеличение объемов производства семян высших репродукций на основе прогрессивных технологий и расширение их ассортимента для полного обеспечения потребности в семенах сельскохозяйственных товаропроизводителей с учетом необходимого страхового и переходящего фонда;</w:t>
      </w:r>
    </w:p>
    <w:p w:rsidR="00522D31" w:rsidRPr="00522D31" w:rsidRDefault="00522D31" w:rsidP="00522D31">
      <w:pPr>
        <w:ind w:firstLine="709"/>
        <w:rPr>
          <w:spacing w:val="2"/>
          <w:shd w:val="clear" w:color="auto" w:fill="FFFFFF"/>
        </w:rPr>
      </w:pPr>
      <w:r w:rsidRPr="00522D31">
        <w:rPr>
          <w:spacing w:val="2"/>
          <w:shd w:val="clear" w:color="auto" w:fill="FFFFFF"/>
        </w:rPr>
        <w:t>- увеличение производства овощной продукции на основе расширения посевных площадей под овощами открытого грунта, ввода в оборот новых и технического переоснащения уже имеющихся теплиц и применения энергосберегающих технологий;</w:t>
      </w:r>
    </w:p>
    <w:p w:rsidR="00522D31" w:rsidRPr="00522D31" w:rsidRDefault="00522D31" w:rsidP="00522D31">
      <w:pPr>
        <w:ind w:firstLine="709"/>
        <w:rPr>
          <w:spacing w:val="2"/>
          <w:shd w:val="clear" w:color="auto" w:fill="FFFFFF"/>
        </w:rPr>
      </w:pPr>
      <w:r w:rsidRPr="00522D31">
        <w:rPr>
          <w:spacing w:val="2"/>
          <w:shd w:val="clear" w:color="auto" w:fill="FFFFFF"/>
        </w:rPr>
        <w:t>- рост урожайности сельскохозяйственных культур за счет тщательного соблюдения технологии их возделывания;</w:t>
      </w:r>
    </w:p>
    <w:p w:rsidR="00522D31" w:rsidRPr="00522D31" w:rsidRDefault="00522D31" w:rsidP="00522D31">
      <w:pPr>
        <w:ind w:firstLine="709"/>
        <w:rPr>
          <w:spacing w:val="2"/>
          <w:shd w:val="clear" w:color="auto" w:fill="FFFFFF"/>
        </w:rPr>
      </w:pPr>
      <w:r w:rsidRPr="00522D31">
        <w:rPr>
          <w:spacing w:val="2"/>
          <w:shd w:val="clear" w:color="auto" w:fill="FFFFFF"/>
        </w:rPr>
        <w:t>- снижение потерь урожая, путем обновления сушильно-сортировального хозяйства и модернизации машинно-тракторного парка;</w:t>
      </w:r>
    </w:p>
    <w:p w:rsidR="00522D31" w:rsidRPr="00522D31" w:rsidRDefault="00522D31" w:rsidP="00522D31">
      <w:pPr>
        <w:ind w:firstLine="709"/>
        <w:rPr>
          <w:spacing w:val="2"/>
          <w:shd w:val="clear" w:color="auto" w:fill="FFFFFF"/>
        </w:rPr>
      </w:pPr>
      <w:r w:rsidRPr="00522D31">
        <w:rPr>
          <w:spacing w:val="2"/>
          <w:shd w:val="clear" w:color="auto" w:fill="FFFFFF"/>
        </w:rPr>
        <w:t>-увеличение закладки многолетних насаждений.</w:t>
      </w:r>
    </w:p>
    <w:p w:rsidR="00522D31" w:rsidRPr="00522D31" w:rsidRDefault="00522D31" w:rsidP="00522D31">
      <w:pPr>
        <w:ind w:firstLine="709"/>
        <w:rPr>
          <w:spacing w:val="2"/>
          <w:shd w:val="clear" w:color="auto" w:fill="FFFFFF"/>
        </w:rPr>
      </w:pPr>
      <w:r w:rsidRPr="00522D31">
        <w:rPr>
          <w:spacing w:val="2"/>
          <w:shd w:val="clear" w:color="auto" w:fill="FFFFFF"/>
        </w:rPr>
        <w:t>Основными направлениями развития растениеводства должно стать производство продовольственного и фуражного зерна, картофеля и овощей, элитное семеноводство, кор</w:t>
      </w:r>
      <w:r w:rsidRPr="00522D31">
        <w:rPr>
          <w:spacing w:val="2"/>
          <w:shd w:val="clear" w:color="auto" w:fill="FFFFFF"/>
        </w:rPr>
        <w:lastRenderedPageBreak/>
        <w:t>мопроизводство, закладка многолетних насаждений, а также сохранение и восстановление плодородия почв.</w:t>
      </w:r>
    </w:p>
    <w:p w:rsidR="00522D31" w:rsidRPr="00522D31" w:rsidRDefault="00AB020F" w:rsidP="00522D31">
      <w:pPr>
        <w:ind w:firstLine="709"/>
        <w:rPr>
          <w:b/>
          <w:i/>
          <w:spacing w:val="2"/>
          <w:shd w:val="clear" w:color="auto" w:fill="FFFFFF"/>
        </w:rPr>
      </w:pPr>
      <w:r>
        <w:rPr>
          <w:b/>
          <w:i/>
          <w:spacing w:val="2"/>
          <w:shd w:val="clear" w:color="auto" w:fill="FFFFFF"/>
        </w:rPr>
        <w:t>Для развития животноводства предусматривается:</w:t>
      </w:r>
    </w:p>
    <w:p w:rsidR="00522D31" w:rsidRDefault="00AB020F" w:rsidP="00522D31">
      <w:pPr>
        <w:ind w:firstLine="709"/>
        <w:rPr>
          <w:spacing w:val="2"/>
          <w:shd w:val="clear" w:color="auto" w:fill="FFFFFF"/>
        </w:rPr>
      </w:pPr>
      <w:r>
        <w:rPr>
          <w:spacing w:val="2"/>
          <w:shd w:val="clear" w:color="auto" w:fill="FFFFFF"/>
        </w:rPr>
        <w:t>- с</w:t>
      </w:r>
      <w:r w:rsidR="00522D31" w:rsidRPr="00522D31">
        <w:rPr>
          <w:spacing w:val="2"/>
          <w:shd w:val="clear" w:color="auto" w:fill="FFFFFF"/>
        </w:rPr>
        <w:t>тимулирование производства молока и сохранения численности маточного поголовья производится в форме предоставления субсидий сельскохозяйственным товаропроизводителям, осуществляющим строительство и реконструкцию животноводческих объектов.</w:t>
      </w:r>
      <w:r w:rsidR="00522D31" w:rsidRPr="00522D31">
        <w:rPr>
          <w:spacing w:val="2"/>
        </w:rPr>
        <w:br/>
      </w:r>
      <w:r w:rsidR="00522D31" w:rsidRPr="00522D31">
        <w:rPr>
          <w:spacing w:val="2"/>
          <w:shd w:val="clear" w:color="auto" w:fill="FFFFFF"/>
        </w:rPr>
        <w:t>В целях увеличения объемов производства мяса птицы, предоставляются субсидии на возмещение части затрат на производство птицы на убой.</w:t>
      </w:r>
    </w:p>
    <w:p w:rsidR="00522D31" w:rsidRPr="00522D31" w:rsidRDefault="00522D31" w:rsidP="00522D31">
      <w:pPr>
        <w:ind w:firstLine="709"/>
      </w:pPr>
      <w:r w:rsidRPr="00522D31">
        <w:rPr>
          <w:spacing w:val="2"/>
          <w:shd w:val="clear" w:color="auto" w:fill="FFFFFF"/>
        </w:rPr>
        <w:t>В целях обеспечения экологической безопасности и предотвращения распространения особо опасных заболеваний животных и человека планируется субсидирование организаций, осуществляющих сбор и утилизацию биологических отходов. При этом сумма предоставляемой субсидии не должна превышать убытки, полученные от основной деятельности.</w:t>
      </w:r>
    </w:p>
    <w:p w:rsidR="00A84D2E" w:rsidRDefault="00681525" w:rsidP="00A84D2E">
      <w:pPr>
        <w:ind w:firstLine="709"/>
      </w:pPr>
      <w:r w:rsidRPr="00522D31">
        <w:t>В целях развития населенных пунктов планируется перевод земельных участков, прилегающих к границам населенных пунктов</w:t>
      </w:r>
      <w:r w:rsidR="00EB3ACB" w:rsidRPr="00522D31">
        <w:t>,</w:t>
      </w:r>
      <w:r w:rsidRPr="00522D31">
        <w:t xml:space="preserve"> из земель сельскохозяйственного назначения в земли </w:t>
      </w:r>
      <w:r w:rsidR="004A0089" w:rsidRPr="00522D31">
        <w:t>населенных пунктов</w:t>
      </w:r>
      <w:r w:rsidR="00E45728" w:rsidRPr="00522D31">
        <w:t xml:space="preserve"> в </w:t>
      </w:r>
      <w:r w:rsidR="000B3B5B">
        <w:t>д.Егорово</w:t>
      </w:r>
      <w:r w:rsidR="00B2536E">
        <w:t xml:space="preserve"> </w:t>
      </w:r>
      <w:r w:rsidR="003433E5">
        <w:t xml:space="preserve">общей </w:t>
      </w:r>
      <w:r w:rsidR="00E45728" w:rsidRPr="00522D31">
        <w:t xml:space="preserve">площадью </w:t>
      </w:r>
      <w:r w:rsidR="000B3B5B">
        <w:t>20</w:t>
      </w:r>
      <w:r w:rsidR="00B2536E">
        <w:t xml:space="preserve"> </w:t>
      </w:r>
      <w:r w:rsidR="00E45728" w:rsidRPr="00522D31">
        <w:t>га</w:t>
      </w:r>
      <w:r w:rsidR="00633F17" w:rsidRPr="00522D31">
        <w:t>.</w:t>
      </w:r>
      <w:bookmarkStart w:id="36" w:name="_4.5__Размещение"/>
      <w:bookmarkEnd w:id="36"/>
    </w:p>
    <w:p w:rsidR="00EB3ACB" w:rsidRPr="00522D31" w:rsidRDefault="00EB3ACB" w:rsidP="003B120E">
      <w:pPr>
        <w:pStyle w:val="a8"/>
      </w:pPr>
      <w:r w:rsidRPr="00522D31">
        <w:t>4.</w:t>
      </w:r>
      <w:r w:rsidR="00167939">
        <w:t>5</w:t>
      </w:r>
      <w:r w:rsidRPr="00522D31">
        <w:t xml:space="preserve"> Размещение объектов специального назначения</w:t>
      </w:r>
    </w:p>
    <w:p w:rsidR="001A0B97" w:rsidRPr="00522D31" w:rsidRDefault="001A0B97" w:rsidP="00522D31">
      <w:pPr>
        <w:ind w:firstLine="709"/>
        <w:rPr>
          <w:b/>
          <w:i/>
        </w:rPr>
      </w:pPr>
      <w:r w:rsidRPr="00522D31">
        <w:rPr>
          <w:b/>
          <w:i/>
          <w:u w:val="single"/>
        </w:rPr>
        <w:t>Существующее положение</w:t>
      </w:r>
    </w:p>
    <w:p w:rsidR="007A33A7" w:rsidRPr="00522D31" w:rsidRDefault="007A33A7" w:rsidP="00522D31">
      <w:pPr>
        <w:ind w:firstLine="709"/>
        <w:rPr>
          <w:bCs/>
          <w:color w:val="000000"/>
        </w:rPr>
      </w:pPr>
      <w:r w:rsidRPr="00522D31">
        <w:rPr>
          <w:bCs/>
          <w:color w:val="000000"/>
        </w:rPr>
        <w:t>В состав объектов специального назначения входят:</w:t>
      </w:r>
    </w:p>
    <w:p w:rsidR="007A33A7" w:rsidRPr="00522D31" w:rsidRDefault="007A33A7" w:rsidP="00522D31">
      <w:pPr>
        <w:ind w:firstLine="709"/>
        <w:rPr>
          <w:color w:val="000000"/>
        </w:rPr>
      </w:pPr>
      <w:r w:rsidRPr="00522D31">
        <w:rPr>
          <w:color w:val="000000"/>
        </w:rPr>
        <w:t>- территории кладбищ;</w:t>
      </w:r>
    </w:p>
    <w:p w:rsidR="007A33A7" w:rsidRPr="00522D31" w:rsidRDefault="007A33A7" w:rsidP="00522D31">
      <w:pPr>
        <w:ind w:firstLine="709"/>
        <w:rPr>
          <w:color w:val="000000"/>
        </w:rPr>
      </w:pPr>
      <w:r w:rsidRPr="00522D31">
        <w:rPr>
          <w:color w:val="000000"/>
        </w:rPr>
        <w:t>- территории свалок и полигонов складирования ТБО;</w:t>
      </w:r>
    </w:p>
    <w:p w:rsidR="007A33A7" w:rsidRPr="00522D31" w:rsidRDefault="007A33A7" w:rsidP="00522D31">
      <w:pPr>
        <w:ind w:firstLine="709"/>
        <w:rPr>
          <w:color w:val="000000"/>
        </w:rPr>
      </w:pPr>
      <w:r w:rsidRPr="00522D31">
        <w:rPr>
          <w:color w:val="000000"/>
        </w:rPr>
        <w:t>- скотомогильники.</w:t>
      </w:r>
    </w:p>
    <w:p w:rsidR="00E818A1" w:rsidRPr="00522D31" w:rsidRDefault="00E818A1" w:rsidP="00522D31">
      <w:pPr>
        <w:ind w:firstLine="709"/>
      </w:pPr>
      <w:r w:rsidRPr="00522D31">
        <w:t xml:space="preserve">На территории </w:t>
      </w:r>
      <w:r w:rsidR="00AE0071">
        <w:t>Егоровского</w:t>
      </w:r>
      <w:r w:rsidR="004A0089" w:rsidRPr="00522D31">
        <w:t xml:space="preserve"> сельсовета</w:t>
      </w:r>
      <w:r w:rsidRPr="00522D31">
        <w:t xml:space="preserve"> располагается </w:t>
      </w:r>
      <w:r w:rsidR="00B2536E">
        <w:t>7</w:t>
      </w:r>
      <w:r w:rsidR="00847DB8">
        <w:t xml:space="preserve"> кладбищ</w:t>
      </w:r>
      <w:r w:rsidR="00B2536E">
        <w:t>, скотомогильник действующий, а также несанкционированн</w:t>
      </w:r>
      <w:r w:rsidR="00BF3F5D">
        <w:t>ые</w:t>
      </w:r>
      <w:r w:rsidR="00B2536E">
        <w:t xml:space="preserve"> свалк</w:t>
      </w:r>
      <w:r w:rsidR="00BF3F5D">
        <w:t>и</w:t>
      </w:r>
      <w:r w:rsidR="00B2536E">
        <w:t xml:space="preserve"> ТБО</w:t>
      </w:r>
      <w:r w:rsidRPr="00522D31">
        <w:t xml:space="preserve">. Перечень территорий ритуального значения, расположенных на территории </w:t>
      </w:r>
      <w:r w:rsidR="004A0089" w:rsidRPr="00522D31">
        <w:t>сельсовета</w:t>
      </w:r>
      <w:r w:rsidRPr="00522D31">
        <w:t xml:space="preserve">, представлен в таблице </w:t>
      </w:r>
      <w:r w:rsidR="00962F60" w:rsidRPr="00522D31">
        <w:t>4.</w:t>
      </w:r>
      <w:r w:rsidR="00BF3F5D">
        <w:t>6</w:t>
      </w:r>
      <w:r w:rsidRPr="00522D31">
        <w:t>.</w:t>
      </w:r>
    </w:p>
    <w:p w:rsidR="00982101" w:rsidRDefault="00EB3ACB" w:rsidP="00E45728">
      <w:pPr>
        <w:ind w:firstLine="709"/>
        <w:rPr>
          <w:i/>
        </w:rPr>
      </w:pPr>
      <w:r w:rsidRPr="004A0089">
        <w:rPr>
          <w:i/>
        </w:rPr>
        <w:t xml:space="preserve">Таблица </w:t>
      </w:r>
      <w:r w:rsidR="00962F60">
        <w:rPr>
          <w:i/>
        </w:rPr>
        <w:t>4.</w:t>
      </w:r>
      <w:r w:rsidR="00BF3F5D">
        <w:rPr>
          <w:i/>
        </w:rPr>
        <w:t>6</w:t>
      </w:r>
      <w:r w:rsidRPr="004A0089">
        <w:rPr>
          <w:i/>
        </w:rPr>
        <w:t xml:space="preserve"> </w:t>
      </w:r>
      <w:r w:rsidR="006804E4">
        <w:rPr>
          <w:i/>
        </w:rPr>
        <w:t>–</w:t>
      </w:r>
      <w:r w:rsidRPr="004A0089">
        <w:rPr>
          <w:i/>
        </w:rPr>
        <w:t xml:space="preserve"> </w:t>
      </w:r>
      <w:r w:rsidR="006804E4">
        <w:rPr>
          <w:i/>
        </w:rPr>
        <w:t>Объекты специального назначения</w:t>
      </w:r>
      <w:r w:rsidR="00982101" w:rsidRPr="004A0089">
        <w:rPr>
          <w:i/>
        </w:rPr>
        <w:t xml:space="preserve"> </w:t>
      </w:r>
      <w:r w:rsidR="00AE0071">
        <w:rPr>
          <w:i/>
        </w:rPr>
        <w:t>Егоровского</w:t>
      </w:r>
      <w:r w:rsidR="004A0089" w:rsidRPr="004A0089">
        <w:rPr>
          <w:i/>
        </w:rPr>
        <w:t xml:space="preserve"> сельсовета</w:t>
      </w: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5071"/>
        <w:gridCol w:w="753"/>
        <w:gridCol w:w="1513"/>
        <w:gridCol w:w="2055"/>
      </w:tblGrid>
      <w:tr w:rsidR="00B2536E" w:rsidRPr="00E45728" w:rsidTr="002C57E0">
        <w:trPr>
          <w:trHeight w:val="236"/>
          <w:tblHeader/>
          <w:jc w:val="center"/>
        </w:trPr>
        <w:tc>
          <w:tcPr>
            <w:tcW w:w="5071" w:type="dxa"/>
            <w:shd w:val="clear" w:color="auto" w:fill="auto"/>
            <w:vAlign w:val="center"/>
          </w:tcPr>
          <w:p w:rsidR="00B2536E" w:rsidRPr="00E45728" w:rsidRDefault="00B2536E" w:rsidP="00E45728">
            <w:pPr>
              <w:spacing w:line="240" w:lineRule="auto"/>
              <w:jc w:val="center"/>
              <w:rPr>
                <w:b/>
                <w:sz w:val="22"/>
                <w:szCs w:val="22"/>
              </w:rPr>
            </w:pPr>
            <w:r w:rsidRPr="00E45728">
              <w:rPr>
                <w:b/>
                <w:sz w:val="22"/>
                <w:szCs w:val="22"/>
              </w:rPr>
              <w:t>Местоположение</w:t>
            </w:r>
          </w:p>
        </w:tc>
        <w:tc>
          <w:tcPr>
            <w:tcW w:w="753" w:type="dxa"/>
            <w:shd w:val="clear" w:color="auto" w:fill="auto"/>
            <w:vAlign w:val="center"/>
          </w:tcPr>
          <w:p w:rsidR="00B2536E" w:rsidRPr="00E45728" w:rsidRDefault="00B2536E" w:rsidP="00E45728">
            <w:pPr>
              <w:spacing w:line="240" w:lineRule="auto"/>
              <w:jc w:val="center"/>
              <w:rPr>
                <w:b/>
                <w:sz w:val="22"/>
                <w:szCs w:val="22"/>
              </w:rPr>
            </w:pPr>
            <w:r w:rsidRPr="00E45728">
              <w:rPr>
                <w:b/>
                <w:sz w:val="22"/>
                <w:szCs w:val="22"/>
              </w:rPr>
              <w:t>Площадь, га</w:t>
            </w:r>
          </w:p>
        </w:tc>
        <w:tc>
          <w:tcPr>
            <w:tcW w:w="1513" w:type="dxa"/>
            <w:shd w:val="clear" w:color="auto" w:fill="auto"/>
            <w:vAlign w:val="center"/>
          </w:tcPr>
          <w:p w:rsidR="00B2536E" w:rsidRPr="00E45728" w:rsidRDefault="00B2536E" w:rsidP="00E45728">
            <w:pPr>
              <w:spacing w:line="240" w:lineRule="auto"/>
              <w:jc w:val="center"/>
              <w:rPr>
                <w:b/>
                <w:sz w:val="22"/>
                <w:szCs w:val="22"/>
              </w:rPr>
            </w:pPr>
            <w:r w:rsidRPr="00E45728">
              <w:rPr>
                <w:b/>
                <w:sz w:val="22"/>
                <w:szCs w:val="22"/>
              </w:rPr>
              <w:t xml:space="preserve">Состояние </w:t>
            </w:r>
          </w:p>
        </w:tc>
        <w:tc>
          <w:tcPr>
            <w:tcW w:w="2055" w:type="dxa"/>
            <w:vAlign w:val="center"/>
          </w:tcPr>
          <w:p w:rsidR="00B2536E" w:rsidRPr="00D12F6B" w:rsidRDefault="00B2536E" w:rsidP="00E45728">
            <w:pPr>
              <w:spacing w:line="240" w:lineRule="auto"/>
              <w:jc w:val="center"/>
              <w:rPr>
                <w:b/>
                <w:sz w:val="20"/>
                <w:szCs w:val="20"/>
              </w:rPr>
            </w:pPr>
            <w:r w:rsidRPr="00D12F6B">
              <w:rPr>
                <w:b/>
                <w:bCs/>
                <w:sz w:val="20"/>
                <w:szCs w:val="20"/>
              </w:rPr>
              <w:t>Санитарно-защитная зона, м/класс предприятия по СанПиН 2.2.1/2.1.1.1200-03</w:t>
            </w:r>
          </w:p>
        </w:tc>
      </w:tr>
      <w:tr w:rsidR="006804E4" w:rsidRPr="00E45728" w:rsidTr="002C57E0">
        <w:trPr>
          <w:jc w:val="center"/>
        </w:trPr>
        <w:tc>
          <w:tcPr>
            <w:tcW w:w="9392" w:type="dxa"/>
            <w:gridSpan w:val="4"/>
            <w:shd w:val="clear" w:color="auto" w:fill="auto"/>
          </w:tcPr>
          <w:p w:rsidR="006804E4" w:rsidRPr="006804E4" w:rsidRDefault="006804E4" w:rsidP="00E45728">
            <w:pPr>
              <w:spacing w:line="240" w:lineRule="auto"/>
              <w:jc w:val="center"/>
              <w:rPr>
                <w:b/>
                <w:sz w:val="22"/>
                <w:szCs w:val="22"/>
              </w:rPr>
            </w:pPr>
            <w:r w:rsidRPr="006804E4">
              <w:rPr>
                <w:b/>
                <w:sz w:val="22"/>
                <w:szCs w:val="22"/>
              </w:rPr>
              <w:t>Кладбища</w:t>
            </w:r>
          </w:p>
        </w:tc>
      </w:tr>
      <w:tr w:rsidR="00B2536E" w:rsidRPr="00E45728" w:rsidTr="002C57E0">
        <w:trPr>
          <w:jc w:val="center"/>
        </w:trPr>
        <w:tc>
          <w:tcPr>
            <w:tcW w:w="5071" w:type="dxa"/>
            <w:shd w:val="clear" w:color="auto" w:fill="auto"/>
          </w:tcPr>
          <w:p w:rsidR="00B2536E" w:rsidRPr="00E45728" w:rsidRDefault="00B2536E" w:rsidP="00BF3F5D">
            <w:pPr>
              <w:spacing w:line="240" w:lineRule="auto"/>
              <w:rPr>
                <w:sz w:val="22"/>
                <w:szCs w:val="22"/>
              </w:rPr>
            </w:pPr>
            <w:r w:rsidRPr="00E45728">
              <w:rPr>
                <w:sz w:val="22"/>
                <w:szCs w:val="22"/>
              </w:rPr>
              <w:t>Кладбище</w:t>
            </w:r>
            <w:r w:rsidR="00BF3F5D">
              <w:rPr>
                <w:sz w:val="22"/>
                <w:szCs w:val="22"/>
              </w:rPr>
              <w:t xml:space="preserve"> у</w:t>
            </w:r>
            <w:r w:rsidRPr="00E45728">
              <w:rPr>
                <w:sz w:val="22"/>
                <w:szCs w:val="22"/>
              </w:rPr>
              <w:t xml:space="preserve"> </w:t>
            </w:r>
            <w:r w:rsidR="00BF3F5D">
              <w:rPr>
                <w:sz w:val="22"/>
                <w:szCs w:val="22"/>
              </w:rPr>
              <w:t>д.Егорово, в 0,7 км к западу</w:t>
            </w:r>
          </w:p>
        </w:tc>
        <w:tc>
          <w:tcPr>
            <w:tcW w:w="753" w:type="dxa"/>
            <w:shd w:val="clear" w:color="auto" w:fill="auto"/>
          </w:tcPr>
          <w:p w:rsidR="00B2536E" w:rsidRPr="00E45728" w:rsidRDefault="00BF3F5D" w:rsidP="00E45728">
            <w:pPr>
              <w:spacing w:line="240" w:lineRule="auto"/>
              <w:jc w:val="center"/>
              <w:rPr>
                <w:sz w:val="22"/>
                <w:szCs w:val="22"/>
              </w:rPr>
            </w:pPr>
            <w:r>
              <w:rPr>
                <w:sz w:val="22"/>
                <w:szCs w:val="22"/>
              </w:rPr>
              <w:t>0,6</w:t>
            </w:r>
          </w:p>
        </w:tc>
        <w:tc>
          <w:tcPr>
            <w:tcW w:w="1513" w:type="dxa"/>
            <w:shd w:val="clear" w:color="auto" w:fill="auto"/>
          </w:tcPr>
          <w:p w:rsidR="00B2536E" w:rsidRPr="00E45728" w:rsidRDefault="00B2536E" w:rsidP="00E45728">
            <w:pPr>
              <w:spacing w:line="240" w:lineRule="auto"/>
              <w:jc w:val="center"/>
              <w:rPr>
                <w:sz w:val="22"/>
                <w:szCs w:val="22"/>
              </w:rPr>
            </w:pPr>
            <w:r w:rsidRPr="00E45728">
              <w:rPr>
                <w:sz w:val="22"/>
                <w:szCs w:val="22"/>
              </w:rPr>
              <w:t>Действующее</w:t>
            </w:r>
          </w:p>
        </w:tc>
        <w:tc>
          <w:tcPr>
            <w:tcW w:w="2055" w:type="dxa"/>
            <w:vAlign w:val="center"/>
          </w:tcPr>
          <w:p w:rsidR="00B2536E" w:rsidRPr="00E45728" w:rsidRDefault="00B2536E" w:rsidP="00E45728">
            <w:pPr>
              <w:spacing w:line="240" w:lineRule="auto"/>
              <w:jc w:val="center"/>
              <w:rPr>
                <w:sz w:val="22"/>
                <w:szCs w:val="22"/>
              </w:rPr>
            </w:pPr>
            <w:r w:rsidRPr="00962F60">
              <w:rPr>
                <w:sz w:val="22"/>
                <w:szCs w:val="22"/>
              </w:rPr>
              <w:t>50/V</w:t>
            </w:r>
          </w:p>
        </w:tc>
      </w:tr>
      <w:tr w:rsidR="00B2536E" w:rsidRPr="00E45728" w:rsidTr="002C57E0">
        <w:trPr>
          <w:jc w:val="center"/>
        </w:trPr>
        <w:tc>
          <w:tcPr>
            <w:tcW w:w="5071" w:type="dxa"/>
            <w:shd w:val="clear" w:color="auto" w:fill="auto"/>
          </w:tcPr>
          <w:p w:rsidR="00B2536E" w:rsidRPr="00E45728" w:rsidRDefault="00B2536E" w:rsidP="00BF3F5D">
            <w:pPr>
              <w:spacing w:line="240" w:lineRule="auto"/>
              <w:rPr>
                <w:sz w:val="22"/>
                <w:szCs w:val="22"/>
              </w:rPr>
            </w:pPr>
            <w:r w:rsidRPr="00E45728">
              <w:rPr>
                <w:sz w:val="22"/>
                <w:szCs w:val="22"/>
              </w:rPr>
              <w:t xml:space="preserve">Кладбище </w:t>
            </w:r>
            <w:r>
              <w:rPr>
                <w:sz w:val="22"/>
                <w:szCs w:val="22"/>
              </w:rPr>
              <w:t xml:space="preserve">у </w:t>
            </w:r>
            <w:r w:rsidR="00BF3F5D">
              <w:rPr>
                <w:sz w:val="22"/>
                <w:szCs w:val="22"/>
              </w:rPr>
              <w:t>д.Дубовка</w:t>
            </w:r>
            <w:r>
              <w:rPr>
                <w:sz w:val="22"/>
                <w:szCs w:val="22"/>
              </w:rPr>
              <w:t>, в 0,</w:t>
            </w:r>
            <w:r w:rsidR="00BF3F5D">
              <w:rPr>
                <w:sz w:val="22"/>
                <w:szCs w:val="22"/>
              </w:rPr>
              <w:t>5</w:t>
            </w:r>
            <w:r>
              <w:rPr>
                <w:sz w:val="22"/>
                <w:szCs w:val="22"/>
              </w:rPr>
              <w:t xml:space="preserve"> км к </w:t>
            </w:r>
            <w:r w:rsidR="00BF3F5D">
              <w:rPr>
                <w:sz w:val="22"/>
                <w:szCs w:val="22"/>
              </w:rPr>
              <w:t>юго-востоку</w:t>
            </w:r>
          </w:p>
        </w:tc>
        <w:tc>
          <w:tcPr>
            <w:tcW w:w="753" w:type="dxa"/>
            <w:shd w:val="clear" w:color="auto" w:fill="auto"/>
          </w:tcPr>
          <w:p w:rsidR="00B2536E" w:rsidRPr="00E45728" w:rsidRDefault="00B2536E" w:rsidP="00A75A69">
            <w:pPr>
              <w:spacing w:line="240" w:lineRule="auto"/>
              <w:jc w:val="center"/>
              <w:rPr>
                <w:sz w:val="22"/>
                <w:szCs w:val="22"/>
              </w:rPr>
            </w:pPr>
            <w:r>
              <w:rPr>
                <w:sz w:val="22"/>
                <w:szCs w:val="22"/>
              </w:rPr>
              <w:t>0,6</w:t>
            </w:r>
          </w:p>
        </w:tc>
        <w:tc>
          <w:tcPr>
            <w:tcW w:w="1513" w:type="dxa"/>
            <w:shd w:val="clear" w:color="auto" w:fill="auto"/>
          </w:tcPr>
          <w:p w:rsidR="00B2536E" w:rsidRPr="00E45728" w:rsidRDefault="00B2536E" w:rsidP="00E45728">
            <w:pPr>
              <w:spacing w:line="240" w:lineRule="auto"/>
              <w:jc w:val="center"/>
              <w:rPr>
                <w:sz w:val="22"/>
                <w:szCs w:val="22"/>
              </w:rPr>
            </w:pPr>
            <w:r w:rsidRPr="00E45728">
              <w:rPr>
                <w:sz w:val="22"/>
                <w:szCs w:val="22"/>
              </w:rPr>
              <w:t>Действующее</w:t>
            </w:r>
          </w:p>
        </w:tc>
        <w:tc>
          <w:tcPr>
            <w:tcW w:w="2055" w:type="dxa"/>
            <w:vAlign w:val="center"/>
          </w:tcPr>
          <w:p w:rsidR="00B2536E" w:rsidRPr="00E45728" w:rsidRDefault="00B2536E" w:rsidP="00E45728">
            <w:pPr>
              <w:spacing w:line="240" w:lineRule="auto"/>
              <w:jc w:val="center"/>
              <w:rPr>
                <w:sz w:val="22"/>
                <w:szCs w:val="22"/>
              </w:rPr>
            </w:pPr>
            <w:r w:rsidRPr="00962F60">
              <w:rPr>
                <w:sz w:val="22"/>
                <w:szCs w:val="22"/>
              </w:rPr>
              <w:t>50/V</w:t>
            </w:r>
          </w:p>
        </w:tc>
      </w:tr>
      <w:tr w:rsidR="00B2536E" w:rsidRPr="00E45728" w:rsidTr="002C57E0">
        <w:trPr>
          <w:jc w:val="center"/>
        </w:trPr>
        <w:tc>
          <w:tcPr>
            <w:tcW w:w="5071" w:type="dxa"/>
            <w:shd w:val="clear" w:color="auto" w:fill="auto"/>
          </w:tcPr>
          <w:p w:rsidR="00B2536E" w:rsidRPr="00E45728" w:rsidRDefault="00BF3F5D" w:rsidP="004E7E51">
            <w:pPr>
              <w:spacing w:line="240" w:lineRule="auto"/>
              <w:rPr>
                <w:sz w:val="22"/>
                <w:szCs w:val="22"/>
              </w:rPr>
            </w:pPr>
            <w:r w:rsidRPr="00E45728">
              <w:rPr>
                <w:sz w:val="22"/>
                <w:szCs w:val="22"/>
              </w:rPr>
              <w:t xml:space="preserve">Кладбище </w:t>
            </w:r>
            <w:r>
              <w:rPr>
                <w:sz w:val="22"/>
                <w:szCs w:val="22"/>
              </w:rPr>
              <w:t>у д.Осиновка, в 0,</w:t>
            </w:r>
            <w:r w:rsidR="004E7E51">
              <w:rPr>
                <w:sz w:val="22"/>
                <w:szCs w:val="22"/>
              </w:rPr>
              <w:t>9</w:t>
            </w:r>
            <w:r>
              <w:rPr>
                <w:sz w:val="22"/>
                <w:szCs w:val="22"/>
              </w:rPr>
              <w:t xml:space="preserve"> км к северо-востоку</w:t>
            </w:r>
          </w:p>
        </w:tc>
        <w:tc>
          <w:tcPr>
            <w:tcW w:w="753" w:type="dxa"/>
            <w:shd w:val="clear" w:color="auto" w:fill="auto"/>
          </w:tcPr>
          <w:p w:rsidR="00B2536E" w:rsidRPr="00E45728" w:rsidRDefault="004E7E51" w:rsidP="00A75A69">
            <w:pPr>
              <w:spacing w:line="240" w:lineRule="auto"/>
              <w:jc w:val="center"/>
              <w:rPr>
                <w:sz w:val="22"/>
                <w:szCs w:val="22"/>
              </w:rPr>
            </w:pPr>
            <w:r>
              <w:rPr>
                <w:sz w:val="22"/>
                <w:szCs w:val="22"/>
              </w:rPr>
              <w:t>0,6</w:t>
            </w:r>
          </w:p>
        </w:tc>
        <w:tc>
          <w:tcPr>
            <w:tcW w:w="1513" w:type="dxa"/>
            <w:shd w:val="clear" w:color="auto" w:fill="auto"/>
          </w:tcPr>
          <w:p w:rsidR="00B2536E" w:rsidRDefault="00B2536E" w:rsidP="00E45728">
            <w:pPr>
              <w:spacing w:line="240" w:lineRule="auto"/>
              <w:jc w:val="center"/>
              <w:rPr>
                <w:sz w:val="22"/>
                <w:szCs w:val="22"/>
              </w:rPr>
            </w:pPr>
            <w:r w:rsidRPr="00E45728">
              <w:rPr>
                <w:sz w:val="22"/>
                <w:szCs w:val="22"/>
              </w:rPr>
              <w:t>Действующее</w:t>
            </w:r>
          </w:p>
        </w:tc>
        <w:tc>
          <w:tcPr>
            <w:tcW w:w="2055" w:type="dxa"/>
            <w:vAlign w:val="center"/>
          </w:tcPr>
          <w:p w:rsidR="00B2536E" w:rsidRPr="00962F60" w:rsidRDefault="00B2536E" w:rsidP="00E45728">
            <w:pPr>
              <w:spacing w:line="240" w:lineRule="auto"/>
              <w:jc w:val="center"/>
              <w:rPr>
                <w:sz w:val="22"/>
                <w:szCs w:val="22"/>
              </w:rPr>
            </w:pPr>
            <w:r w:rsidRPr="00962F60">
              <w:rPr>
                <w:sz w:val="22"/>
                <w:szCs w:val="22"/>
              </w:rPr>
              <w:t>50/V</w:t>
            </w:r>
          </w:p>
        </w:tc>
      </w:tr>
      <w:tr w:rsidR="00B2536E" w:rsidRPr="00E45728" w:rsidTr="002C57E0">
        <w:trPr>
          <w:jc w:val="center"/>
        </w:trPr>
        <w:tc>
          <w:tcPr>
            <w:tcW w:w="5071" w:type="dxa"/>
            <w:shd w:val="clear" w:color="auto" w:fill="auto"/>
          </w:tcPr>
          <w:p w:rsidR="00B2536E" w:rsidRPr="00E45728" w:rsidRDefault="004E7E51" w:rsidP="004E7E51">
            <w:pPr>
              <w:spacing w:line="240" w:lineRule="auto"/>
              <w:rPr>
                <w:sz w:val="22"/>
                <w:szCs w:val="22"/>
              </w:rPr>
            </w:pPr>
            <w:r w:rsidRPr="00E45728">
              <w:rPr>
                <w:sz w:val="22"/>
                <w:szCs w:val="22"/>
              </w:rPr>
              <w:t>Кладбище</w:t>
            </w:r>
            <w:r>
              <w:rPr>
                <w:sz w:val="22"/>
                <w:szCs w:val="22"/>
              </w:rPr>
              <w:t xml:space="preserve"> у</w:t>
            </w:r>
            <w:r w:rsidRPr="00E45728">
              <w:rPr>
                <w:sz w:val="22"/>
                <w:szCs w:val="22"/>
              </w:rPr>
              <w:t xml:space="preserve"> </w:t>
            </w:r>
            <w:r>
              <w:rPr>
                <w:sz w:val="22"/>
                <w:szCs w:val="22"/>
              </w:rPr>
              <w:t>д.Ерзово, в 0,7 км к северу</w:t>
            </w:r>
          </w:p>
        </w:tc>
        <w:tc>
          <w:tcPr>
            <w:tcW w:w="753" w:type="dxa"/>
            <w:shd w:val="clear" w:color="auto" w:fill="auto"/>
          </w:tcPr>
          <w:p w:rsidR="00B2536E" w:rsidRPr="00E45728" w:rsidRDefault="004E7E51" w:rsidP="00A75A69">
            <w:pPr>
              <w:spacing w:line="240" w:lineRule="auto"/>
              <w:jc w:val="center"/>
              <w:rPr>
                <w:sz w:val="22"/>
                <w:szCs w:val="22"/>
              </w:rPr>
            </w:pPr>
            <w:r>
              <w:rPr>
                <w:sz w:val="22"/>
                <w:szCs w:val="22"/>
              </w:rPr>
              <w:t>0,4</w:t>
            </w:r>
          </w:p>
        </w:tc>
        <w:tc>
          <w:tcPr>
            <w:tcW w:w="1513" w:type="dxa"/>
            <w:shd w:val="clear" w:color="auto" w:fill="auto"/>
          </w:tcPr>
          <w:p w:rsidR="00B2536E" w:rsidRDefault="00B2536E" w:rsidP="00E45728">
            <w:pPr>
              <w:spacing w:line="240" w:lineRule="auto"/>
              <w:jc w:val="center"/>
              <w:rPr>
                <w:sz w:val="22"/>
                <w:szCs w:val="22"/>
              </w:rPr>
            </w:pPr>
            <w:r w:rsidRPr="00E45728">
              <w:rPr>
                <w:sz w:val="22"/>
                <w:szCs w:val="22"/>
              </w:rPr>
              <w:t>Действующее</w:t>
            </w:r>
          </w:p>
        </w:tc>
        <w:tc>
          <w:tcPr>
            <w:tcW w:w="2055" w:type="dxa"/>
            <w:vAlign w:val="center"/>
          </w:tcPr>
          <w:p w:rsidR="00B2536E" w:rsidRPr="00962F60" w:rsidRDefault="00B2536E" w:rsidP="00E45728">
            <w:pPr>
              <w:spacing w:line="240" w:lineRule="auto"/>
              <w:jc w:val="center"/>
              <w:rPr>
                <w:sz w:val="22"/>
                <w:szCs w:val="22"/>
              </w:rPr>
            </w:pPr>
            <w:r w:rsidRPr="00962F60">
              <w:rPr>
                <w:sz w:val="22"/>
                <w:szCs w:val="22"/>
              </w:rPr>
              <w:t>50/V</w:t>
            </w:r>
          </w:p>
        </w:tc>
      </w:tr>
      <w:tr w:rsidR="00B2536E" w:rsidRPr="00E45728" w:rsidTr="002C57E0">
        <w:trPr>
          <w:jc w:val="center"/>
        </w:trPr>
        <w:tc>
          <w:tcPr>
            <w:tcW w:w="5071" w:type="dxa"/>
            <w:shd w:val="clear" w:color="auto" w:fill="auto"/>
          </w:tcPr>
          <w:p w:rsidR="00B2536E" w:rsidRDefault="004E7E51" w:rsidP="000834EA">
            <w:pPr>
              <w:spacing w:line="240" w:lineRule="auto"/>
              <w:rPr>
                <w:sz w:val="22"/>
                <w:szCs w:val="22"/>
              </w:rPr>
            </w:pPr>
            <w:r w:rsidRPr="00E45728">
              <w:rPr>
                <w:sz w:val="22"/>
                <w:szCs w:val="22"/>
              </w:rPr>
              <w:t xml:space="preserve">Кладбище </w:t>
            </w:r>
            <w:r>
              <w:rPr>
                <w:sz w:val="22"/>
                <w:szCs w:val="22"/>
              </w:rPr>
              <w:t xml:space="preserve">у с.п.Красная </w:t>
            </w:r>
            <w:r w:rsidR="000834EA">
              <w:rPr>
                <w:sz w:val="22"/>
                <w:szCs w:val="22"/>
              </w:rPr>
              <w:t>Звезда</w:t>
            </w:r>
            <w:r>
              <w:rPr>
                <w:sz w:val="22"/>
                <w:szCs w:val="22"/>
              </w:rPr>
              <w:t>, в 0,6 км к югу</w:t>
            </w:r>
          </w:p>
        </w:tc>
        <w:tc>
          <w:tcPr>
            <w:tcW w:w="753" w:type="dxa"/>
            <w:shd w:val="clear" w:color="auto" w:fill="auto"/>
          </w:tcPr>
          <w:p w:rsidR="00B2536E" w:rsidRDefault="004E7E51" w:rsidP="00A75A69">
            <w:pPr>
              <w:spacing w:line="240" w:lineRule="auto"/>
              <w:jc w:val="center"/>
              <w:rPr>
                <w:sz w:val="22"/>
                <w:szCs w:val="22"/>
              </w:rPr>
            </w:pPr>
            <w:r>
              <w:rPr>
                <w:sz w:val="22"/>
                <w:szCs w:val="22"/>
              </w:rPr>
              <w:t>0,8</w:t>
            </w:r>
          </w:p>
        </w:tc>
        <w:tc>
          <w:tcPr>
            <w:tcW w:w="1513" w:type="dxa"/>
            <w:shd w:val="clear" w:color="auto" w:fill="auto"/>
          </w:tcPr>
          <w:p w:rsidR="00B2536E" w:rsidRPr="00E45728" w:rsidRDefault="00B2536E" w:rsidP="00E45728">
            <w:pPr>
              <w:spacing w:line="240" w:lineRule="auto"/>
              <w:jc w:val="center"/>
              <w:rPr>
                <w:sz w:val="22"/>
                <w:szCs w:val="22"/>
              </w:rPr>
            </w:pPr>
            <w:r w:rsidRPr="00E45728">
              <w:rPr>
                <w:sz w:val="22"/>
                <w:szCs w:val="22"/>
              </w:rPr>
              <w:t>Действующее</w:t>
            </w:r>
          </w:p>
        </w:tc>
        <w:tc>
          <w:tcPr>
            <w:tcW w:w="2055" w:type="dxa"/>
            <w:vAlign w:val="center"/>
          </w:tcPr>
          <w:p w:rsidR="00B2536E" w:rsidRPr="00962F60" w:rsidRDefault="00B2536E" w:rsidP="00E45728">
            <w:pPr>
              <w:spacing w:line="240" w:lineRule="auto"/>
              <w:jc w:val="center"/>
              <w:rPr>
                <w:sz w:val="22"/>
                <w:szCs w:val="22"/>
              </w:rPr>
            </w:pPr>
            <w:r w:rsidRPr="00962F60">
              <w:rPr>
                <w:sz w:val="22"/>
                <w:szCs w:val="22"/>
              </w:rPr>
              <w:t>50/V</w:t>
            </w:r>
          </w:p>
        </w:tc>
      </w:tr>
      <w:tr w:rsidR="006804E4" w:rsidRPr="00E45728" w:rsidTr="002C57E0">
        <w:trPr>
          <w:jc w:val="center"/>
        </w:trPr>
        <w:tc>
          <w:tcPr>
            <w:tcW w:w="9392" w:type="dxa"/>
            <w:gridSpan w:val="4"/>
            <w:shd w:val="clear" w:color="auto" w:fill="auto"/>
          </w:tcPr>
          <w:p w:rsidR="006804E4" w:rsidRPr="006804E4" w:rsidRDefault="006804E4" w:rsidP="00E45728">
            <w:pPr>
              <w:spacing w:line="240" w:lineRule="auto"/>
              <w:jc w:val="center"/>
              <w:rPr>
                <w:b/>
                <w:sz w:val="22"/>
                <w:szCs w:val="22"/>
              </w:rPr>
            </w:pPr>
            <w:r w:rsidRPr="006804E4">
              <w:rPr>
                <w:b/>
                <w:sz w:val="22"/>
                <w:szCs w:val="22"/>
              </w:rPr>
              <w:t>Скотомогильники (биотермические ямы)</w:t>
            </w:r>
          </w:p>
        </w:tc>
      </w:tr>
      <w:tr w:rsidR="006804E4" w:rsidRPr="00E45728" w:rsidTr="002C57E0">
        <w:trPr>
          <w:jc w:val="center"/>
        </w:trPr>
        <w:tc>
          <w:tcPr>
            <w:tcW w:w="5071" w:type="dxa"/>
            <w:shd w:val="clear" w:color="auto" w:fill="auto"/>
          </w:tcPr>
          <w:p w:rsidR="006804E4" w:rsidRPr="00E45728" w:rsidRDefault="006804E4" w:rsidP="004E7E51">
            <w:pPr>
              <w:spacing w:line="240" w:lineRule="auto"/>
              <w:rPr>
                <w:sz w:val="22"/>
                <w:szCs w:val="22"/>
              </w:rPr>
            </w:pPr>
            <w:r>
              <w:rPr>
                <w:sz w:val="22"/>
                <w:szCs w:val="22"/>
              </w:rPr>
              <w:t>Скотомогильник в 0,85 км к юго-западу от д.Люнда</w:t>
            </w:r>
          </w:p>
        </w:tc>
        <w:tc>
          <w:tcPr>
            <w:tcW w:w="753" w:type="dxa"/>
            <w:shd w:val="clear" w:color="auto" w:fill="auto"/>
          </w:tcPr>
          <w:p w:rsidR="006804E4" w:rsidRDefault="006804E4" w:rsidP="00A75A69">
            <w:pPr>
              <w:spacing w:line="240" w:lineRule="auto"/>
              <w:jc w:val="center"/>
              <w:rPr>
                <w:sz w:val="22"/>
                <w:szCs w:val="22"/>
              </w:rPr>
            </w:pPr>
            <w:r>
              <w:rPr>
                <w:sz w:val="22"/>
                <w:szCs w:val="22"/>
              </w:rPr>
              <w:t>0,1</w:t>
            </w:r>
          </w:p>
        </w:tc>
        <w:tc>
          <w:tcPr>
            <w:tcW w:w="1513" w:type="dxa"/>
            <w:shd w:val="clear" w:color="auto" w:fill="auto"/>
          </w:tcPr>
          <w:p w:rsidR="006804E4" w:rsidRPr="00E45728" w:rsidRDefault="006804E4" w:rsidP="006804E4">
            <w:pPr>
              <w:spacing w:line="240" w:lineRule="auto"/>
              <w:jc w:val="center"/>
              <w:rPr>
                <w:sz w:val="22"/>
                <w:szCs w:val="22"/>
              </w:rPr>
            </w:pPr>
            <w:r w:rsidRPr="00E45728">
              <w:rPr>
                <w:sz w:val="22"/>
                <w:szCs w:val="22"/>
              </w:rPr>
              <w:t>Действующ</w:t>
            </w:r>
            <w:r>
              <w:rPr>
                <w:sz w:val="22"/>
                <w:szCs w:val="22"/>
              </w:rPr>
              <w:t>ий</w:t>
            </w:r>
          </w:p>
        </w:tc>
        <w:tc>
          <w:tcPr>
            <w:tcW w:w="2055" w:type="dxa"/>
            <w:vAlign w:val="center"/>
          </w:tcPr>
          <w:p w:rsidR="006804E4" w:rsidRPr="006804E4" w:rsidRDefault="006804E4" w:rsidP="00E45728">
            <w:pPr>
              <w:spacing w:line="240" w:lineRule="auto"/>
              <w:jc w:val="center"/>
              <w:rPr>
                <w:sz w:val="22"/>
                <w:szCs w:val="22"/>
              </w:rPr>
            </w:pPr>
            <w:r>
              <w:rPr>
                <w:sz w:val="22"/>
                <w:szCs w:val="22"/>
              </w:rPr>
              <w:t>1000/</w:t>
            </w:r>
            <w:r>
              <w:rPr>
                <w:sz w:val="22"/>
                <w:szCs w:val="22"/>
                <w:lang w:val="en-US"/>
              </w:rPr>
              <w:t>I</w:t>
            </w:r>
          </w:p>
        </w:tc>
      </w:tr>
      <w:tr w:rsidR="006804E4" w:rsidRPr="00E45728" w:rsidTr="002C57E0">
        <w:trPr>
          <w:jc w:val="center"/>
        </w:trPr>
        <w:tc>
          <w:tcPr>
            <w:tcW w:w="5071" w:type="dxa"/>
            <w:shd w:val="clear" w:color="auto" w:fill="auto"/>
          </w:tcPr>
          <w:p w:rsidR="006804E4" w:rsidRPr="00E45728" w:rsidRDefault="006804E4" w:rsidP="006804E4">
            <w:pPr>
              <w:spacing w:line="240" w:lineRule="auto"/>
              <w:rPr>
                <w:sz w:val="22"/>
                <w:szCs w:val="22"/>
              </w:rPr>
            </w:pPr>
            <w:r>
              <w:rPr>
                <w:sz w:val="22"/>
                <w:szCs w:val="22"/>
              </w:rPr>
              <w:t>Скотомогильник в 0,75 км к югу от д.Дубовка</w:t>
            </w:r>
          </w:p>
        </w:tc>
        <w:tc>
          <w:tcPr>
            <w:tcW w:w="753" w:type="dxa"/>
            <w:shd w:val="clear" w:color="auto" w:fill="auto"/>
          </w:tcPr>
          <w:p w:rsidR="006804E4" w:rsidRDefault="006804E4" w:rsidP="00A75A69">
            <w:pPr>
              <w:spacing w:line="240" w:lineRule="auto"/>
              <w:jc w:val="center"/>
              <w:rPr>
                <w:sz w:val="22"/>
                <w:szCs w:val="22"/>
              </w:rPr>
            </w:pPr>
            <w:r>
              <w:rPr>
                <w:sz w:val="22"/>
                <w:szCs w:val="22"/>
              </w:rPr>
              <w:t>0,1</w:t>
            </w:r>
          </w:p>
        </w:tc>
        <w:tc>
          <w:tcPr>
            <w:tcW w:w="1513" w:type="dxa"/>
            <w:shd w:val="clear" w:color="auto" w:fill="auto"/>
          </w:tcPr>
          <w:p w:rsidR="006804E4" w:rsidRPr="00E45728" w:rsidRDefault="006804E4" w:rsidP="00E45728">
            <w:pPr>
              <w:spacing w:line="240" w:lineRule="auto"/>
              <w:jc w:val="center"/>
              <w:rPr>
                <w:sz w:val="22"/>
                <w:szCs w:val="22"/>
              </w:rPr>
            </w:pPr>
            <w:r w:rsidRPr="00E45728">
              <w:rPr>
                <w:sz w:val="22"/>
                <w:szCs w:val="22"/>
              </w:rPr>
              <w:t>Действующ</w:t>
            </w:r>
            <w:r>
              <w:rPr>
                <w:sz w:val="22"/>
                <w:szCs w:val="22"/>
              </w:rPr>
              <w:t>ий</w:t>
            </w:r>
          </w:p>
        </w:tc>
        <w:tc>
          <w:tcPr>
            <w:tcW w:w="2055" w:type="dxa"/>
            <w:vAlign w:val="center"/>
          </w:tcPr>
          <w:p w:rsidR="006804E4" w:rsidRPr="00962F60" w:rsidRDefault="006804E4" w:rsidP="00E45728">
            <w:pPr>
              <w:spacing w:line="240" w:lineRule="auto"/>
              <w:jc w:val="center"/>
              <w:rPr>
                <w:sz w:val="22"/>
                <w:szCs w:val="22"/>
              </w:rPr>
            </w:pPr>
            <w:r>
              <w:rPr>
                <w:sz w:val="22"/>
                <w:szCs w:val="22"/>
              </w:rPr>
              <w:t>1000/</w:t>
            </w:r>
            <w:r>
              <w:rPr>
                <w:sz w:val="22"/>
                <w:szCs w:val="22"/>
                <w:lang w:val="en-US"/>
              </w:rPr>
              <w:t>I</w:t>
            </w:r>
          </w:p>
        </w:tc>
      </w:tr>
      <w:tr w:rsidR="006804E4" w:rsidRPr="00E45728" w:rsidTr="002C57E0">
        <w:trPr>
          <w:jc w:val="center"/>
        </w:trPr>
        <w:tc>
          <w:tcPr>
            <w:tcW w:w="9392" w:type="dxa"/>
            <w:gridSpan w:val="4"/>
            <w:shd w:val="clear" w:color="auto" w:fill="auto"/>
          </w:tcPr>
          <w:p w:rsidR="006804E4" w:rsidRPr="006804E4" w:rsidRDefault="006804E4" w:rsidP="00E45728">
            <w:pPr>
              <w:spacing w:line="240" w:lineRule="auto"/>
              <w:jc w:val="center"/>
              <w:rPr>
                <w:b/>
                <w:sz w:val="22"/>
                <w:szCs w:val="22"/>
              </w:rPr>
            </w:pPr>
            <w:r w:rsidRPr="006804E4">
              <w:rPr>
                <w:b/>
                <w:sz w:val="22"/>
                <w:szCs w:val="22"/>
              </w:rPr>
              <w:t>Свалки не санкционированные</w:t>
            </w:r>
          </w:p>
        </w:tc>
      </w:tr>
      <w:tr w:rsidR="006804E4" w:rsidRPr="00E45728" w:rsidTr="002C57E0">
        <w:trPr>
          <w:jc w:val="center"/>
        </w:trPr>
        <w:tc>
          <w:tcPr>
            <w:tcW w:w="5071" w:type="dxa"/>
            <w:shd w:val="clear" w:color="auto" w:fill="auto"/>
          </w:tcPr>
          <w:p w:rsidR="006804E4" w:rsidRPr="00E45728" w:rsidRDefault="006804E4" w:rsidP="004E7E51">
            <w:pPr>
              <w:spacing w:line="240" w:lineRule="auto"/>
              <w:rPr>
                <w:sz w:val="22"/>
                <w:szCs w:val="22"/>
              </w:rPr>
            </w:pPr>
            <w:r>
              <w:rPr>
                <w:sz w:val="22"/>
                <w:szCs w:val="22"/>
              </w:rPr>
              <w:t>д.Люнда, в 0,42км к северу</w:t>
            </w:r>
          </w:p>
        </w:tc>
        <w:tc>
          <w:tcPr>
            <w:tcW w:w="753" w:type="dxa"/>
            <w:shd w:val="clear" w:color="auto" w:fill="auto"/>
          </w:tcPr>
          <w:p w:rsidR="006804E4" w:rsidRDefault="006804E4" w:rsidP="00A75A69">
            <w:pPr>
              <w:spacing w:line="240" w:lineRule="auto"/>
              <w:jc w:val="center"/>
              <w:rPr>
                <w:sz w:val="22"/>
                <w:szCs w:val="22"/>
              </w:rPr>
            </w:pPr>
            <w:r>
              <w:rPr>
                <w:sz w:val="22"/>
                <w:szCs w:val="22"/>
              </w:rPr>
              <w:t>0,2</w:t>
            </w:r>
          </w:p>
        </w:tc>
        <w:tc>
          <w:tcPr>
            <w:tcW w:w="1513" w:type="dxa"/>
            <w:shd w:val="clear" w:color="auto" w:fill="auto"/>
          </w:tcPr>
          <w:p w:rsidR="006804E4" w:rsidRPr="00E45728" w:rsidRDefault="006804E4" w:rsidP="006804E4">
            <w:pPr>
              <w:spacing w:line="240" w:lineRule="auto"/>
              <w:jc w:val="center"/>
              <w:rPr>
                <w:sz w:val="22"/>
                <w:szCs w:val="22"/>
              </w:rPr>
            </w:pPr>
            <w:r w:rsidRPr="00E45728">
              <w:rPr>
                <w:sz w:val="22"/>
                <w:szCs w:val="22"/>
              </w:rPr>
              <w:t>Действующ</w:t>
            </w:r>
            <w:r>
              <w:rPr>
                <w:sz w:val="22"/>
                <w:szCs w:val="22"/>
              </w:rPr>
              <w:t>ая</w:t>
            </w:r>
          </w:p>
        </w:tc>
        <w:tc>
          <w:tcPr>
            <w:tcW w:w="2055" w:type="dxa"/>
            <w:vAlign w:val="center"/>
          </w:tcPr>
          <w:p w:rsidR="006804E4" w:rsidRPr="006804E4" w:rsidRDefault="006804E4" w:rsidP="00E45728">
            <w:pPr>
              <w:spacing w:line="240" w:lineRule="auto"/>
              <w:jc w:val="center"/>
              <w:rPr>
                <w:sz w:val="22"/>
                <w:szCs w:val="22"/>
              </w:rPr>
            </w:pPr>
            <w:r>
              <w:rPr>
                <w:sz w:val="22"/>
                <w:szCs w:val="22"/>
              </w:rPr>
              <w:t>300/</w:t>
            </w:r>
            <w:r>
              <w:rPr>
                <w:sz w:val="22"/>
                <w:szCs w:val="22"/>
                <w:lang w:val="en-US"/>
              </w:rPr>
              <w:t>III</w:t>
            </w:r>
          </w:p>
        </w:tc>
      </w:tr>
      <w:tr w:rsidR="006804E4" w:rsidRPr="00E45728" w:rsidTr="002C57E0">
        <w:trPr>
          <w:jc w:val="center"/>
        </w:trPr>
        <w:tc>
          <w:tcPr>
            <w:tcW w:w="5071" w:type="dxa"/>
            <w:shd w:val="clear" w:color="auto" w:fill="auto"/>
          </w:tcPr>
          <w:p w:rsidR="006804E4" w:rsidRPr="00E45728" w:rsidRDefault="006846C1" w:rsidP="004E7E51">
            <w:pPr>
              <w:spacing w:line="240" w:lineRule="auto"/>
              <w:rPr>
                <w:sz w:val="22"/>
                <w:szCs w:val="22"/>
              </w:rPr>
            </w:pPr>
            <w:r>
              <w:rPr>
                <w:sz w:val="22"/>
                <w:szCs w:val="22"/>
              </w:rPr>
              <w:t>д.Осиновка, в 0,34 км к востоку</w:t>
            </w:r>
          </w:p>
        </w:tc>
        <w:tc>
          <w:tcPr>
            <w:tcW w:w="753" w:type="dxa"/>
            <w:shd w:val="clear" w:color="auto" w:fill="auto"/>
          </w:tcPr>
          <w:p w:rsidR="006804E4" w:rsidRDefault="006846C1" w:rsidP="00A75A69">
            <w:pPr>
              <w:spacing w:line="240" w:lineRule="auto"/>
              <w:jc w:val="center"/>
              <w:rPr>
                <w:sz w:val="22"/>
                <w:szCs w:val="22"/>
              </w:rPr>
            </w:pPr>
            <w:r>
              <w:rPr>
                <w:sz w:val="22"/>
                <w:szCs w:val="22"/>
              </w:rPr>
              <w:t>0,4</w:t>
            </w:r>
          </w:p>
        </w:tc>
        <w:tc>
          <w:tcPr>
            <w:tcW w:w="1513" w:type="dxa"/>
            <w:shd w:val="clear" w:color="auto" w:fill="auto"/>
          </w:tcPr>
          <w:p w:rsidR="006804E4" w:rsidRPr="00E45728" w:rsidRDefault="006804E4" w:rsidP="00E45728">
            <w:pPr>
              <w:spacing w:line="240" w:lineRule="auto"/>
              <w:jc w:val="center"/>
              <w:rPr>
                <w:sz w:val="22"/>
                <w:szCs w:val="22"/>
              </w:rPr>
            </w:pPr>
            <w:r w:rsidRPr="00E45728">
              <w:rPr>
                <w:sz w:val="22"/>
                <w:szCs w:val="22"/>
              </w:rPr>
              <w:t>Действующ</w:t>
            </w:r>
            <w:r>
              <w:rPr>
                <w:sz w:val="22"/>
                <w:szCs w:val="22"/>
              </w:rPr>
              <w:t>ая</w:t>
            </w:r>
          </w:p>
        </w:tc>
        <w:tc>
          <w:tcPr>
            <w:tcW w:w="2055" w:type="dxa"/>
            <w:vAlign w:val="center"/>
          </w:tcPr>
          <w:p w:rsidR="006804E4" w:rsidRPr="00962F60" w:rsidRDefault="006846C1" w:rsidP="00E45728">
            <w:pPr>
              <w:spacing w:line="240" w:lineRule="auto"/>
              <w:jc w:val="center"/>
              <w:rPr>
                <w:sz w:val="22"/>
                <w:szCs w:val="22"/>
              </w:rPr>
            </w:pPr>
            <w:r>
              <w:rPr>
                <w:sz w:val="22"/>
                <w:szCs w:val="22"/>
              </w:rPr>
              <w:t>300/</w:t>
            </w:r>
            <w:r>
              <w:rPr>
                <w:sz w:val="22"/>
                <w:szCs w:val="22"/>
                <w:lang w:val="en-US"/>
              </w:rPr>
              <w:t>III</w:t>
            </w:r>
          </w:p>
        </w:tc>
      </w:tr>
      <w:tr w:rsidR="006804E4" w:rsidRPr="00E45728" w:rsidTr="002C57E0">
        <w:trPr>
          <w:jc w:val="center"/>
        </w:trPr>
        <w:tc>
          <w:tcPr>
            <w:tcW w:w="5071" w:type="dxa"/>
            <w:shd w:val="clear" w:color="auto" w:fill="auto"/>
          </w:tcPr>
          <w:p w:rsidR="006804E4" w:rsidRPr="00E45728" w:rsidRDefault="006846C1" w:rsidP="004E7E51">
            <w:pPr>
              <w:spacing w:line="240" w:lineRule="auto"/>
              <w:rPr>
                <w:sz w:val="22"/>
                <w:szCs w:val="22"/>
              </w:rPr>
            </w:pPr>
            <w:r>
              <w:rPr>
                <w:sz w:val="22"/>
                <w:szCs w:val="22"/>
              </w:rPr>
              <w:t>д.Егорово, в 0,3 км к югу</w:t>
            </w:r>
          </w:p>
        </w:tc>
        <w:tc>
          <w:tcPr>
            <w:tcW w:w="753" w:type="dxa"/>
            <w:shd w:val="clear" w:color="auto" w:fill="auto"/>
          </w:tcPr>
          <w:p w:rsidR="006804E4" w:rsidRDefault="006846C1" w:rsidP="00A75A69">
            <w:pPr>
              <w:spacing w:line="240" w:lineRule="auto"/>
              <w:jc w:val="center"/>
              <w:rPr>
                <w:sz w:val="22"/>
                <w:szCs w:val="22"/>
              </w:rPr>
            </w:pPr>
            <w:r>
              <w:rPr>
                <w:sz w:val="22"/>
                <w:szCs w:val="22"/>
              </w:rPr>
              <w:t>0,7</w:t>
            </w:r>
          </w:p>
        </w:tc>
        <w:tc>
          <w:tcPr>
            <w:tcW w:w="1513" w:type="dxa"/>
            <w:shd w:val="clear" w:color="auto" w:fill="auto"/>
          </w:tcPr>
          <w:p w:rsidR="006804E4" w:rsidRPr="00E45728" w:rsidRDefault="006846C1" w:rsidP="00E45728">
            <w:pPr>
              <w:spacing w:line="240" w:lineRule="auto"/>
              <w:jc w:val="center"/>
              <w:rPr>
                <w:sz w:val="22"/>
                <w:szCs w:val="22"/>
              </w:rPr>
            </w:pPr>
            <w:r w:rsidRPr="00E45728">
              <w:rPr>
                <w:sz w:val="22"/>
                <w:szCs w:val="22"/>
              </w:rPr>
              <w:t>Действующ</w:t>
            </w:r>
            <w:r>
              <w:rPr>
                <w:sz w:val="22"/>
                <w:szCs w:val="22"/>
              </w:rPr>
              <w:t>ая</w:t>
            </w:r>
          </w:p>
        </w:tc>
        <w:tc>
          <w:tcPr>
            <w:tcW w:w="2055" w:type="dxa"/>
            <w:vAlign w:val="center"/>
          </w:tcPr>
          <w:p w:rsidR="006804E4" w:rsidRPr="00962F60" w:rsidRDefault="006846C1" w:rsidP="00E45728">
            <w:pPr>
              <w:spacing w:line="240" w:lineRule="auto"/>
              <w:jc w:val="center"/>
              <w:rPr>
                <w:sz w:val="22"/>
                <w:szCs w:val="22"/>
              </w:rPr>
            </w:pPr>
            <w:r>
              <w:rPr>
                <w:sz w:val="22"/>
                <w:szCs w:val="22"/>
              </w:rPr>
              <w:t>300/</w:t>
            </w:r>
            <w:r>
              <w:rPr>
                <w:sz w:val="22"/>
                <w:szCs w:val="22"/>
                <w:lang w:val="en-US"/>
              </w:rPr>
              <w:t>III</w:t>
            </w:r>
          </w:p>
        </w:tc>
      </w:tr>
    </w:tbl>
    <w:p w:rsidR="001A0B97" w:rsidRPr="000A3627" w:rsidRDefault="001A0B97" w:rsidP="004E0D1C">
      <w:pPr>
        <w:spacing w:before="200"/>
        <w:ind w:firstLine="709"/>
        <w:rPr>
          <w:b/>
          <w:i/>
          <w:highlight w:val="green"/>
          <w:u w:val="single"/>
        </w:rPr>
      </w:pPr>
      <w:r w:rsidRPr="00962F60">
        <w:rPr>
          <w:b/>
          <w:i/>
          <w:u w:val="single"/>
        </w:rPr>
        <w:lastRenderedPageBreak/>
        <w:t>Направления развития территорий специального назначения</w:t>
      </w:r>
    </w:p>
    <w:p w:rsidR="00B2536E" w:rsidRPr="006804E4" w:rsidRDefault="00B2536E" w:rsidP="00A537EC">
      <w:pPr>
        <w:pStyle w:val="a5"/>
        <w:spacing w:after="0" w:line="360" w:lineRule="auto"/>
        <w:ind w:firstLine="709"/>
        <w:jc w:val="both"/>
        <w:rPr>
          <w:rFonts w:ascii="Times New Roman" w:hAnsi="Times New Roman"/>
        </w:rPr>
      </w:pPr>
      <w:r w:rsidRPr="006804E4">
        <w:rPr>
          <w:rFonts w:ascii="Times New Roman" w:hAnsi="Times New Roman"/>
        </w:rPr>
        <w:t>П</w:t>
      </w:r>
      <w:r w:rsidR="00794AC6" w:rsidRPr="006804E4">
        <w:rPr>
          <w:rFonts w:ascii="Times New Roman" w:hAnsi="Times New Roman"/>
        </w:rPr>
        <w:t xml:space="preserve">роектом предлагается </w:t>
      </w:r>
      <w:r w:rsidRPr="006804E4">
        <w:rPr>
          <w:rFonts w:ascii="Times New Roman" w:hAnsi="Times New Roman"/>
        </w:rPr>
        <w:t>закрытие кладбищ</w:t>
      </w:r>
      <w:r w:rsidR="0052798B" w:rsidRPr="006804E4">
        <w:rPr>
          <w:rFonts w:ascii="Times New Roman" w:hAnsi="Times New Roman"/>
        </w:rPr>
        <w:t>а</w:t>
      </w:r>
      <w:r w:rsidRPr="006804E4">
        <w:rPr>
          <w:rFonts w:ascii="Times New Roman" w:hAnsi="Times New Roman"/>
        </w:rPr>
        <w:t xml:space="preserve"> с </w:t>
      </w:r>
      <w:r w:rsidR="00794AC6" w:rsidRPr="006804E4">
        <w:rPr>
          <w:rFonts w:ascii="Times New Roman" w:hAnsi="Times New Roman"/>
        </w:rPr>
        <w:t>рекультиваци</w:t>
      </w:r>
      <w:r w:rsidRPr="006804E4">
        <w:rPr>
          <w:rFonts w:ascii="Times New Roman" w:hAnsi="Times New Roman"/>
        </w:rPr>
        <w:t>ей</w:t>
      </w:r>
      <w:r w:rsidR="00794AC6" w:rsidRPr="006804E4">
        <w:rPr>
          <w:rFonts w:ascii="Times New Roman" w:hAnsi="Times New Roman"/>
        </w:rPr>
        <w:t xml:space="preserve"> земель </w:t>
      </w:r>
      <w:r w:rsidRPr="006804E4">
        <w:rPr>
          <w:rFonts w:ascii="Times New Roman" w:hAnsi="Times New Roman"/>
        </w:rPr>
        <w:t xml:space="preserve">в </w:t>
      </w:r>
      <w:r w:rsidR="0052798B" w:rsidRPr="006804E4">
        <w:rPr>
          <w:rFonts w:ascii="Times New Roman" w:hAnsi="Times New Roman"/>
        </w:rPr>
        <w:t>д.Ерзово</w:t>
      </w:r>
      <w:r w:rsidR="00626342" w:rsidRPr="006804E4">
        <w:rPr>
          <w:rFonts w:ascii="Times New Roman" w:hAnsi="Times New Roman"/>
        </w:rPr>
        <w:t xml:space="preserve"> </w:t>
      </w:r>
      <w:r w:rsidR="00794AC6" w:rsidRPr="006804E4">
        <w:rPr>
          <w:rFonts w:ascii="Times New Roman" w:hAnsi="Times New Roman"/>
        </w:rPr>
        <w:t>т.к</w:t>
      </w:r>
      <w:r w:rsidR="00626342" w:rsidRPr="006804E4">
        <w:rPr>
          <w:rFonts w:ascii="Times New Roman" w:hAnsi="Times New Roman"/>
        </w:rPr>
        <w:t>.</w:t>
      </w:r>
      <w:r w:rsidR="00794AC6" w:rsidRPr="006804E4">
        <w:rPr>
          <w:rFonts w:ascii="Times New Roman" w:hAnsi="Times New Roman"/>
        </w:rPr>
        <w:t xml:space="preserve"> </w:t>
      </w:r>
      <w:r w:rsidR="0052798B" w:rsidRPr="006804E4">
        <w:rPr>
          <w:rFonts w:ascii="Times New Roman" w:hAnsi="Times New Roman"/>
        </w:rPr>
        <w:t>кладбище</w:t>
      </w:r>
      <w:r w:rsidR="00626342" w:rsidRPr="006804E4">
        <w:rPr>
          <w:rFonts w:ascii="Times New Roman" w:hAnsi="Times New Roman"/>
        </w:rPr>
        <w:t xml:space="preserve"> расположен</w:t>
      </w:r>
      <w:r w:rsidR="0052798B" w:rsidRPr="006804E4">
        <w:rPr>
          <w:rFonts w:ascii="Times New Roman" w:hAnsi="Times New Roman"/>
        </w:rPr>
        <w:t>о</w:t>
      </w:r>
      <w:r w:rsidR="00626342" w:rsidRPr="006804E4">
        <w:rPr>
          <w:rFonts w:ascii="Times New Roman" w:hAnsi="Times New Roman"/>
        </w:rPr>
        <w:t xml:space="preserve"> в водоохранной зоне, что противоречит </w:t>
      </w:r>
      <w:proofErr w:type="gramStart"/>
      <w:r w:rsidR="00626342" w:rsidRPr="006804E4">
        <w:rPr>
          <w:rFonts w:ascii="Times New Roman" w:hAnsi="Times New Roman"/>
        </w:rPr>
        <w:t>Водному  Кодексу</w:t>
      </w:r>
      <w:proofErr w:type="gramEnd"/>
      <w:r w:rsidR="00626342" w:rsidRPr="006804E4">
        <w:rPr>
          <w:rFonts w:ascii="Times New Roman" w:hAnsi="Times New Roman"/>
        </w:rPr>
        <w:t xml:space="preserve"> РФ (табл.1.1, п.4).</w:t>
      </w:r>
      <w:r w:rsidR="00A75A69" w:rsidRPr="006804E4">
        <w:rPr>
          <w:rFonts w:ascii="Times New Roman" w:hAnsi="Times New Roman"/>
        </w:rPr>
        <w:t xml:space="preserve"> </w:t>
      </w:r>
    </w:p>
    <w:p w:rsidR="006804E4" w:rsidRPr="006804E4" w:rsidRDefault="006804E4" w:rsidP="00A537EC">
      <w:pPr>
        <w:pStyle w:val="a5"/>
        <w:spacing w:after="0" w:line="360" w:lineRule="auto"/>
        <w:ind w:firstLine="709"/>
        <w:jc w:val="both"/>
        <w:rPr>
          <w:rFonts w:ascii="Times New Roman" w:hAnsi="Times New Roman"/>
        </w:rPr>
      </w:pPr>
      <w:r w:rsidRPr="006804E4">
        <w:rPr>
          <w:rFonts w:ascii="Times New Roman" w:hAnsi="Times New Roman"/>
        </w:rPr>
        <w:t>Согласно Схеме территориального планирования Воскресенского муниципального района Нижегородской области (реквизиты – п.19 табл.1.1)</w:t>
      </w:r>
      <w:r>
        <w:rPr>
          <w:rFonts w:ascii="Times New Roman" w:hAnsi="Times New Roman"/>
        </w:rPr>
        <w:t xml:space="preserve"> планируется закрытие и консервация скотомогильников на территории Егоровского сельсовета</w:t>
      </w:r>
      <w:r w:rsidR="006846C1">
        <w:rPr>
          <w:rFonts w:ascii="Times New Roman" w:hAnsi="Times New Roman"/>
        </w:rPr>
        <w:t>, а также ликвидация несанкционированных свалок у д.Люнда, д.Осиновка и д.Егорово.</w:t>
      </w:r>
      <w:r>
        <w:rPr>
          <w:rFonts w:ascii="Times New Roman" w:hAnsi="Times New Roman"/>
        </w:rPr>
        <w:t xml:space="preserve"> </w:t>
      </w:r>
    </w:p>
    <w:p w:rsidR="00A537EC" w:rsidRDefault="00CA176D" w:rsidP="00A537EC">
      <w:pPr>
        <w:pStyle w:val="a5"/>
        <w:spacing w:after="0" w:line="360" w:lineRule="auto"/>
        <w:ind w:firstLine="709"/>
        <w:jc w:val="both"/>
        <w:rPr>
          <w:rFonts w:ascii="Times New Roman" w:hAnsi="Times New Roman"/>
        </w:rPr>
      </w:pPr>
      <w:r w:rsidRPr="006804E4">
        <w:rPr>
          <w:rFonts w:ascii="Times New Roman" w:hAnsi="Times New Roman"/>
        </w:rPr>
        <w:t xml:space="preserve">В связи с </w:t>
      </w:r>
      <w:r>
        <w:rPr>
          <w:rFonts w:ascii="Times New Roman" w:hAnsi="Times New Roman"/>
        </w:rPr>
        <w:t xml:space="preserve">прогнозируемым ростом численности населения, проектом предлагается </w:t>
      </w:r>
      <w:r w:rsidR="006846C1">
        <w:rPr>
          <w:rFonts w:ascii="Times New Roman" w:hAnsi="Times New Roman"/>
        </w:rPr>
        <w:t>расширение существующего кладбища у д.Егорово на 0,3 га</w:t>
      </w:r>
      <w:r w:rsidR="008A166A">
        <w:rPr>
          <w:rFonts w:ascii="Times New Roman" w:hAnsi="Times New Roman"/>
        </w:rPr>
        <w:t>.</w:t>
      </w:r>
      <w:r w:rsidR="00AB29AD">
        <w:rPr>
          <w:rFonts w:ascii="Times New Roman" w:hAnsi="Times New Roman"/>
        </w:rPr>
        <w:t xml:space="preserve"> Так же проектом предлагается расселение южной части д.Дубовка, так как данные жилые территории расположены в санитарно-защитной зоне скотомогильника.</w:t>
      </w:r>
    </w:p>
    <w:p w:rsidR="007A33A7" w:rsidRPr="009A2196" w:rsidRDefault="007A33A7" w:rsidP="0058247A">
      <w:pPr>
        <w:pStyle w:val="a8"/>
      </w:pPr>
      <w:r w:rsidRPr="009A2196">
        <w:t>4.</w:t>
      </w:r>
      <w:r w:rsidR="00167939">
        <w:t>6</w:t>
      </w:r>
      <w:r w:rsidRPr="009A2196">
        <w:t xml:space="preserve"> Природный комплекс и озеленение территории</w:t>
      </w:r>
    </w:p>
    <w:p w:rsidR="001A0B97" w:rsidRPr="009A2196" w:rsidRDefault="001A0B97" w:rsidP="00E45728">
      <w:pPr>
        <w:ind w:firstLine="709"/>
        <w:rPr>
          <w:b/>
          <w:i/>
        </w:rPr>
      </w:pPr>
      <w:r w:rsidRPr="009A2196">
        <w:rPr>
          <w:b/>
          <w:i/>
          <w:u w:val="single"/>
        </w:rPr>
        <w:t>Существующее положение</w:t>
      </w:r>
    </w:p>
    <w:p w:rsidR="00681525" w:rsidRPr="009A2196" w:rsidRDefault="00681525" w:rsidP="00E45728">
      <w:pPr>
        <w:ind w:firstLine="709"/>
        <w:rPr>
          <w:color w:val="000000"/>
        </w:rPr>
      </w:pPr>
      <w:r w:rsidRPr="009A2196">
        <w:rPr>
          <w:color w:val="000000"/>
        </w:rPr>
        <w:t>Природные территории</w:t>
      </w:r>
      <w:r w:rsidR="009A2196" w:rsidRPr="009A2196">
        <w:rPr>
          <w:color w:val="000000"/>
        </w:rPr>
        <w:t xml:space="preserve"> </w:t>
      </w:r>
      <w:r w:rsidR="00AE0071">
        <w:rPr>
          <w:color w:val="000000"/>
        </w:rPr>
        <w:t>Егоровского</w:t>
      </w:r>
      <w:r w:rsidR="009A2196" w:rsidRPr="009A2196">
        <w:rPr>
          <w:color w:val="000000"/>
        </w:rPr>
        <w:t xml:space="preserve"> сельсовета</w:t>
      </w:r>
      <w:r w:rsidRPr="009A2196">
        <w:rPr>
          <w:color w:val="000000"/>
        </w:rPr>
        <w:t xml:space="preserve"> представлены:</w:t>
      </w:r>
    </w:p>
    <w:p w:rsidR="00681525" w:rsidRDefault="00681525" w:rsidP="00E45728">
      <w:pPr>
        <w:ind w:firstLine="709"/>
        <w:rPr>
          <w:color w:val="000000"/>
        </w:rPr>
      </w:pPr>
      <w:r w:rsidRPr="009A2196">
        <w:rPr>
          <w:color w:val="000000"/>
        </w:rPr>
        <w:t>- лесными массивами;</w:t>
      </w:r>
    </w:p>
    <w:p w:rsidR="00B2536E" w:rsidRDefault="00B2536E" w:rsidP="00E45728">
      <w:pPr>
        <w:ind w:firstLine="709"/>
        <w:rPr>
          <w:color w:val="000000"/>
        </w:rPr>
      </w:pPr>
      <w:r>
        <w:rPr>
          <w:color w:val="000000"/>
        </w:rPr>
        <w:t>- особо охраняемыми природными территориями</w:t>
      </w:r>
      <w:r w:rsidR="00693696">
        <w:rPr>
          <w:color w:val="000000"/>
        </w:rPr>
        <w:t xml:space="preserve"> регионального значения - озеро Светлое и болото Светлое</w:t>
      </w:r>
      <w:r>
        <w:rPr>
          <w:color w:val="000000"/>
        </w:rPr>
        <w:t>;</w:t>
      </w:r>
    </w:p>
    <w:p w:rsidR="00681525" w:rsidRPr="00A06B7C" w:rsidRDefault="00681525" w:rsidP="00E45728">
      <w:pPr>
        <w:ind w:firstLine="709"/>
        <w:rPr>
          <w:color w:val="000000"/>
        </w:rPr>
      </w:pPr>
      <w:r w:rsidRPr="00A06B7C">
        <w:rPr>
          <w:color w:val="000000"/>
        </w:rPr>
        <w:t>- рек</w:t>
      </w:r>
      <w:r w:rsidR="00B2536E">
        <w:rPr>
          <w:color w:val="000000"/>
        </w:rPr>
        <w:t xml:space="preserve">ой </w:t>
      </w:r>
      <w:r w:rsidR="007F528A">
        <w:rPr>
          <w:color w:val="000000"/>
        </w:rPr>
        <w:t>Люнда</w:t>
      </w:r>
      <w:r w:rsidR="00B2536E">
        <w:rPr>
          <w:color w:val="000000"/>
        </w:rPr>
        <w:t xml:space="preserve"> и ее притоками</w:t>
      </w:r>
      <w:r w:rsidR="00A06B7C" w:rsidRPr="00A06B7C">
        <w:rPr>
          <w:color w:val="000000"/>
        </w:rPr>
        <w:t>;</w:t>
      </w:r>
    </w:p>
    <w:p w:rsidR="00681525" w:rsidRPr="009A2196" w:rsidRDefault="00681525" w:rsidP="00E45728">
      <w:pPr>
        <w:ind w:firstLine="709"/>
        <w:rPr>
          <w:color w:val="000000"/>
        </w:rPr>
      </w:pPr>
      <w:r w:rsidRPr="009A2196">
        <w:rPr>
          <w:color w:val="000000"/>
        </w:rPr>
        <w:t>- озерами и прудами;</w:t>
      </w:r>
    </w:p>
    <w:p w:rsidR="00681525" w:rsidRPr="009A2196" w:rsidRDefault="00681525" w:rsidP="00E45728">
      <w:pPr>
        <w:ind w:firstLine="709"/>
        <w:rPr>
          <w:color w:val="000000"/>
        </w:rPr>
      </w:pPr>
      <w:r w:rsidRPr="009A2196">
        <w:rPr>
          <w:color w:val="000000"/>
        </w:rPr>
        <w:t>- незастроенными пойменными территориями и оврагами.</w:t>
      </w:r>
    </w:p>
    <w:p w:rsidR="00681525" w:rsidRPr="009A2196" w:rsidRDefault="00681525" w:rsidP="00E45728">
      <w:pPr>
        <w:ind w:firstLine="709"/>
        <w:rPr>
          <w:color w:val="000000"/>
        </w:rPr>
      </w:pPr>
      <w:r w:rsidRPr="009A2196">
        <w:rPr>
          <w:color w:val="000000"/>
        </w:rPr>
        <w:t>Система зеленых насаждений на территориях населенных пунктов представлена:</w:t>
      </w:r>
    </w:p>
    <w:p w:rsidR="00681525" w:rsidRPr="009A2196" w:rsidRDefault="00681525" w:rsidP="00E45728">
      <w:pPr>
        <w:ind w:firstLine="709"/>
        <w:rPr>
          <w:color w:val="000000"/>
        </w:rPr>
      </w:pPr>
      <w:r w:rsidRPr="009A2196">
        <w:rPr>
          <w:color w:val="000000"/>
        </w:rPr>
        <w:t>- зелеными насаждениями ограниченного пользования (насаждения на приусадебных участках);</w:t>
      </w:r>
    </w:p>
    <w:p w:rsidR="00681525" w:rsidRPr="009A2196" w:rsidRDefault="00681525" w:rsidP="00E45728">
      <w:pPr>
        <w:ind w:firstLine="709"/>
        <w:rPr>
          <w:color w:val="000000"/>
        </w:rPr>
      </w:pPr>
      <w:r w:rsidRPr="009A2196">
        <w:rPr>
          <w:color w:val="000000"/>
        </w:rPr>
        <w:t>- зелеными насаждениями специального назначения (санитарно-защитные зоны, территории кладбищ, зеленые насаждения водоохранных зон рек, защитные полосы вдоль дорог, озеленение улиц).</w:t>
      </w:r>
    </w:p>
    <w:p w:rsidR="001A0B97" w:rsidRPr="009A2196" w:rsidRDefault="001A0B97" w:rsidP="00E45728">
      <w:pPr>
        <w:ind w:firstLine="709"/>
        <w:rPr>
          <w:b/>
          <w:i/>
          <w:u w:val="single"/>
        </w:rPr>
      </w:pPr>
      <w:r w:rsidRPr="009A2196">
        <w:rPr>
          <w:b/>
          <w:i/>
          <w:u w:val="single"/>
        </w:rPr>
        <w:t>Направления развития природных комплексов и озеленения территории</w:t>
      </w:r>
    </w:p>
    <w:p w:rsidR="00915F15" w:rsidRPr="009A2196" w:rsidRDefault="00681525" w:rsidP="00E45728">
      <w:pPr>
        <w:ind w:firstLine="709"/>
        <w:rPr>
          <w:color w:val="000000"/>
        </w:rPr>
      </w:pPr>
      <w:r w:rsidRPr="009A2196">
        <w:rPr>
          <w:color w:val="000000"/>
        </w:rPr>
        <w:t>Все существующие зеленые насаждения планируется сохранить, произвести санацию территорий, традиционно используемых для отдыха населения.</w:t>
      </w:r>
    </w:p>
    <w:p w:rsidR="00681525" w:rsidRPr="009A2196" w:rsidRDefault="00681525" w:rsidP="00E45728">
      <w:pPr>
        <w:ind w:firstLine="709"/>
      </w:pPr>
      <w:r w:rsidRPr="009A2196">
        <w:t>На территориях населенных пунктов планируется выделить, посредством выполнения документации по планировке, специальные территории озеленения общего пользования, предназначенные для отдыха населения (парки, скверы, бульвары, поселковые сады).</w:t>
      </w:r>
    </w:p>
    <w:p w:rsidR="00681525" w:rsidRPr="009A2196" w:rsidRDefault="00681525" w:rsidP="00E45728">
      <w:pPr>
        <w:ind w:firstLine="709"/>
      </w:pPr>
      <w:r w:rsidRPr="009A2196">
        <w:t>Для озеленения следует применять местные породы деревьев.</w:t>
      </w:r>
    </w:p>
    <w:p w:rsidR="00681525" w:rsidRPr="009A2196" w:rsidRDefault="00681525" w:rsidP="00E45728">
      <w:pPr>
        <w:ind w:firstLine="709"/>
        <w:rPr>
          <w:color w:val="000000"/>
        </w:rPr>
      </w:pPr>
      <w:r w:rsidRPr="009A2196">
        <w:rPr>
          <w:color w:val="000000"/>
        </w:rPr>
        <w:t>Участки детских садов и школ необходимо хорошо озеленять для создания благоприятных условий пребывания детей на воздухе.</w:t>
      </w:r>
    </w:p>
    <w:p w:rsidR="00467D34" w:rsidRDefault="00681525" w:rsidP="003B120E">
      <w:pPr>
        <w:ind w:firstLine="709"/>
        <w:rPr>
          <w:b/>
          <w:bCs/>
          <w:color w:val="0D0D0D" w:themeColor="text1" w:themeTint="F2"/>
          <w:szCs w:val="20"/>
        </w:rPr>
      </w:pPr>
      <w:r w:rsidRPr="009A2196">
        <w:rPr>
          <w:color w:val="000000"/>
        </w:rPr>
        <w:lastRenderedPageBreak/>
        <w:t>При одноэтажной застройке необходимо устройство палисадников (посадка многолетних цветов и кустарников).</w:t>
      </w:r>
    </w:p>
    <w:p w:rsidR="00EC4E41" w:rsidRPr="009A2196" w:rsidRDefault="00EC4E41" w:rsidP="0058247A">
      <w:pPr>
        <w:pStyle w:val="a8"/>
      </w:pPr>
      <w:r w:rsidRPr="009A2196">
        <w:t>4.</w:t>
      </w:r>
      <w:r w:rsidR="00167939">
        <w:t>7</w:t>
      </w:r>
      <w:r w:rsidRPr="009A2196">
        <w:t xml:space="preserve"> </w:t>
      </w:r>
      <w:r w:rsidR="003410DE">
        <w:t>Объекты культурного наследия</w:t>
      </w:r>
    </w:p>
    <w:p w:rsidR="00EC4E41" w:rsidRPr="009A2196" w:rsidRDefault="00EC4E41" w:rsidP="00E45728">
      <w:pPr>
        <w:ind w:firstLine="709"/>
        <w:rPr>
          <w:b/>
          <w:i/>
        </w:rPr>
      </w:pPr>
      <w:r w:rsidRPr="009A2196">
        <w:rPr>
          <w:b/>
          <w:i/>
          <w:u w:val="single"/>
        </w:rPr>
        <w:t>Существующее положение</w:t>
      </w:r>
    </w:p>
    <w:p w:rsidR="00321303" w:rsidRDefault="00FD2449" w:rsidP="004247AC">
      <w:pPr>
        <w:ind w:firstLine="709"/>
      </w:pPr>
      <w:r w:rsidRPr="00FD2449">
        <w:t xml:space="preserve">На территории сельского поселения </w:t>
      </w:r>
      <w:r w:rsidR="00AE0071">
        <w:t>Егоровский</w:t>
      </w:r>
      <w:r w:rsidRPr="00FD2449">
        <w:t xml:space="preserve"> сельсовет </w:t>
      </w:r>
      <w:r w:rsidR="003410DE">
        <w:t>объекты культурного наследия отсутствуют.</w:t>
      </w:r>
    </w:p>
    <w:p w:rsidR="00F766D8" w:rsidRDefault="00F766D8" w:rsidP="00F766D8">
      <w:pPr>
        <w:pStyle w:val="S0"/>
        <w:rPr>
          <w:rStyle w:val="aff7"/>
          <w:caps/>
          <w:color w:val="000000" w:themeColor="text1"/>
          <w:szCs w:val="28"/>
        </w:rPr>
      </w:pPr>
      <w:r>
        <w:rPr>
          <w:rStyle w:val="aff7"/>
          <w:b w:val="0"/>
          <w:bCs w:val="0"/>
        </w:rPr>
        <w:br w:type="page"/>
      </w:r>
    </w:p>
    <w:p w:rsidR="00406E15" w:rsidRPr="00A06B7C" w:rsidRDefault="00406E15" w:rsidP="003F0B48">
      <w:pPr>
        <w:pStyle w:val="26"/>
        <w:rPr>
          <w:rStyle w:val="aff7"/>
          <w:b/>
          <w:bCs/>
        </w:rPr>
      </w:pPr>
      <w:r w:rsidRPr="00A06B7C">
        <w:rPr>
          <w:rStyle w:val="aff7"/>
          <w:b/>
          <w:bCs/>
        </w:rPr>
        <w:lastRenderedPageBreak/>
        <w:t>Глав</w:t>
      </w:r>
      <w:r w:rsidR="00046FA7" w:rsidRPr="00A06B7C">
        <w:rPr>
          <w:rStyle w:val="aff7"/>
          <w:b/>
          <w:bCs/>
        </w:rPr>
        <w:t>а 5</w:t>
      </w:r>
      <w:r w:rsidRPr="00A06B7C">
        <w:rPr>
          <w:rStyle w:val="aff7"/>
          <w:b/>
          <w:bCs/>
        </w:rPr>
        <w:t>. Транспортная инфраструктура (улично-дорожная сеть и транспорт)</w:t>
      </w:r>
    </w:p>
    <w:p w:rsidR="00406E15" w:rsidRPr="00A06B7C" w:rsidRDefault="008D7C8F" w:rsidP="0058247A">
      <w:pPr>
        <w:pStyle w:val="a8"/>
        <w:rPr>
          <w:rStyle w:val="aff7"/>
          <w:b/>
          <w:bCs/>
        </w:rPr>
      </w:pPr>
      <w:bookmarkStart w:id="37" w:name="_Toc310720338"/>
      <w:r w:rsidRPr="00A06B7C">
        <w:rPr>
          <w:rStyle w:val="aff7"/>
          <w:b/>
          <w:bCs/>
        </w:rPr>
        <w:t>5.1 Внешний</w:t>
      </w:r>
      <w:r w:rsidR="00406E15" w:rsidRPr="00A06B7C">
        <w:rPr>
          <w:rStyle w:val="aff7"/>
          <w:b/>
          <w:bCs/>
        </w:rPr>
        <w:t xml:space="preserve"> транспорт и дороги</w:t>
      </w:r>
      <w:bookmarkEnd w:id="37"/>
    </w:p>
    <w:p w:rsidR="004612EC" w:rsidRPr="00A06B7C" w:rsidRDefault="004612EC" w:rsidP="00AE6681">
      <w:pPr>
        <w:ind w:firstLine="709"/>
        <w:rPr>
          <w:noProof/>
          <w:color w:val="000000"/>
        </w:rPr>
      </w:pPr>
      <w:bookmarkStart w:id="38" w:name="_Toc221507222"/>
      <w:r w:rsidRPr="00A06B7C">
        <w:rPr>
          <w:noProof/>
          <w:color w:val="000000"/>
        </w:rPr>
        <w:t xml:space="preserve">Транспортная система </w:t>
      </w:r>
      <w:r w:rsidR="00AE0071">
        <w:rPr>
          <w:color w:val="000000"/>
        </w:rPr>
        <w:t>Егоровского</w:t>
      </w:r>
      <w:r w:rsidR="00A06B7C" w:rsidRPr="00A06B7C">
        <w:rPr>
          <w:color w:val="000000"/>
        </w:rPr>
        <w:t xml:space="preserve"> сельсовета</w:t>
      </w:r>
      <w:r w:rsidRPr="00A06B7C">
        <w:rPr>
          <w:noProof/>
          <w:color w:val="000000"/>
        </w:rPr>
        <w:t xml:space="preserve">, как совокупность путей сообщения, представлена </w:t>
      </w:r>
      <w:r w:rsidR="00250895">
        <w:rPr>
          <w:noProof/>
          <w:color w:val="000000"/>
        </w:rPr>
        <w:t xml:space="preserve">только </w:t>
      </w:r>
      <w:r w:rsidRPr="00A06B7C">
        <w:rPr>
          <w:noProof/>
          <w:color w:val="000000"/>
        </w:rPr>
        <w:t>автомобильным</w:t>
      </w:r>
      <w:r w:rsidR="00EB10B2">
        <w:rPr>
          <w:noProof/>
          <w:color w:val="000000"/>
        </w:rPr>
        <w:t xml:space="preserve"> </w:t>
      </w:r>
      <w:r w:rsidRPr="00A06B7C">
        <w:rPr>
          <w:noProof/>
          <w:color w:val="000000"/>
        </w:rPr>
        <w:t>транпортом. Объекты</w:t>
      </w:r>
      <w:r w:rsidRPr="00A06B7C">
        <w:rPr>
          <w:color w:val="000000"/>
        </w:rPr>
        <w:t xml:space="preserve"> </w:t>
      </w:r>
      <w:r w:rsidR="00250895">
        <w:rPr>
          <w:noProof/>
          <w:color w:val="000000"/>
        </w:rPr>
        <w:t xml:space="preserve">железнодорожного, трубопроводного, </w:t>
      </w:r>
      <w:r w:rsidRPr="00A06B7C">
        <w:rPr>
          <w:color w:val="000000"/>
        </w:rPr>
        <w:t>воздушного</w:t>
      </w:r>
      <w:r w:rsidR="00EB10B2">
        <w:rPr>
          <w:color w:val="000000"/>
        </w:rPr>
        <w:t xml:space="preserve"> и</w:t>
      </w:r>
      <w:r w:rsidRPr="00A06B7C">
        <w:rPr>
          <w:color w:val="000000"/>
        </w:rPr>
        <w:t xml:space="preserve"> водного транспорта на территории поселения отсутствуют.</w:t>
      </w:r>
    </w:p>
    <w:p w:rsidR="004612EC" w:rsidRPr="00A06B7C" w:rsidRDefault="004612EC" w:rsidP="00FE63DD">
      <w:pPr>
        <w:ind w:firstLine="709"/>
        <w:rPr>
          <w:b/>
          <w:i/>
          <w:color w:val="000000"/>
          <w:u w:val="single"/>
          <w:lang w:eastAsia="en-US"/>
        </w:rPr>
      </w:pPr>
      <w:r w:rsidRPr="00A06B7C">
        <w:rPr>
          <w:b/>
          <w:i/>
          <w:color w:val="000000"/>
          <w:u w:val="single"/>
          <w:lang w:eastAsia="en-US"/>
        </w:rPr>
        <w:t>Существующее положение</w:t>
      </w:r>
      <w:bookmarkEnd w:id="38"/>
    </w:p>
    <w:p w:rsidR="00832ED4" w:rsidRPr="00A06B7C" w:rsidRDefault="00832ED4" w:rsidP="00FE63DD">
      <w:pPr>
        <w:ind w:firstLine="709"/>
        <w:rPr>
          <w:b/>
          <w:i/>
          <w:color w:val="000000"/>
          <w:lang w:eastAsia="en-US"/>
        </w:rPr>
      </w:pPr>
      <w:r w:rsidRPr="00A06B7C">
        <w:rPr>
          <w:b/>
          <w:i/>
          <w:color w:val="000000"/>
          <w:lang w:eastAsia="en-US"/>
        </w:rPr>
        <w:t>Автомобильный транспорт</w:t>
      </w:r>
    </w:p>
    <w:p w:rsidR="00424D4A" w:rsidRDefault="004612EC" w:rsidP="00FE63DD">
      <w:pPr>
        <w:ind w:firstLine="709"/>
        <w:rPr>
          <w:bCs/>
          <w:color w:val="000000"/>
        </w:rPr>
      </w:pPr>
      <w:r w:rsidRPr="00A06B7C">
        <w:rPr>
          <w:color w:val="000000"/>
        </w:rPr>
        <w:t xml:space="preserve">Дорожная сеть </w:t>
      </w:r>
      <w:r w:rsidR="00AE0071">
        <w:rPr>
          <w:color w:val="000000"/>
        </w:rPr>
        <w:t>Егоровского</w:t>
      </w:r>
      <w:r w:rsidR="00A06B7C" w:rsidRPr="00A06B7C">
        <w:rPr>
          <w:color w:val="000000"/>
        </w:rPr>
        <w:t xml:space="preserve"> сельсовета</w:t>
      </w:r>
      <w:r w:rsidRPr="00A06B7C">
        <w:rPr>
          <w:color w:val="000000"/>
        </w:rPr>
        <w:t xml:space="preserve"> представлена автомобильными дорогами общего пользования </w:t>
      </w:r>
      <w:r w:rsidR="00A06B7C" w:rsidRPr="00A06B7C">
        <w:rPr>
          <w:color w:val="000000"/>
        </w:rPr>
        <w:t>меж</w:t>
      </w:r>
      <w:r w:rsidRPr="00A06B7C">
        <w:rPr>
          <w:color w:val="000000"/>
        </w:rPr>
        <w:t>муниципаль</w:t>
      </w:r>
      <w:r w:rsidR="00A06B7C" w:rsidRPr="00A06B7C">
        <w:rPr>
          <w:color w:val="000000"/>
        </w:rPr>
        <w:t xml:space="preserve">ного и местного значения </w:t>
      </w:r>
      <w:r w:rsidR="00E803E3" w:rsidRPr="00A06B7C">
        <w:rPr>
          <w:bCs/>
          <w:color w:val="000000"/>
        </w:rPr>
        <w:t>(см. табл.</w:t>
      </w:r>
      <w:r w:rsidR="00415B7B" w:rsidRPr="00A06B7C">
        <w:rPr>
          <w:bCs/>
          <w:color w:val="000000"/>
        </w:rPr>
        <w:t>5.1</w:t>
      </w:r>
      <w:r w:rsidR="00E803E3" w:rsidRPr="00A06B7C">
        <w:rPr>
          <w:bCs/>
          <w:color w:val="000000"/>
        </w:rPr>
        <w:t>)</w:t>
      </w:r>
      <w:r w:rsidR="00832ED4" w:rsidRPr="00A06B7C">
        <w:rPr>
          <w:bCs/>
          <w:color w:val="000000"/>
        </w:rPr>
        <w:t>.</w:t>
      </w:r>
    </w:p>
    <w:p w:rsidR="00FE63DD" w:rsidRPr="001061D0" w:rsidRDefault="00AE6681" w:rsidP="00FE63DD">
      <w:pPr>
        <w:ind w:firstLine="709"/>
        <w:rPr>
          <w:bCs/>
          <w:color w:val="000000"/>
          <w:sz w:val="22"/>
          <w:szCs w:val="22"/>
        </w:rPr>
      </w:pPr>
      <w:r>
        <w:rPr>
          <w:bCs/>
          <w:color w:val="000000"/>
        </w:rPr>
        <w:t>По</w:t>
      </w:r>
      <w:r w:rsidR="00FE63DD">
        <w:rPr>
          <w:bCs/>
          <w:color w:val="000000"/>
        </w:rPr>
        <w:t xml:space="preserve"> территории сельского поселения </w:t>
      </w:r>
      <w:r w:rsidR="00AE0071">
        <w:rPr>
          <w:bCs/>
          <w:color w:val="000000"/>
        </w:rPr>
        <w:t>Егоровский</w:t>
      </w:r>
      <w:r w:rsidR="00FE63DD">
        <w:rPr>
          <w:bCs/>
          <w:color w:val="000000"/>
        </w:rPr>
        <w:t xml:space="preserve"> сельсовет проход</w:t>
      </w:r>
      <w:r w:rsidR="00EB10B2">
        <w:rPr>
          <w:bCs/>
          <w:color w:val="000000"/>
        </w:rPr>
        <w:t>я</w:t>
      </w:r>
      <w:r w:rsidR="00FE63DD">
        <w:rPr>
          <w:bCs/>
          <w:color w:val="000000"/>
        </w:rPr>
        <w:t>т автодорог</w:t>
      </w:r>
      <w:r w:rsidR="00EB10B2">
        <w:rPr>
          <w:bCs/>
          <w:color w:val="000000"/>
        </w:rPr>
        <w:t>и</w:t>
      </w:r>
      <w:r w:rsidR="00FE63DD">
        <w:rPr>
          <w:bCs/>
          <w:color w:val="000000"/>
        </w:rPr>
        <w:t xml:space="preserve"> </w:t>
      </w:r>
      <w:r w:rsidR="00EB10B2">
        <w:rPr>
          <w:bCs/>
          <w:color w:val="000000"/>
        </w:rPr>
        <w:t>межмуниципального значения (табл.5.1)</w:t>
      </w:r>
      <w:r w:rsidR="00FE63DD" w:rsidRPr="001061D0">
        <w:rPr>
          <w:bCs/>
          <w:color w:val="000000"/>
          <w:sz w:val="22"/>
          <w:szCs w:val="22"/>
        </w:rPr>
        <w:t>.</w:t>
      </w:r>
    </w:p>
    <w:p w:rsidR="00886850" w:rsidRPr="000738F7" w:rsidRDefault="00886850" w:rsidP="00FE63DD">
      <w:pPr>
        <w:ind w:firstLine="709"/>
        <w:rPr>
          <w:rFonts w:ascii="Arial" w:hAnsi="Arial" w:cs="Arial"/>
          <w:i/>
        </w:rPr>
      </w:pPr>
      <w:r w:rsidRPr="004A0089">
        <w:rPr>
          <w:i/>
        </w:rPr>
        <w:t xml:space="preserve">Таблица </w:t>
      </w:r>
      <w:r>
        <w:rPr>
          <w:i/>
        </w:rPr>
        <w:t>5.1</w:t>
      </w:r>
      <w:r w:rsidRPr="004A0089">
        <w:rPr>
          <w:i/>
        </w:rPr>
        <w:t xml:space="preserve"> - </w:t>
      </w:r>
      <w:r w:rsidRPr="00886850">
        <w:rPr>
          <w:i/>
        </w:rPr>
        <w:t>Реестр автомобильных дорог общ</w:t>
      </w:r>
      <w:r w:rsidR="000738F7">
        <w:rPr>
          <w:i/>
        </w:rPr>
        <w:t>его пользования,</w:t>
      </w:r>
      <w:r w:rsidR="00A60024">
        <w:rPr>
          <w:i/>
        </w:rPr>
        <w:t xml:space="preserve"> </w:t>
      </w:r>
      <w:r w:rsidR="000738F7">
        <w:rPr>
          <w:i/>
        </w:rPr>
        <w:t>расположенных н</w:t>
      </w:r>
      <w:r w:rsidRPr="00886850">
        <w:rPr>
          <w:i/>
        </w:rPr>
        <w:t xml:space="preserve">а территории </w:t>
      </w:r>
      <w:r w:rsidR="00AE0071">
        <w:rPr>
          <w:i/>
        </w:rPr>
        <w:t>Егоровского</w:t>
      </w:r>
      <w:r w:rsidR="000738F7">
        <w:rPr>
          <w:i/>
        </w:rPr>
        <w:t xml:space="preserve"> сельсовета</w:t>
      </w:r>
      <w:r w:rsidR="00967CC6">
        <w:rPr>
          <w:i/>
        </w:rPr>
        <w:t xml:space="preserve">, </w:t>
      </w:r>
      <w:r w:rsidR="00A60024">
        <w:rPr>
          <w:i/>
        </w:rPr>
        <w:t>находящиеся в государственной собственности Нижегородской области и</w:t>
      </w:r>
      <w:r w:rsidR="00967CC6">
        <w:rPr>
          <w:i/>
        </w:rPr>
        <w:t xml:space="preserve"> на балансе ГКУ НО «ГУАД»</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6"/>
        <w:gridCol w:w="4129"/>
        <w:gridCol w:w="2408"/>
        <w:gridCol w:w="887"/>
        <w:gridCol w:w="1276"/>
        <w:gridCol w:w="1134"/>
      </w:tblGrid>
      <w:tr w:rsidR="00EB10B2" w:rsidRPr="007E7D61" w:rsidTr="00F87950">
        <w:trPr>
          <w:trHeight w:val="273"/>
          <w:tblHeader/>
          <w:jc w:val="center"/>
        </w:trPr>
        <w:tc>
          <w:tcPr>
            <w:tcW w:w="426" w:type="dxa"/>
            <w:vMerge w:val="restart"/>
            <w:shd w:val="clear" w:color="auto" w:fill="FFFFFF"/>
            <w:vAlign w:val="center"/>
          </w:tcPr>
          <w:p w:rsidR="00EB10B2" w:rsidRPr="007E7D61" w:rsidRDefault="00EB10B2" w:rsidP="00FE63DD">
            <w:pPr>
              <w:spacing w:line="240" w:lineRule="auto"/>
              <w:jc w:val="center"/>
              <w:rPr>
                <w:b/>
                <w:sz w:val="22"/>
                <w:szCs w:val="22"/>
              </w:rPr>
            </w:pPr>
            <w:r w:rsidRPr="007E7D61">
              <w:rPr>
                <w:b/>
                <w:sz w:val="22"/>
                <w:szCs w:val="22"/>
              </w:rPr>
              <w:t>№</w:t>
            </w:r>
          </w:p>
        </w:tc>
        <w:tc>
          <w:tcPr>
            <w:tcW w:w="4129" w:type="dxa"/>
            <w:vMerge w:val="restart"/>
            <w:shd w:val="clear" w:color="auto" w:fill="FFFFFF"/>
            <w:vAlign w:val="center"/>
          </w:tcPr>
          <w:p w:rsidR="00EB10B2" w:rsidRPr="007E7D61" w:rsidRDefault="00EB10B2" w:rsidP="00FE63DD">
            <w:pPr>
              <w:spacing w:line="240" w:lineRule="auto"/>
              <w:jc w:val="center"/>
              <w:rPr>
                <w:b/>
                <w:sz w:val="22"/>
                <w:szCs w:val="22"/>
              </w:rPr>
            </w:pPr>
            <w:r w:rsidRPr="007E7D61">
              <w:rPr>
                <w:b/>
                <w:sz w:val="22"/>
                <w:szCs w:val="22"/>
              </w:rPr>
              <w:t>Наименование автомобильной дороги</w:t>
            </w:r>
          </w:p>
        </w:tc>
        <w:tc>
          <w:tcPr>
            <w:tcW w:w="2408" w:type="dxa"/>
            <w:vMerge w:val="restart"/>
            <w:shd w:val="clear" w:color="auto" w:fill="FFFFFF"/>
            <w:vAlign w:val="center"/>
          </w:tcPr>
          <w:p w:rsidR="00EB10B2" w:rsidRPr="007E7D61" w:rsidRDefault="00EB10B2" w:rsidP="00EB10B2">
            <w:pPr>
              <w:spacing w:line="240" w:lineRule="auto"/>
              <w:jc w:val="center"/>
              <w:rPr>
                <w:b/>
                <w:sz w:val="22"/>
                <w:szCs w:val="22"/>
              </w:rPr>
            </w:pPr>
            <w:r w:rsidRPr="007E7D61">
              <w:rPr>
                <w:b/>
                <w:sz w:val="22"/>
                <w:szCs w:val="22"/>
              </w:rPr>
              <w:t>Идентификационный номер автомобильной дороги</w:t>
            </w:r>
          </w:p>
        </w:tc>
        <w:tc>
          <w:tcPr>
            <w:tcW w:w="2163" w:type="dxa"/>
            <w:gridSpan w:val="2"/>
            <w:shd w:val="clear" w:color="auto" w:fill="FFFFFF"/>
            <w:vAlign w:val="center"/>
          </w:tcPr>
          <w:p w:rsidR="00EB10B2" w:rsidRPr="007E7D61" w:rsidRDefault="00EB10B2" w:rsidP="00EB10B2">
            <w:pPr>
              <w:spacing w:line="240" w:lineRule="auto"/>
              <w:jc w:val="center"/>
              <w:rPr>
                <w:b/>
                <w:sz w:val="22"/>
                <w:szCs w:val="22"/>
              </w:rPr>
            </w:pPr>
            <w:r w:rsidRPr="007E7D61">
              <w:rPr>
                <w:b/>
                <w:sz w:val="22"/>
                <w:szCs w:val="22"/>
              </w:rPr>
              <w:t>Протяженность, км</w:t>
            </w:r>
          </w:p>
        </w:tc>
        <w:tc>
          <w:tcPr>
            <w:tcW w:w="1134" w:type="dxa"/>
            <w:vMerge w:val="restart"/>
            <w:shd w:val="clear" w:color="auto" w:fill="FFFFFF"/>
            <w:vAlign w:val="center"/>
          </w:tcPr>
          <w:p w:rsidR="00EB10B2" w:rsidRPr="007E7D61" w:rsidRDefault="00EB10B2" w:rsidP="00EB10B2">
            <w:pPr>
              <w:spacing w:line="240" w:lineRule="auto"/>
              <w:jc w:val="center"/>
              <w:rPr>
                <w:b/>
                <w:sz w:val="22"/>
                <w:szCs w:val="22"/>
              </w:rPr>
            </w:pPr>
            <w:r w:rsidRPr="007E7D61">
              <w:rPr>
                <w:b/>
                <w:sz w:val="22"/>
                <w:szCs w:val="22"/>
              </w:rPr>
              <w:t>Материал покрытия</w:t>
            </w:r>
          </w:p>
        </w:tc>
      </w:tr>
      <w:tr w:rsidR="00EB10B2" w:rsidRPr="007E7D61" w:rsidTr="0018381A">
        <w:trPr>
          <w:trHeight w:hRule="exact" w:val="1026"/>
          <w:tblHeader/>
          <w:jc w:val="center"/>
        </w:trPr>
        <w:tc>
          <w:tcPr>
            <w:tcW w:w="426" w:type="dxa"/>
            <w:vMerge/>
            <w:shd w:val="clear" w:color="auto" w:fill="FFFFFF"/>
            <w:vAlign w:val="center"/>
          </w:tcPr>
          <w:p w:rsidR="00EB10B2" w:rsidRPr="007E7D61" w:rsidRDefault="00EB10B2" w:rsidP="00FE63DD">
            <w:pPr>
              <w:spacing w:line="240" w:lineRule="auto"/>
              <w:jc w:val="center"/>
              <w:rPr>
                <w:b/>
                <w:sz w:val="22"/>
                <w:szCs w:val="22"/>
              </w:rPr>
            </w:pPr>
          </w:p>
        </w:tc>
        <w:tc>
          <w:tcPr>
            <w:tcW w:w="4129" w:type="dxa"/>
            <w:vMerge/>
            <w:shd w:val="clear" w:color="auto" w:fill="FFFFFF"/>
            <w:vAlign w:val="center"/>
          </w:tcPr>
          <w:p w:rsidR="00EB10B2" w:rsidRPr="007E7D61" w:rsidRDefault="00EB10B2" w:rsidP="00FE63DD">
            <w:pPr>
              <w:spacing w:line="240" w:lineRule="auto"/>
              <w:jc w:val="center"/>
              <w:rPr>
                <w:b/>
                <w:sz w:val="22"/>
                <w:szCs w:val="22"/>
              </w:rPr>
            </w:pPr>
          </w:p>
        </w:tc>
        <w:tc>
          <w:tcPr>
            <w:tcW w:w="2408" w:type="dxa"/>
            <w:vMerge/>
            <w:shd w:val="clear" w:color="auto" w:fill="FFFFFF"/>
            <w:vAlign w:val="center"/>
          </w:tcPr>
          <w:p w:rsidR="00EB10B2" w:rsidRPr="007E7D61" w:rsidRDefault="00EB10B2" w:rsidP="00EB10B2">
            <w:pPr>
              <w:spacing w:line="240" w:lineRule="auto"/>
              <w:jc w:val="center"/>
              <w:rPr>
                <w:b/>
                <w:sz w:val="22"/>
                <w:szCs w:val="22"/>
              </w:rPr>
            </w:pPr>
          </w:p>
        </w:tc>
        <w:tc>
          <w:tcPr>
            <w:tcW w:w="887" w:type="dxa"/>
            <w:shd w:val="clear" w:color="auto" w:fill="FFFFFF"/>
            <w:vAlign w:val="center"/>
          </w:tcPr>
          <w:p w:rsidR="00EB10B2" w:rsidRPr="007E7D61" w:rsidRDefault="00EB10B2" w:rsidP="00EB10B2">
            <w:pPr>
              <w:spacing w:line="240" w:lineRule="auto"/>
              <w:jc w:val="center"/>
              <w:rPr>
                <w:b/>
                <w:sz w:val="22"/>
                <w:szCs w:val="22"/>
              </w:rPr>
            </w:pPr>
            <w:r>
              <w:rPr>
                <w:b/>
                <w:sz w:val="22"/>
                <w:szCs w:val="22"/>
              </w:rPr>
              <w:t>всего</w:t>
            </w:r>
          </w:p>
        </w:tc>
        <w:tc>
          <w:tcPr>
            <w:tcW w:w="1276" w:type="dxa"/>
            <w:tcBorders>
              <w:bottom w:val="single" w:sz="4" w:space="0" w:color="auto"/>
            </w:tcBorders>
            <w:shd w:val="clear" w:color="auto" w:fill="FFFFFF"/>
            <w:vAlign w:val="center"/>
          </w:tcPr>
          <w:p w:rsidR="00EB10B2" w:rsidRPr="007E7D61" w:rsidRDefault="00EB10B2" w:rsidP="00BB3C7F">
            <w:pPr>
              <w:spacing w:line="240" w:lineRule="auto"/>
              <w:jc w:val="center"/>
              <w:rPr>
                <w:b/>
                <w:sz w:val="22"/>
                <w:szCs w:val="22"/>
              </w:rPr>
            </w:pPr>
            <w:r>
              <w:rPr>
                <w:b/>
                <w:sz w:val="22"/>
                <w:szCs w:val="22"/>
              </w:rPr>
              <w:t>по терр</w:t>
            </w:r>
            <w:r w:rsidR="00BB3C7F">
              <w:rPr>
                <w:b/>
                <w:sz w:val="22"/>
                <w:szCs w:val="22"/>
              </w:rPr>
              <w:t>итории</w:t>
            </w:r>
            <w:r>
              <w:rPr>
                <w:b/>
                <w:sz w:val="22"/>
                <w:szCs w:val="22"/>
              </w:rPr>
              <w:t xml:space="preserve"> </w:t>
            </w:r>
            <w:r w:rsidR="0018381A">
              <w:rPr>
                <w:b/>
                <w:sz w:val="22"/>
                <w:szCs w:val="22"/>
              </w:rPr>
              <w:t xml:space="preserve">сельского </w:t>
            </w:r>
            <w:r>
              <w:rPr>
                <w:b/>
                <w:sz w:val="22"/>
                <w:szCs w:val="22"/>
              </w:rPr>
              <w:t>поселения</w:t>
            </w:r>
          </w:p>
        </w:tc>
        <w:tc>
          <w:tcPr>
            <w:tcW w:w="1134" w:type="dxa"/>
            <w:vMerge/>
            <w:shd w:val="clear" w:color="auto" w:fill="FFFFFF"/>
            <w:vAlign w:val="center"/>
          </w:tcPr>
          <w:p w:rsidR="00EB10B2" w:rsidRPr="007E7D61" w:rsidRDefault="00EB10B2" w:rsidP="00EB10B2">
            <w:pPr>
              <w:spacing w:line="240" w:lineRule="auto"/>
              <w:jc w:val="center"/>
              <w:rPr>
                <w:b/>
                <w:sz w:val="22"/>
                <w:szCs w:val="22"/>
              </w:rPr>
            </w:pPr>
          </w:p>
        </w:tc>
      </w:tr>
      <w:tr w:rsidR="00EB10B2" w:rsidRPr="007E7D61" w:rsidTr="00F87950">
        <w:trPr>
          <w:trHeight w:hRule="exact" w:val="561"/>
          <w:jc w:val="center"/>
        </w:trPr>
        <w:tc>
          <w:tcPr>
            <w:tcW w:w="426" w:type="dxa"/>
            <w:shd w:val="clear" w:color="auto" w:fill="FFFFFF"/>
            <w:vAlign w:val="center"/>
          </w:tcPr>
          <w:p w:rsidR="00EB10B2" w:rsidRPr="00EB10B2" w:rsidRDefault="00EB10B2" w:rsidP="00EB10B2">
            <w:pPr>
              <w:spacing w:line="240" w:lineRule="auto"/>
              <w:jc w:val="center"/>
              <w:rPr>
                <w:sz w:val="22"/>
                <w:szCs w:val="22"/>
                <w:lang w:eastAsia="ar-SA"/>
              </w:rPr>
            </w:pPr>
            <w:r w:rsidRPr="00EB10B2">
              <w:rPr>
                <w:sz w:val="22"/>
                <w:szCs w:val="22"/>
                <w:lang w:eastAsia="ar-SA"/>
              </w:rPr>
              <w:t>1</w:t>
            </w:r>
          </w:p>
        </w:tc>
        <w:tc>
          <w:tcPr>
            <w:tcW w:w="4129" w:type="dxa"/>
            <w:shd w:val="clear" w:color="auto" w:fill="FFFFFF"/>
          </w:tcPr>
          <w:p w:rsidR="00EB10B2" w:rsidRPr="00EB10B2" w:rsidRDefault="00665579" w:rsidP="00EB10B2">
            <w:pPr>
              <w:spacing w:line="240" w:lineRule="auto"/>
              <w:jc w:val="left"/>
              <w:rPr>
                <w:sz w:val="22"/>
                <w:szCs w:val="22"/>
                <w:lang w:eastAsia="ar-SA" w:bidi="en-US"/>
              </w:rPr>
            </w:pPr>
            <w:r>
              <w:rPr>
                <w:sz w:val="22"/>
                <w:szCs w:val="22"/>
                <w:lang w:eastAsia="ar-SA" w:bidi="en-US"/>
              </w:rPr>
              <w:t>Подъезд к д.Егорово от а/д Задворка</w:t>
            </w:r>
            <w:r w:rsidR="00F87950">
              <w:rPr>
                <w:sz w:val="22"/>
                <w:szCs w:val="22"/>
                <w:lang w:eastAsia="ar-SA" w:bidi="en-US"/>
              </w:rPr>
              <w:t xml:space="preserve"> </w:t>
            </w:r>
            <w:r>
              <w:rPr>
                <w:sz w:val="22"/>
                <w:szCs w:val="22"/>
                <w:lang w:eastAsia="ar-SA" w:bidi="en-US"/>
              </w:rPr>
              <w:t>-Нестиары</w:t>
            </w:r>
          </w:p>
        </w:tc>
        <w:tc>
          <w:tcPr>
            <w:tcW w:w="2408" w:type="dxa"/>
            <w:shd w:val="clear" w:color="auto" w:fill="FFFFFF"/>
            <w:vAlign w:val="center"/>
          </w:tcPr>
          <w:p w:rsidR="00EB10B2" w:rsidRPr="00EB10B2" w:rsidRDefault="00EB10B2" w:rsidP="00665579">
            <w:pPr>
              <w:spacing w:line="240" w:lineRule="auto"/>
              <w:jc w:val="center"/>
              <w:rPr>
                <w:sz w:val="22"/>
                <w:szCs w:val="22"/>
                <w:lang w:eastAsia="ar-SA"/>
              </w:rPr>
            </w:pPr>
            <w:r w:rsidRPr="00EB10B2">
              <w:rPr>
                <w:color w:val="000000"/>
                <w:sz w:val="22"/>
                <w:szCs w:val="22"/>
                <w:shd w:val="clear" w:color="auto" w:fill="FFFFFF"/>
              </w:rPr>
              <w:t xml:space="preserve">22 ОП МЗ </w:t>
            </w:r>
            <w:r w:rsidRPr="00EB10B2">
              <w:rPr>
                <w:sz w:val="22"/>
                <w:szCs w:val="22"/>
                <w:lang w:eastAsia="ar-SA"/>
              </w:rPr>
              <w:t>22Н-</w:t>
            </w:r>
            <w:r w:rsidR="00665579">
              <w:rPr>
                <w:sz w:val="22"/>
                <w:szCs w:val="22"/>
                <w:lang w:eastAsia="ar-SA"/>
              </w:rPr>
              <w:t>1627</w:t>
            </w:r>
          </w:p>
        </w:tc>
        <w:tc>
          <w:tcPr>
            <w:tcW w:w="887" w:type="dxa"/>
            <w:shd w:val="clear" w:color="auto" w:fill="FFFFFF"/>
            <w:vAlign w:val="center"/>
          </w:tcPr>
          <w:p w:rsidR="00EB10B2" w:rsidRPr="002F29D0" w:rsidRDefault="00665579" w:rsidP="00816D6F">
            <w:pPr>
              <w:spacing w:line="240" w:lineRule="auto"/>
              <w:jc w:val="center"/>
              <w:rPr>
                <w:sz w:val="22"/>
                <w:szCs w:val="22"/>
                <w:highlight w:val="green"/>
                <w:lang w:eastAsia="ar-SA"/>
              </w:rPr>
            </w:pPr>
            <w:r>
              <w:rPr>
                <w:sz w:val="22"/>
                <w:szCs w:val="22"/>
                <w:lang w:eastAsia="ar-SA"/>
              </w:rPr>
              <w:t>18,187</w:t>
            </w:r>
          </w:p>
        </w:tc>
        <w:tc>
          <w:tcPr>
            <w:tcW w:w="1276" w:type="dxa"/>
            <w:shd w:val="clear" w:color="auto" w:fill="auto"/>
            <w:vAlign w:val="center"/>
          </w:tcPr>
          <w:p w:rsidR="00EB10B2" w:rsidRPr="002F29D0" w:rsidRDefault="00F87950" w:rsidP="00EB10B2">
            <w:pPr>
              <w:spacing w:line="240" w:lineRule="auto"/>
              <w:jc w:val="center"/>
              <w:rPr>
                <w:sz w:val="22"/>
                <w:szCs w:val="22"/>
                <w:highlight w:val="green"/>
                <w:lang w:eastAsia="ar-SA"/>
              </w:rPr>
            </w:pPr>
            <w:r>
              <w:rPr>
                <w:sz w:val="22"/>
                <w:szCs w:val="22"/>
                <w:lang w:eastAsia="ar-SA"/>
              </w:rPr>
              <w:t>14,300</w:t>
            </w:r>
          </w:p>
        </w:tc>
        <w:tc>
          <w:tcPr>
            <w:tcW w:w="1134" w:type="dxa"/>
            <w:shd w:val="clear" w:color="auto" w:fill="FFFFFF"/>
            <w:vAlign w:val="center"/>
          </w:tcPr>
          <w:p w:rsidR="00EB10B2" w:rsidRPr="007E7D61" w:rsidRDefault="00EB10B2" w:rsidP="00EB10B2">
            <w:pPr>
              <w:spacing w:line="240" w:lineRule="auto"/>
              <w:jc w:val="center"/>
              <w:rPr>
                <w:sz w:val="22"/>
                <w:szCs w:val="22"/>
                <w:lang w:eastAsia="ar-SA"/>
              </w:rPr>
            </w:pPr>
            <w:r w:rsidRPr="007E7D61">
              <w:rPr>
                <w:sz w:val="22"/>
                <w:szCs w:val="22"/>
                <w:lang w:eastAsia="ar-SA"/>
              </w:rPr>
              <w:t>асфальт</w:t>
            </w:r>
            <w:r w:rsidR="00A60024">
              <w:rPr>
                <w:sz w:val="22"/>
                <w:szCs w:val="22"/>
                <w:lang w:eastAsia="ar-SA"/>
              </w:rPr>
              <w:t>обетон</w:t>
            </w:r>
          </w:p>
        </w:tc>
      </w:tr>
      <w:tr w:rsidR="00EB10B2" w:rsidRPr="007E7D61" w:rsidTr="00693696">
        <w:trPr>
          <w:trHeight w:hRule="exact" w:val="589"/>
          <w:jc w:val="center"/>
        </w:trPr>
        <w:tc>
          <w:tcPr>
            <w:tcW w:w="426" w:type="dxa"/>
            <w:shd w:val="clear" w:color="auto" w:fill="FFFFFF"/>
            <w:vAlign w:val="center"/>
          </w:tcPr>
          <w:p w:rsidR="00EB10B2" w:rsidRPr="00EB10B2" w:rsidRDefault="00EB10B2" w:rsidP="00EB10B2">
            <w:pPr>
              <w:spacing w:line="240" w:lineRule="auto"/>
              <w:jc w:val="center"/>
              <w:rPr>
                <w:sz w:val="22"/>
                <w:szCs w:val="22"/>
                <w:lang w:eastAsia="ar-SA"/>
              </w:rPr>
            </w:pPr>
            <w:r w:rsidRPr="00EB10B2">
              <w:rPr>
                <w:sz w:val="22"/>
                <w:szCs w:val="22"/>
                <w:lang w:eastAsia="ar-SA"/>
              </w:rPr>
              <w:t>2</w:t>
            </w:r>
          </w:p>
        </w:tc>
        <w:tc>
          <w:tcPr>
            <w:tcW w:w="4129" w:type="dxa"/>
            <w:shd w:val="clear" w:color="auto" w:fill="FFFFFF"/>
            <w:vAlign w:val="center"/>
          </w:tcPr>
          <w:p w:rsidR="00EB10B2" w:rsidRPr="00EB10B2" w:rsidRDefault="00101A5E" w:rsidP="00693696">
            <w:pPr>
              <w:spacing w:line="240" w:lineRule="auto"/>
              <w:jc w:val="left"/>
              <w:rPr>
                <w:sz w:val="22"/>
                <w:szCs w:val="22"/>
                <w:lang w:eastAsia="ar-SA" w:bidi="en-US"/>
              </w:rPr>
            </w:pPr>
            <w:r>
              <w:rPr>
                <w:sz w:val="22"/>
                <w:szCs w:val="22"/>
                <w:lang w:eastAsia="ar-SA" w:bidi="en-US"/>
              </w:rPr>
              <w:t>Люнда</w:t>
            </w:r>
            <w:r w:rsidR="00F87950">
              <w:rPr>
                <w:sz w:val="22"/>
                <w:szCs w:val="22"/>
                <w:lang w:eastAsia="ar-SA" w:bidi="en-US"/>
              </w:rPr>
              <w:t xml:space="preserve"> – </w:t>
            </w:r>
            <w:r>
              <w:rPr>
                <w:sz w:val="22"/>
                <w:szCs w:val="22"/>
                <w:lang w:eastAsia="ar-SA" w:bidi="en-US"/>
              </w:rPr>
              <w:t>Осиновка</w:t>
            </w:r>
            <w:r w:rsidR="00F87950">
              <w:rPr>
                <w:sz w:val="22"/>
                <w:szCs w:val="22"/>
                <w:lang w:eastAsia="ar-SA" w:bidi="en-US"/>
              </w:rPr>
              <w:t xml:space="preserve"> </w:t>
            </w:r>
            <w:r>
              <w:rPr>
                <w:sz w:val="22"/>
                <w:szCs w:val="22"/>
                <w:lang w:eastAsia="ar-SA" w:bidi="en-US"/>
              </w:rPr>
              <w:t>-</w:t>
            </w:r>
            <w:r w:rsidR="00F87950">
              <w:rPr>
                <w:sz w:val="22"/>
                <w:szCs w:val="22"/>
                <w:lang w:eastAsia="ar-SA" w:bidi="en-US"/>
              </w:rPr>
              <w:t xml:space="preserve"> </w:t>
            </w:r>
            <w:r>
              <w:rPr>
                <w:sz w:val="22"/>
                <w:szCs w:val="22"/>
                <w:lang w:eastAsia="ar-SA" w:bidi="en-US"/>
              </w:rPr>
              <w:t>Бовырино</w:t>
            </w:r>
          </w:p>
        </w:tc>
        <w:tc>
          <w:tcPr>
            <w:tcW w:w="2408" w:type="dxa"/>
            <w:shd w:val="clear" w:color="auto" w:fill="FFFFFF"/>
            <w:vAlign w:val="center"/>
          </w:tcPr>
          <w:p w:rsidR="00EB10B2" w:rsidRPr="00EB10B2" w:rsidRDefault="00101A5E" w:rsidP="00101A5E">
            <w:pPr>
              <w:spacing w:line="240" w:lineRule="auto"/>
              <w:jc w:val="center"/>
              <w:rPr>
                <w:sz w:val="22"/>
                <w:szCs w:val="22"/>
                <w:lang w:eastAsia="ar-SA"/>
              </w:rPr>
            </w:pPr>
            <w:r w:rsidRPr="00EB10B2">
              <w:rPr>
                <w:color w:val="000000"/>
                <w:sz w:val="22"/>
                <w:szCs w:val="22"/>
                <w:shd w:val="clear" w:color="auto" w:fill="FFFFFF"/>
              </w:rPr>
              <w:t xml:space="preserve">22 ОП МЗ </w:t>
            </w:r>
            <w:r w:rsidRPr="00EB10B2">
              <w:rPr>
                <w:sz w:val="22"/>
                <w:szCs w:val="22"/>
                <w:lang w:eastAsia="ar-SA"/>
              </w:rPr>
              <w:t>22Н-</w:t>
            </w:r>
            <w:r>
              <w:rPr>
                <w:sz w:val="22"/>
                <w:szCs w:val="22"/>
                <w:lang w:eastAsia="ar-SA"/>
              </w:rPr>
              <w:t>1647</w:t>
            </w:r>
          </w:p>
        </w:tc>
        <w:tc>
          <w:tcPr>
            <w:tcW w:w="887" w:type="dxa"/>
            <w:shd w:val="clear" w:color="auto" w:fill="FFFFFF"/>
            <w:vAlign w:val="center"/>
          </w:tcPr>
          <w:p w:rsidR="00EB10B2" w:rsidRPr="007E7D61" w:rsidRDefault="00101A5E" w:rsidP="00EB10B2">
            <w:pPr>
              <w:spacing w:line="240" w:lineRule="auto"/>
              <w:jc w:val="center"/>
              <w:rPr>
                <w:sz w:val="22"/>
                <w:szCs w:val="22"/>
                <w:lang w:eastAsia="ar-SA"/>
              </w:rPr>
            </w:pPr>
            <w:r>
              <w:rPr>
                <w:sz w:val="22"/>
                <w:szCs w:val="22"/>
                <w:lang w:eastAsia="ar-SA"/>
              </w:rPr>
              <w:t>3,400</w:t>
            </w:r>
          </w:p>
        </w:tc>
        <w:tc>
          <w:tcPr>
            <w:tcW w:w="1276" w:type="dxa"/>
            <w:shd w:val="clear" w:color="auto" w:fill="FFFFFF"/>
            <w:vAlign w:val="center"/>
          </w:tcPr>
          <w:p w:rsidR="00EB10B2" w:rsidRPr="007E7D61" w:rsidRDefault="00101A5E" w:rsidP="00EB10B2">
            <w:pPr>
              <w:spacing w:line="240" w:lineRule="auto"/>
              <w:jc w:val="center"/>
              <w:rPr>
                <w:sz w:val="22"/>
                <w:szCs w:val="22"/>
                <w:lang w:eastAsia="ar-SA"/>
              </w:rPr>
            </w:pPr>
            <w:r>
              <w:rPr>
                <w:sz w:val="22"/>
                <w:szCs w:val="22"/>
                <w:lang w:eastAsia="ar-SA"/>
              </w:rPr>
              <w:t>3,400</w:t>
            </w:r>
          </w:p>
        </w:tc>
        <w:tc>
          <w:tcPr>
            <w:tcW w:w="1134" w:type="dxa"/>
            <w:shd w:val="clear" w:color="auto" w:fill="FFFFFF"/>
            <w:vAlign w:val="center"/>
          </w:tcPr>
          <w:p w:rsidR="00EB10B2" w:rsidRPr="007E7D61" w:rsidRDefault="00EB10B2" w:rsidP="00EB10B2">
            <w:pPr>
              <w:spacing w:line="240" w:lineRule="auto"/>
              <w:jc w:val="center"/>
              <w:rPr>
                <w:sz w:val="22"/>
                <w:szCs w:val="22"/>
                <w:lang w:eastAsia="ar-SA"/>
              </w:rPr>
            </w:pPr>
            <w:r w:rsidRPr="007E7D61">
              <w:rPr>
                <w:sz w:val="22"/>
                <w:szCs w:val="22"/>
                <w:lang w:eastAsia="ar-SA"/>
              </w:rPr>
              <w:t>асфальт</w:t>
            </w:r>
            <w:r w:rsidR="00A60024">
              <w:rPr>
                <w:sz w:val="22"/>
                <w:szCs w:val="22"/>
                <w:lang w:eastAsia="ar-SA"/>
              </w:rPr>
              <w:t>обетон</w:t>
            </w:r>
          </w:p>
        </w:tc>
      </w:tr>
      <w:tr w:rsidR="00EB10B2" w:rsidRPr="007E7D61" w:rsidTr="00F87950">
        <w:trPr>
          <w:trHeight w:hRule="exact" w:val="246"/>
          <w:jc w:val="center"/>
        </w:trPr>
        <w:tc>
          <w:tcPr>
            <w:tcW w:w="426" w:type="dxa"/>
            <w:shd w:val="clear" w:color="auto" w:fill="FFFFFF"/>
            <w:vAlign w:val="center"/>
          </w:tcPr>
          <w:p w:rsidR="00EB10B2" w:rsidRDefault="00EB10B2" w:rsidP="00FE63DD">
            <w:pPr>
              <w:spacing w:line="240" w:lineRule="auto"/>
              <w:jc w:val="center"/>
              <w:rPr>
                <w:sz w:val="22"/>
                <w:szCs w:val="22"/>
                <w:lang w:eastAsia="ar-SA"/>
              </w:rPr>
            </w:pPr>
          </w:p>
        </w:tc>
        <w:tc>
          <w:tcPr>
            <w:tcW w:w="4129" w:type="dxa"/>
            <w:shd w:val="clear" w:color="auto" w:fill="FFFFFF"/>
            <w:vAlign w:val="center"/>
          </w:tcPr>
          <w:p w:rsidR="00EB10B2" w:rsidRPr="00C37DBC" w:rsidRDefault="00EB10B2" w:rsidP="00D93426">
            <w:pPr>
              <w:spacing w:line="240" w:lineRule="auto"/>
              <w:jc w:val="center"/>
              <w:rPr>
                <w:b/>
                <w:sz w:val="22"/>
                <w:szCs w:val="22"/>
                <w:lang w:eastAsia="ar-SA"/>
              </w:rPr>
            </w:pPr>
            <w:r w:rsidRPr="00C37DBC">
              <w:rPr>
                <w:b/>
                <w:sz w:val="22"/>
                <w:szCs w:val="22"/>
                <w:lang w:eastAsia="ar-SA"/>
              </w:rPr>
              <w:t>Всего:</w:t>
            </w:r>
          </w:p>
        </w:tc>
        <w:tc>
          <w:tcPr>
            <w:tcW w:w="2408" w:type="dxa"/>
            <w:shd w:val="clear" w:color="auto" w:fill="FFFFFF"/>
            <w:vAlign w:val="center"/>
          </w:tcPr>
          <w:p w:rsidR="00EB10B2" w:rsidRPr="00C37DBC" w:rsidRDefault="00EB10B2" w:rsidP="001B63B3">
            <w:pPr>
              <w:spacing w:line="240" w:lineRule="auto"/>
              <w:jc w:val="center"/>
              <w:rPr>
                <w:b/>
                <w:sz w:val="22"/>
                <w:szCs w:val="22"/>
                <w:lang w:eastAsia="ar-SA"/>
              </w:rPr>
            </w:pPr>
          </w:p>
        </w:tc>
        <w:tc>
          <w:tcPr>
            <w:tcW w:w="887" w:type="dxa"/>
            <w:shd w:val="clear" w:color="auto" w:fill="FFFFFF"/>
          </w:tcPr>
          <w:p w:rsidR="00EB10B2" w:rsidRDefault="00EF4818" w:rsidP="00C97ADD">
            <w:pPr>
              <w:spacing w:line="240" w:lineRule="auto"/>
              <w:jc w:val="center"/>
              <w:rPr>
                <w:b/>
                <w:sz w:val="22"/>
                <w:szCs w:val="22"/>
                <w:lang w:eastAsia="ar-SA"/>
              </w:rPr>
            </w:pPr>
            <w:r>
              <w:rPr>
                <w:b/>
                <w:sz w:val="22"/>
                <w:szCs w:val="22"/>
                <w:lang w:eastAsia="ar-SA"/>
              </w:rPr>
              <w:t>21,587</w:t>
            </w:r>
          </w:p>
        </w:tc>
        <w:tc>
          <w:tcPr>
            <w:tcW w:w="1276" w:type="dxa"/>
            <w:shd w:val="clear" w:color="auto" w:fill="FFFFFF"/>
            <w:vAlign w:val="center"/>
          </w:tcPr>
          <w:p w:rsidR="00EB10B2" w:rsidRPr="00C37DBC" w:rsidRDefault="00EF4818" w:rsidP="001946DC">
            <w:pPr>
              <w:spacing w:line="240" w:lineRule="auto"/>
              <w:jc w:val="center"/>
              <w:rPr>
                <w:b/>
                <w:sz w:val="22"/>
                <w:szCs w:val="22"/>
                <w:lang w:eastAsia="ar-SA"/>
              </w:rPr>
            </w:pPr>
            <w:r>
              <w:rPr>
                <w:b/>
                <w:sz w:val="22"/>
                <w:szCs w:val="22"/>
                <w:lang w:eastAsia="ar-SA"/>
              </w:rPr>
              <w:t>17,700</w:t>
            </w:r>
          </w:p>
        </w:tc>
        <w:tc>
          <w:tcPr>
            <w:tcW w:w="1134" w:type="dxa"/>
            <w:shd w:val="clear" w:color="auto" w:fill="FFFFFF"/>
            <w:vAlign w:val="center"/>
          </w:tcPr>
          <w:p w:rsidR="00EB10B2" w:rsidRPr="00C37DBC" w:rsidRDefault="00EB10B2" w:rsidP="008F4B04">
            <w:pPr>
              <w:spacing w:line="240" w:lineRule="auto"/>
              <w:jc w:val="center"/>
              <w:rPr>
                <w:b/>
                <w:sz w:val="22"/>
                <w:szCs w:val="22"/>
                <w:lang w:eastAsia="ar-SA"/>
              </w:rPr>
            </w:pPr>
          </w:p>
        </w:tc>
      </w:tr>
    </w:tbl>
    <w:p w:rsidR="001B5F7D" w:rsidRPr="001F25EC" w:rsidRDefault="001B5F7D" w:rsidP="00C97ADD">
      <w:pPr>
        <w:spacing w:before="200"/>
        <w:ind w:firstLine="709"/>
        <w:rPr>
          <w:b/>
          <w:i/>
          <w:u w:val="single"/>
          <w:lang w:eastAsia="en-US"/>
        </w:rPr>
      </w:pPr>
      <w:r w:rsidRPr="001F25EC">
        <w:rPr>
          <w:b/>
          <w:i/>
          <w:u w:val="single"/>
          <w:lang w:eastAsia="en-US"/>
        </w:rPr>
        <w:t xml:space="preserve">Направления развития </w:t>
      </w:r>
      <w:r w:rsidR="0073750F">
        <w:rPr>
          <w:b/>
          <w:i/>
          <w:u w:val="single"/>
          <w:lang w:eastAsia="en-US"/>
        </w:rPr>
        <w:t>автомобильного транспорта</w:t>
      </w:r>
    </w:p>
    <w:p w:rsidR="00816D6F" w:rsidRDefault="00816D6F" w:rsidP="007C3BBC">
      <w:pPr>
        <w:ind w:firstLine="709"/>
      </w:pPr>
      <w:r w:rsidRPr="00816D6F">
        <w:t>ГКУ НО «ГУАД»</w:t>
      </w:r>
      <w:r>
        <w:t xml:space="preserve"> планируется </w:t>
      </w:r>
      <w:r w:rsidRPr="00914981">
        <w:t xml:space="preserve">реконструкция автомобильных дорог общего пользования </w:t>
      </w:r>
      <w:r w:rsidR="00693696">
        <w:t xml:space="preserve">регионального или </w:t>
      </w:r>
      <w:r w:rsidRPr="00914981">
        <w:t>межмуниципального значения, находящихся в государственной собственности Нижегородской области</w:t>
      </w:r>
      <w:r w:rsidR="001678E7">
        <w:t>, а также строительство автомобильной дороги «подъезд к д.Бовырино от а/д Люнда-Осиновка-Бовырино» в Воскресенском муниципальном районе Нижегородской области.</w:t>
      </w:r>
    </w:p>
    <w:p w:rsidR="00F87950" w:rsidRDefault="00F87950" w:rsidP="007C3BBC">
      <w:pPr>
        <w:ind w:firstLine="709"/>
      </w:pPr>
      <w:r w:rsidRPr="006804E4">
        <w:t>Согласно Схеме территориального планирования Воскресенского муниципального района Нижегородской области (реквизиты – п.19 табл.1.1)</w:t>
      </w:r>
      <w:r>
        <w:t xml:space="preserve"> планируется строительство автодорог:</w:t>
      </w:r>
    </w:p>
    <w:p w:rsidR="00F87950" w:rsidRDefault="00F87950" w:rsidP="007C3BBC">
      <w:pPr>
        <w:ind w:firstLine="709"/>
      </w:pPr>
      <w:r>
        <w:t>- д.Егорово – д.Дунаевы Поляны (реализовано);</w:t>
      </w:r>
    </w:p>
    <w:p w:rsidR="00F87950" w:rsidRDefault="00F87950" w:rsidP="007C3BBC">
      <w:pPr>
        <w:ind w:firstLine="709"/>
      </w:pPr>
      <w:r>
        <w:t xml:space="preserve">- подъезд к д.Дубовка (категория </w:t>
      </w:r>
      <w:r>
        <w:rPr>
          <w:lang w:val="en-US"/>
        </w:rPr>
        <w:t>IV</w:t>
      </w:r>
      <w:r w:rsidR="001678E7">
        <w:t>, протяженность 1,1 км</w:t>
      </w:r>
      <w:r w:rsidR="008F05BF">
        <w:t>, межмуниципального значения</w:t>
      </w:r>
      <w:r>
        <w:t>);</w:t>
      </w:r>
    </w:p>
    <w:p w:rsidR="00F87950" w:rsidRDefault="00F87950" w:rsidP="007C3BBC">
      <w:pPr>
        <w:ind w:firstLine="709"/>
      </w:pPr>
      <w:r>
        <w:t xml:space="preserve">- дорога, соединяющая д.Егорово, д.Ерзово и с.п.Красная Звезда (категория </w:t>
      </w:r>
      <w:r>
        <w:rPr>
          <w:lang w:val="en-US"/>
        </w:rPr>
        <w:t>IV</w:t>
      </w:r>
      <w:r>
        <w:t>, протя</w:t>
      </w:r>
      <w:r w:rsidR="001678E7">
        <w:t>женность 11,49 км</w:t>
      </w:r>
      <w:r w:rsidR="008F05BF">
        <w:t>, межмуниципального значения</w:t>
      </w:r>
      <w:r w:rsidR="00864EC8">
        <w:t>)</w:t>
      </w:r>
      <w:r w:rsidR="000E48FF">
        <w:t>.</w:t>
      </w:r>
    </w:p>
    <w:p w:rsidR="00A655A8" w:rsidRPr="001F25EC" w:rsidRDefault="00A655A8" w:rsidP="00254B0C">
      <w:pPr>
        <w:pStyle w:val="a8"/>
        <w:rPr>
          <w:rStyle w:val="aff7"/>
          <w:b/>
          <w:bCs/>
        </w:rPr>
      </w:pPr>
      <w:bookmarkStart w:id="39" w:name="_Toc224837771"/>
      <w:bookmarkStart w:id="40" w:name="_Toc230674881"/>
      <w:bookmarkStart w:id="41" w:name="_Toc230675009"/>
      <w:bookmarkStart w:id="42" w:name="_Toc230675459"/>
      <w:bookmarkStart w:id="43" w:name="_Toc230681224"/>
      <w:bookmarkStart w:id="44" w:name="_Toc243993627"/>
      <w:bookmarkStart w:id="45" w:name="_Toc310720339"/>
      <w:r w:rsidRPr="001F25EC">
        <w:rPr>
          <w:rStyle w:val="aff7"/>
          <w:b/>
          <w:bCs/>
        </w:rPr>
        <w:lastRenderedPageBreak/>
        <w:t>5.</w:t>
      </w:r>
      <w:r w:rsidR="004C0759" w:rsidRPr="001F25EC">
        <w:rPr>
          <w:rStyle w:val="aff7"/>
          <w:b/>
          <w:bCs/>
        </w:rPr>
        <w:t>2</w:t>
      </w:r>
      <w:r w:rsidRPr="001F25EC">
        <w:rPr>
          <w:rStyle w:val="aff7"/>
          <w:b/>
          <w:bCs/>
        </w:rPr>
        <w:t xml:space="preserve"> Улично-дорожная сеть и транспортное обслуживание</w:t>
      </w:r>
    </w:p>
    <w:bookmarkEnd w:id="39"/>
    <w:bookmarkEnd w:id="40"/>
    <w:bookmarkEnd w:id="41"/>
    <w:bookmarkEnd w:id="42"/>
    <w:bookmarkEnd w:id="43"/>
    <w:bookmarkEnd w:id="44"/>
    <w:bookmarkEnd w:id="45"/>
    <w:p w:rsidR="00406E15" w:rsidRDefault="00406E15" w:rsidP="007E7D61">
      <w:pPr>
        <w:ind w:firstLine="709"/>
        <w:rPr>
          <w:b/>
          <w:i/>
          <w:color w:val="000000"/>
          <w:u w:val="single"/>
          <w:lang w:eastAsia="en-US"/>
        </w:rPr>
      </w:pPr>
      <w:r w:rsidRPr="001F25EC">
        <w:rPr>
          <w:b/>
          <w:i/>
          <w:color w:val="000000"/>
          <w:u w:val="single"/>
          <w:lang w:eastAsia="en-US"/>
        </w:rPr>
        <w:t>Существующее положение</w:t>
      </w:r>
    </w:p>
    <w:p w:rsidR="00ED1CF7" w:rsidRPr="00ED1CF7" w:rsidRDefault="00ED1CF7" w:rsidP="007E7D61">
      <w:pPr>
        <w:ind w:firstLine="709"/>
        <w:rPr>
          <w:b/>
          <w:color w:val="000000"/>
          <w:lang w:eastAsia="en-US"/>
        </w:rPr>
      </w:pPr>
      <w:r w:rsidRPr="00ED1CF7">
        <w:rPr>
          <w:b/>
          <w:color w:val="000000"/>
          <w:lang w:eastAsia="en-US"/>
        </w:rPr>
        <w:t xml:space="preserve">Улично-дорожная сеть сельского поселения </w:t>
      </w:r>
      <w:r w:rsidR="00AE0071">
        <w:rPr>
          <w:b/>
          <w:color w:val="000000"/>
          <w:lang w:eastAsia="en-US"/>
        </w:rPr>
        <w:t>Егоровский</w:t>
      </w:r>
      <w:r w:rsidRPr="00ED1CF7">
        <w:rPr>
          <w:b/>
          <w:color w:val="000000"/>
          <w:lang w:eastAsia="en-US"/>
        </w:rPr>
        <w:t xml:space="preserve"> сельсовет</w:t>
      </w:r>
    </w:p>
    <w:p w:rsidR="00C4780E" w:rsidRPr="001F25EC" w:rsidRDefault="00406E15" w:rsidP="00B3796F">
      <w:pPr>
        <w:ind w:firstLine="709"/>
        <w:rPr>
          <w:color w:val="000000"/>
          <w:lang w:eastAsia="en-US"/>
        </w:rPr>
      </w:pPr>
      <w:r w:rsidRPr="001F25EC">
        <w:rPr>
          <w:color w:val="000000"/>
          <w:lang w:eastAsia="en-US"/>
        </w:rPr>
        <w:t xml:space="preserve">В настоящее время улично-дорожная сеть поселения имеет низкий уровень благоустройства. </w:t>
      </w:r>
      <w:r w:rsidR="004C0759" w:rsidRPr="001F25EC">
        <w:rPr>
          <w:color w:val="000000"/>
          <w:lang w:eastAsia="en-US"/>
        </w:rPr>
        <w:t>Большая ч</w:t>
      </w:r>
      <w:r w:rsidRPr="001F25EC">
        <w:rPr>
          <w:color w:val="000000"/>
          <w:lang w:eastAsia="en-US"/>
        </w:rPr>
        <w:t>асть дорог имеет грунтовое покрытие. Недостатк</w:t>
      </w:r>
      <w:r w:rsidR="00BC273B" w:rsidRPr="001F25EC">
        <w:rPr>
          <w:color w:val="000000"/>
          <w:lang w:eastAsia="en-US"/>
        </w:rPr>
        <w:t>ами</w:t>
      </w:r>
      <w:r w:rsidRPr="001F25EC">
        <w:rPr>
          <w:color w:val="000000"/>
          <w:lang w:eastAsia="en-US"/>
        </w:rPr>
        <w:t xml:space="preserve"> благоустройства улиц явля</w:t>
      </w:r>
      <w:r w:rsidR="004C0759" w:rsidRPr="001F25EC">
        <w:rPr>
          <w:color w:val="000000"/>
          <w:lang w:eastAsia="en-US"/>
        </w:rPr>
        <w:t>ю</w:t>
      </w:r>
      <w:r w:rsidRPr="001F25EC">
        <w:rPr>
          <w:color w:val="000000"/>
          <w:lang w:eastAsia="en-US"/>
        </w:rPr>
        <w:t xml:space="preserve">тся </w:t>
      </w:r>
      <w:r w:rsidR="004C0759" w:rsidRPr="001F25EC">
        <w:rPr>
          <w:color w:val="000000"/>
          <w:lang w:eastAsia="en-US"/>
        </w:rPr>
        <w:t>отсутствие тротуаров</w:t>
      </w:r>
      <w:r w:rsidR="00BC273B" w:rsidRPr="001F25EC">
        <w:rPr>
          <w:color w:val="000000"/>
          <w:lang w:eastAsia="en-US"/>
        </w:rPr>
        <w:t>, неорганизованный водоотвод</w:t>
      </w:r>
      <w:r w:rsidRPr="001F25EC">
        <w:rPr>
          <w:color w:val="000000"/>
          <w:lang w:eastAsia="en-US"/>
        </w:rPr>
        <w:t xml:space="preserve"> </w:t>
      </w:r>
      <w:r w:rsidR="00BC273B" w:rsidRPr="001F25EC">
        <w:rPr>
          <w:color w:val="000000"/>
          <w:lang w:eastAsia="en-US"/>
        </w:rPr>
        <w:t xml:space="preserve">ливневых стоков </w:t>
      </w:r>
      <w:r w:rsidRPr="001F25EC">
        <w:rPr>
          <w:color w:val="000000"/>
          <w:lang w:eastAsia="en-US"/>
        </w:rPr>
        <w:t>и недостаточный радиус закруглений кромок проезжей части на перекр</w:t>
      </w:r>
      <w:r w:rsidR="00FD5A40" w:rsidRPr="001F25EC">
        <w:rPr>
          <w:color w:val="000000"/>
          <w:lang w:eastAsia="en-US"/>
        </w:rPr>
        <w:t>е</w:t>
      </w:r>
      <w:r w:rsidRPr="001F25EC">
        <w:rPr>
          <w:color w:val="000000"/>
          <w:lang w:eastAsia="en-US"/>
        </w:rPr>
        <w:t>стках</w:t>
      </w:r>
      <w:r w:rsidR="00BC273B" w:rsidRPr="001F25EC">
        <w:rPr>
          <w:color w:val="000000"/>
          <w:lang w:eastAsia="en-US"/>
        </w:rPr>
        <w:t>, что</w:t>
      </w:r>
      <w:r w:rsidRPr="001F25EC">
        <w:rPr>
          <w:color w:val="000000"/>
          <w:lang w:eastAsia="en-US"/>
        </w:rPr>
        <w:t xml:space="preserve"> созда</w:t>
      </w:r>
      <w:r w:rsidR="00FD5A40" w:rsidRPr="001F25EC">
        <w:rPr>
          <w:color w:val="000000"/>
          <w:lang w:eastAsia="en-US"/>
        </w:rPr>
        <w:t>е</w:t>
      </w:r>
      <w:r w:rsidRPr="001F25EC">
        <w:rPr>
          <w:color w:val="000000"/>
          <w:lang w:eastAsia="en-US"/>
        </w:rPr>
        <w:t>т неудобства пешеходам и снижает срок службы дороги.</w:t>
      </w:r>
      <w:r w:rsidR="00C4780E">
        <w:rPr>
          <w:color w:val="000000"/>
          <w:lang w:eastAsia="en-US"/>
        </w:rPr>
        <w:t xml:space="preserve"> </w:t>
      </w:r>
    </w:p>
    <w:p w:rsidR="0096326E" w:rsidRPr="001F25EC" w:rsidRDefault="0096326E" w:rsidP="007E7D61">
      <w:pPr>
        <w:ind w:firstLine="709"/>
        <w:rPr>
          <w:b/>
          <w:bCs/>
          <w:color w:val="000000"/>
          <w:lang w:eastAsia="en-US"/>
        </w:rPr>
      </w:pPr>
      <w:bookmarkStart w:id="46" w:name="_Toc223767804"/>
      <w:bookmarkStart w:id="47" w:name="_Toc224837772"/>
      <w:bookmarkStart w:id="48" w:name="_Toc223767805"/>
      <w:bookmarkStart w:id="49" w:name="_Toc224837773"/>
      <w:bookmarkStart w:id="50" w:name="_Toc230674882"/>
      <w:bookmarkStart w:id="51" w:name="_Toc230675010"/>
      <w:bookmarkStart w:id="52" w:name="_Toc230675460"/>
      <w:bookmarkStart w:id="53" w:name="_Toc230681225"/>
      <w:bookmarkStart w:id="54" w:name="_Toc243993628"/>
      <w:bookmarkStart w:id="55" w:name="_Toc272237519"/>
      <w:r w:rsidRPr="001F25EC">
        <w:rPr>
          <w:b/>
          <w:bCs/>
          <w:color w:val="000000"/>
          <w:lang w:eastAsia="en-US"/>
        </w:rPr>
        <w:t>Сооружения транспортного обслуживания (гаражи, автостоянки, предприятия по обслуживанию автомобилей)</w:t>
      </w:r>
      <w:bookmarkEnd w:id="46"/>
      <w:bookmarkEnd w:id="47"/>
    </w:p>
    <w:p w:rsidR="0096326E" w:rsidRPr="001F25EC" w:rsidRDefault="0096326E" w:rsidP="007E7D61">
      <w:pPr>
        <w:ind w:firstLine="709"/>
        <w:rPr>
          <w:color w:val="000000"/>
          <w:lang w:eastAsia="en-US"/>
        </w:rPr>
      </w:pPr>
      <w:r w:rsidRPr="001F25EC">
        <w:rPr>
          <w:color w:val="000000"/>
          <w:lang w:eastAsia="en-US"/>
        </w:rPr>
        <w:t>Гаражи для хранения личных автомобилей жителей индивидуальных домов размещаются на приусадебных участках.</w:t>
      </w:r>
      <w:r w:rsidR="004559CF">
        <w:rPr>
          <w:color w:val="000000"/>
          <w:lang w:eastAsia="en-US"/>
        </w:rPr>
        <w:t xml:space="preserve"> </w:t>
      </w:r>
    </w:p>
    <w:p w:rsidR="004559CF" w:rsidRDefault="004559CF" w:rsidP="004559CF">
      <w:pPr>
        <w:ind w:firstLine="709"/>
        <w:rPr>
          <w:b/>
          <w:bCs/>
          <w:color w:val="000000"/>
          <w:lang w:eastAsia="en-US"/>
        </w:rPr>
      </w:pPr>
      <w:r>
        <w:rPr>
          <w:b/>
          <w:bCs/>
          <w:color w:val="000000"/>
          <w:lang w:eastAsia="en-US"/>
        </w:rPr>
        <w:t>Общественный пассажирский транспорт</w:t>
      </w:r>
    </w:p>
    <w:p w:rsidR="004559CF" w:rsidRPr="00EC1DC4" w:rsidRDefault="004559CF" w:rsidP="004559CF">
      <w:pPr>
        <w:ind w:firstLine="709"/>
        <w:rPr>
          <w:b/>
          <w:i/>
          <w:color w:val="000000"/>
          <w:u w:val="single"/>
          <w:lang w:eastAsia="en-US"/>
        </w:rPr>
      </w:pPr>
      <w:r w:rsidRPr="001F25EC">
        <w:rPr>
          <w:b/>
          <w:i/>
          <w:color w:val="000000"/>
          <w:u w:val="single"/>
          <w:lang w:eastAsia="en-US"/>
        </w:rPr>
        <w:t>Существующее положение</w:t>
      </w:r>
    </w:p>
    <w:p w:rsidR="004559CF" w:rsidRPr="00EC1DC4" w:rsidRDefault="004559CF" w:rsidP="004559CF">
      <w:pPr>
        <w:ind w:firstLine="720"/>
      </w:pPr>
      <w:r w:rsidRPr="00EC1DC4">
        <w:t>Пассажирские перевозки осуществляются автобусами марки ЛИАЗ и ПАЗ</w:t>
      </w:r>
      <w:r w:rsidR="00B3796F">
        <w:t xml:space="preserve"> по маршруту р.п.Воскресенское – д.Егорово – д.Дунаевы Поляны по нечетным числам месяца.</w:t>
      </w:r>
    </w:p>
    <w:p w:rsidR="00EC6FE0" w:rsidRDefault="00EC6FE0" w:rsidP="007E7D61">
      <w:pPr>
        <w:ind w:firstLine="709"/>
        <w:rPr>
          <w:b/>
          <w:i/>
          <w:u w:val="single"/>
          <w:lang w:eastAsia="en-US"/>
        </w:rPr>
      </w:pPr>
      <w:r w:rsidRPr="001F25EC">
        <w:rPr>
          <w:b/>
          <w:i/>
          <w:u w:val="single"/>
          <w:lang w:eastAsia="en-US"/>
        </w:rPr>
        <w:t>Направления развития</w:t>
      </w:r>
      <w:r w:rsidR="00106446" w:rsidRPr="001F25EC">
        <w:rPr>
          <w:b/>
          <w:i/>
          <w:u w:val="single"/>
          <w:lang w:eastAsia="en-US"/>
        </w:rPr>
        <w:t xml:space="preserve"> </w:t>
      </w:r>
      <w:r w:rsidR="00ED1CF7">
        <w:rPr>
          <w:b/>
          <w:i/>
          <w:u w:val="single"/>
          <w:lang w:eastAsia="en-US"/>
        </w:rPr>
        <w:t xml:space="preserve">улично-дорожной сети и </w:t>
      </w:r>
      <w:r w:rsidR="00106446" w:rsidRPr="001F25EC">
        <w:rPr>
          <w:b/>
          <w:i/>
          <w:u w:val="single"/>
          <w:lang w:eastAsia="en-US"/>
        </w:rPr>
        <w:t>транспортного обслуживания</w:t>
      </w:r>
    </w:p>
    <w:p w:rsidR="00ED1CF7" w:rsidRPr="001F25EC" w:rsidRDefault="00ED1CF7" w:rsidP="00ED1CF7">
      <w:pPr>
        <w:ind w:firstLine="709"/>
        <w:rPr>
          <w:lang w:eastAsia="en-US"/>
        </w:rPr>
      </w:pPr>
      <w:r w:rsidRPr="001F25EC">
        <w:rPr>
          <w:lang w:eastAsia="en-US"/>
        </w:rPr>
        <w:t xml:space="preserve">На территории населенных пунктов сохраняется существующая сеть улиц и дорог. Главной задачей </w:t>
      </w:r>
      <w:r w:rsidR="00AE0071">
        <w:rPr>
          <w:lang w:eastAsia="en-US"/>
        </w:rPr>
        <w:t>Егоровского</w:t>
      </w:r>
      <w:r w:rsidRPr="001F25EC">
        <w:rPr>
          <w:lang w:eastAsia="en-US"/>
        </w:rPr>
        <w:t xml:space="preserve"> сельсовета, в рамках полномочий, является благоустройство и поддержание существующей улично-дорожной сети в границах населенных пунктов. Развитие улично-дорожной сети на участках планируемой застройки осуществляется в соответствии с планом реализации генерального плана и документацией по планировке территорий. На планируемых для индивидуального жилищного строительства территориях развитие улично-дорожной инфраструктуры возможно за счет инвесторов-застройщиков.</w:t>
      </w:r>
    </w:p>
    <w:p w:rsidR="00ED1CF7" w:rsidRDefault="00ED1CF7" w:rsidP="00ED1CF7">
      <w:pPr>
        <w:ind w:firstLine="709"/>
        <w:rPr>
          <w:lang w:eastAsia="en-US"/>
        </w:rPr>
      </w:pPr>
      <w:r w:rsidRPr="001F25EC">
        <w:rPr>
          <w:lang w:eastAsia="en-US"/>
        </w:rPr>
        <w:t xml:space="preserve">Так как территории под планируемую застройку присоединяются к уже существующим населенным пунктам, движение общественного транспорта необходимо корректировать с учетом новых жилых районов. </w:t>
      </w:r>
    </w:p>
    <w:p w:rsidR="00EC6FE0" w:rsidRDefault="00EC6FE0" w:rsidP="007E7D61">
      <w:pPr>
        <w:ind w:firstLine="709"/>
        <w:rPr>
          <w:lang w:eastAsia="en-US"/>
        </w:rPr>
      </w:pPr>
      <w:r w:rsidRPr="001F25EC">
        <w:rPr>
          <w:lang w:eastAsia="en-US"/>
        </w:rPr>
        <w:t>Размещение мест хранения личных автомобилей на территории усадебной застройки предусматривается на индивидуальных приусадебных участках.</w:t>
      </w:r>
    </w:p>
    <w:p w:rsidR="00B3796F" w:rsidRDefault="00B3796F" w:rsidP="007E7D61">
      <w:pPr>
        <w:ind w:firstLine="709"/>
        <w:rPr>
          <w:lang w:eastAsia="en-US"/>
        </w:rPr>
      </w:pPr>
      <w:r>
        <w:rPr>
          <w:lang w:eastAsia="en-US"/>
        </w:rPr>
        <w:t>На территории Егоровского сельсовета запланирован дополнительный маршрут пассажирских перевозок д.Люнда – д.Бовырино по нечетным числам месяца.</w:t>
      </w:r>
    </w:p>
    <w:bookmarkEnd w:id="48"/>
    <w:bookmarkEnd w:id="49"/>
    <w:bookmarkEnd w:id="50"/>
    <w:bookmarkEnd w:id="51"/>
    <w:bookmarkEnd w:id="52"/>
    <w:bookmarkEnd w:id="53"/>
    <w:bookmarkEnd w:id="54"/>
    <w:bookmarkEnd w:id="55"/>
    <w:p w:rsidR="00B3796F" w:rsidRDefault="00B3796F">
      <w:pPr>
        <w:spacing w:line="240" w:lineRule="auto"/>
        <w:jc w:val="left"/>
        <w:rPr>
          <w:rStyle w:val="aff7"/>
          <w:caps/>
          <w:color w:val="000000" w:themeColor="text1"/>
          <w:szCs w:val="28"/>
        </w:rPr>
      </w:pPr>
      <w:r>
        <w:rPr>
          <w:rStyle w:val="aff7"/>
          <w:b w:val="0"/>
          <w:bCs w:val="0"/>
        </w:rPr>
        <w:br w:type="page"/>
      </w:r>
    </w:p>
    <w:p w:rsidR="006F7C7E" w:rsidRPr="00A71725" w:rsidRDefault="006F7C7E" w:rsidP="003660A3">
      <w:pPr>
        <w:pStyle w:val="26"/>
        <w:rPr>
          <w:rStyle w:val="aff7"/>
          <w:b/>
          <w:bCs/>
        </w:rPr>
      </w:pPr>
      <w:r w:rsidRPr="00A71725">
        <w:rPr>
          <w:rStyle w:val="aff7"/>
          <w:b/>
          <w:bCs/>
        </w:rPr>
        <w:lastRenderedPageBreak/>
        <w:t>Глава 6. Инженерная инфраструктура</w:t>
      </w:r>
    </w:p>
    <w:p w:rsidR="006F7C7E" w:rsidRPr="00DD06C1" w:rsidRDefault="006F7C7E" w:rsidP="0058247A">
      <w:pPr>
        <w:pStyle w:val="a8"/>
      </w:pPr>
      <w:bookmarkStart w:id="56" w:name="_Toc272237522"/>
      <w:r>
        <w:t xml:space="preserve">6.1 </w:t>
      </w:r>
      <w:r w:rsidRPr="00DD06C1">
        <w:t>Водоснабжение</w:t>
      </w:r>
    </w:p>
    <w:p w:rsidR="006F7C7E" w:rsidRPr="003B64E8" w:rsidRDefault="006F7C7E" w:rsidP="00CC472A">
      <w:pPr>
        <w:pStyle w:val="222"/>
      </w:pPr>
      <w:r w:rsidRPr="003B64E8">
        <w:t>6.1.1 Водоснабжение населенных пунктов</w:t>
      </w:r>
    </w:p>
    <w:p w:rsidR="006F7C7E" w:rsidRPr="00683061" w:rsidRDefault="006F7C7E" w:rsidP="00BC0096">
      <w:pPr>
        <w:ind w:firstLine="709"/>
      </w:pPr>
      <w:r w:rsidRPr="00683061">
        <w:t>Раздел выполнен с учетом требований:</w:t>
      </w:r>
    </w:p>
    <w:p w:rsidR="006F7C7E" w:rsidRDefault="006F7C7E" w:rsidP="00BC0096">
      <w:pPr>
        <w:ind w:firstLine="709"/>
        <w:rPr>
          <w:szCs w:val="26"/>
        </w:rPr>
      </w:pPr>
      <w:r w:rsidRPr="00683061">
        <w:t xml:space="preserve">- </w:t>
      </w:r>
      <w:r w:rsidRPr="00F77CCE">
        <w:rPr>
          <w:szCs w:val="26"/>
        </w:rPr>
        <w:t>СП 31.13330.2012 «Водоснабжение. Наружные сети и сооружения» (Актуализиро</w:t>
      </w:r>
      <w:r>
        <w:rPr>
          <w:szCs w:val="26"/>
        </w:rPr>
        <w:t xml:space="preserve">ванная редакция СНИП 2.04.02 </w:t>
      </w:r>
      <w:r w:rsidRPr="00F77CCE">
        <w:rPr>
          <w:szCs w:val="26"/>
        </w:rPr>
        <w:t xml:space="preserve">-84* </w:t>
      </w:r>
      <w:r w:rsidR="006D5584">
        <w:rPr>
          <w:szCs w:val="26"/>
        </w:rPr>
        <w:t>п. 15 табл. 1.1</w:t>
      </w:r>
      <w:r>
        <w:rPr>
          <w:szCs w:val="26"/>
        </w:rPr>
        <w:t>);</w:t>
      </w:r>
    </w:p>
    <w:p w:rsidR="006F7C7E" w:rsidRDefault="006F7C7E" w:rsidP="00BC0096">
      <w:pPr>
        <w:ind w:firstLine="709"/>
        <w:rPr>
          <w:szCs w:val="26"/>
        </w:rPr>
      </w:pPr>
      <w:r>
        <w:rPr>
          <w:szCs w:val="26"/>
        </w:rPr>
        <w:t xml:space="preserve">- </w:t>
      </w:r>
      <w:r w:rsidRPr="00F77CCE">
        <w:rPr>
          <w:szCs w:val="26"/>
        </w:rPr>
        <w:t>СП 3</w:t>
      </w:r>
      <w:r>
        <w:rPr>
          <w:szCs w:val="26"/>
        </w:rPr>
        <w:t>0</w:t>
      </w:r>
      <w:r w:rsidRPr="00F77CCE">
        <w:rPr>
          <w:szCs w:val="26"/>
        </w:rPr>
        <w:t>.13330.2012 «</w:t>
      </w:r>
      <w:r>
        <w:rPr>
          <w:szCs w:val="26"/>
        </w:rPr>
        <w:t>Внутренний водопровод и канализация зданий</w:t>
      </w:r>
      <w:r w:rsidRPr="00F77CCE">
        <w:rPr>
          <w:szCs w:val="26"/>
        </w:rPr>
        <w:t>» (Актуализиро</w:t>
      </w:r>
      <w:r>
        <w:rPr>
          <w:szCs w:val="26"/>
        </w:rPr>
        <w:t xml:space="preserve">ванная редакция СНИП 2.04.01 </w:t>
      </w:r>
      <w:r w:rsidRPr="00F77CCE">
        <w:rPr>
          <w:szCs w:val="26"/>
        </w:rPr>
        <w:t>-8</w:t>
      </w:r>
      <w:r>
        <w:rPr>
          <w:szCs w:val="26"/>
        </w:rPr>
        <w:t>5</w:t>
      </w:r>
      <w:r w:rsidRPr="00F77CCE">
        <w:rPr>
          <w:szCs w:val="26"/>
        </w:rPr>
        <w:t xml:space="preserve">* </w:t>
      </w:r>
      <w:r w:rsidR="006D5584">
        <w:rPr>
          <w:szCs w:val="26"/>
        </w:rPr>
        <w:t>п.17 табл. 1.1</w:t>
      </w:r>
      <w:r w:rsidR="002B070B">
        <w:rPr>
          <w:szCs w:val="26"/>
        </w:rPr>
        <w:t>);</w:t>
      </w:r>
    </w:p>
    <w:p w:rsidR="002B070B" w:rsidRPr="00730D93" w:rsidRDefault="002B070B" w:rsidP="002B070B">
      <w:pPr>
        <w:ind w:firstLine="709"/>
        <w:rPr>
          <w:szCs w:val="26"/>
        </w:rPr>
      </w:pPr>
      <w:r>
        <w:rPr>
          <w:szCs w:val="26"/>
        </w:rPr>
        <w:t>- Схема водоснабжения и водоотведения на территории Егоровского сельсовета Воскресенского муниципального района Нижегородской области на период до 2020 года, утвержденная решением сельского Совета Егоровского сельсовета от 10.12.2013 № 23.</w:t>
      </w:r>
    </w:p>
    <w:p w:rsidR="006F7C7E" w:rsidRPr="00314E22" w:rsidRDefault="006F7C7E" w:rsidP="00BC0096">
      <w:pPr>
        <w:ind w:firstLine="709"/>
        <w:rPr>
          <w:b/>
          <w:i/>
          <w:u w:val="single"/>
        </w:rPr>
      </w:pPr>
      <w:r w:rsidRPr="001A0B97">
        <w:rPr>
          <w:b/>
          <w:i/>
          <w:u w:val="single"/>
        </w:rPr>
        <w:t>Существующее положение</w:t>
      </w:r>
    </w:p>
    <w:p w:rsidR="002B070B" w:rsidRPr="006B3B63" w:rsidRDefault="002B070B" w:rsidP="002B070B">
      <w:pPr>
        <w:ind w:firstLine="709"/>
      </w:pPr>
      <w:r w:rsidRPr="006B3B63">
        <w:t xml:space="preserve">На территории </w:t>
      </w:r>
      <w:r>
        <w:t>Егоровского</w:t>
      </w:r>
      <w:r w:rsidRPr="006B3B63">
        <w:t xml:space="preserve"> сельсовета централизованная система водоснабжения имеется </w:t>
      </w:r>
      <w:r>
        <w:t>только в д.Егорово</w:t>
      </w:r>
      <w:r w:rsidRPr="006B3B63">
        <w:t>.</w:t>
      </w:r>
    </w:p>
    <w:p w:rsidR="002B070B" w:rsidRPr="006B3B63" w:rsidRDefault="002B070B" w:rsidP="002B070B">
      <w:pPr>
        <w:ind w:firstLine="709"/>
      </w:pPr>
      <w:r w:rsidRPr="006B3B63">
        <w:t>Водоносные известняки среднего карбона повсеместно в районе перекрыты</w:t>
      </w:r>
      <w:r>
        <w:t xml:space="preserve"> </w:t>
      </w:r>
      <w:r w:rsidRPr="006B3B63">
        <w:t>плотными юрскими глинами, мощностью 10-12 и более метров, что надежно защищает</w:t>
      </w:r>
      <w:r>
        <w:t xml:space="preserve"> </w:t>
      </w:r>
      <w:r w:rsidRPr="006B3B63">
        <w:t>горизонты от проникновения поверхностных загрязнений. Район относится к достаточно</w:t>
      </w:r>
      <w:r>
        <w:t xml:space="preserve"> </w:t>
      </w:r>
      <w:r w:rsidRPr="006B3B63">
        <w:t>обеспеченным артезианскими источниками водоснабжения.</w:t>
      </w:r>
    </w:p>
    <w:p w:rsidR="002B070B" w:rsidRDefault="002B070B" w:rsidP="002B070B">
      <w:pPr>
        <w:ind w:firstLine="709"/>
      </w:pPr>
      <w:r w:rsidRPr="006B3B63">
        <w:t>Источником хозяйственно-питьевого водоснабж</w:t>
      </w:r>
      <w:r>
        <w:t xml:space="preserve">ения д.Егорово </w:t>
      </w:r>
      <w:r w:rsidRPr="00DD06C1">
        <w:t>являются подземные воды (</w:t>
      </w:r>
      <w:r>
        <w:t>артезианская скважина</w:t>
      </w:r>
      <w:r w:rsidRPr="00DD06C1">
        <w:t>)</w:t>
      </w:r>
      <w:r>
        <w:t>. От артезианской скважины вода подается в водонапорную башню, которая служит накопительной и регулирующей емкостью, и далее в водопроводную сеть населенного пункта.</w:t>
      </w:r>
    </w:p>
    <w:p w:rsidR="002B070B" w:rsidRPr="0003243C" w:rsidRDefault="002B070B" w:rsidP="002B070B">
      <w:pPr>
        <w:ind w:firstLine="709"/>
      </w:pPr>
      <w:r w:rsidRPr="00473B54">
        <w:t xml:space="preserve">Водоподготовка и водоочистка как таковые отсутствуют, потребителям подается исходная (природная) вода, что отрицательно сказывается на здоровье человека, так как основные показатели качества воды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r w:rsidRPr="0003243C">
        <w:t>из-за повышенного содержания железа от 0,5 мг/л до 1,94 мг/л (при норме 0,3 мг/л), повышенной мутности от 3,65 - 5,24 мг/л до 8,7 – 22,03 мг/л (при норме 2,6 мг/л) и повышенной жесткости 8,7мг/л (при норме 7,0 мг/л).</w:t>
      </w:r>
    </w:p>
    <w:p w:rsidR="002B070B" w:rsidRPr="00473B54" w:rsidRDefault="002B070B" w:rsidP="009A5E80">
      <w:pPr>
        <w:ind w:firstLine="709"/>
      </w:pPr>
      <w:r w:rsidRPr="00473B54">
        <w:t>Техническое состояние сетей и сооружений не обеспечивает предъявляемых к ним требований. Водозаборные устройства (далее ВЗУ) находятся в аварийном состоянии из- за длительного срока эксплуатации.</w:t>
      </w:r>
    </w:p>
    <w:p w:rsidR="009A5E80" w:rsidRPr="0003243C" w:rsidRDefault="002B070B" w:rsidP="009A5E80">
      <w:pPr>
        <w:ind w:firstLine="709"/>
      </w:pPr>
      <w:r w:rsidRPr="00473B54">
        <w:t xml:space="preserve">Протяженность водопроводных сетей </w:t>
      </w:r>
      <w:r w:rsidR="009A5E80">
        <w:t>д.Егорово</w:t>
      </w:r>
      <w:r w:rsidRPr="00473B54">
        <w:t xml:space="preserve"> составляет </w:t>
      </w:r>
      <w:r w:rsidR="009A5E80">
        <w:t>5</w:t>
      </w:r>
      <w:r w:rsidRPr="00473B54">
        <w:t xml:space="preserve"> км, материал труб –ПВХ, диаметр – </w:t>
      </w:r>
      <w:r w:rsidR="009A5E80">
        <w:t>32</w:t>
      </w:r>
      <w:r w:rsidRPr="00473B54">
        <w:t>-1</w:t>
      </w:r>
      <w:r w:rsidR="009A5E80">
        <w:t>1</w:t>
      </w:r>
      <w:r w:rsidRPr="00473B54">
        <w:t xml:space="preserve">0 мм. </w:t>
      </w:r>
      <w:r w:rsidR="00430CD2" w:rsidRPr="0003243C">
        <w:t>В 2012 году проложен новый водопровод по д. Егорово протяженностью 750 метров</w:t>
      </w:r>
      <w:r w:rsidR="00430CD2">
        <w:t>.</w:t>
      </w:r>
      <w:r w:rsidR="00430CD2" w:rsidRPr="00473B54">
        <w:t xml:space="preserve"> </w:t>
      </w:r>
      <w:r w:rsidRPr="00473B54">
        <w:t>Износ водопроводных сетей составляет более 9</w:t>
      </w:r>
      <w:r w:rsidR="009A5E80">
        <w:t>0</w:t>
      </w:r>
      <w:r w:rsidRPr="00473B54">
        <w:t>%</w:t>
      </w:r>
      <w:r w:rsidR="00430CD2">
        <w:t xml:space="preserve"> (за исключением 750 м)</w:t>
      </w:r>
      <w:r w:rsidRPr="00473B54">
        <w:t xml:space="preserve">. </w:t>
      </w:r>
      <w:r w:rsidR="009A5E80" w:rsidRPr="0003243C">
        <w:t xml:space="preserve">Возле </w:t>
      </w:r>
      <w:r w:rsidR="009A5E80" w:rsidRPr="0003243C">
        <w:lastRenderedPageBreak/>
        <w:t>скважины установлена водонапорная башня Рожновского объемом 15 м3 . Скважина работает в ручном режиме, в основном наполняется 2-3 раза в сутки. Давление в сети на входе в башню составляет 2,0 атмосферы.</w:t>
      </w:r>
      <w:r w:rsidR="009A5E80" w:rsidRPr="009A5E80">
        <w:t xml:space="preserve"> </w:t>
      </w:r>
      <w:r w:rsidR="009A5E80" w:rsidRPr="0003243C">
        <w:t xml:space="preserve">Водопроводная сеть жилого фонда представляет собой не замкнутую систему водопроводных труб диаметром 50-100мм. Глубина прокладки трубопроводов составляет 1,8 – 2,5 м. </w:t>
      </w:r>
    </w:p>
    <w:p w:rsidR="002B070B" w:rsidRDefault="002B070B" w:rsidP="002B070B">
      <w:pPr>
        <w:ind w:firstLine="709"/>
      </w:pPr>
      <w:r w:rsidRPr="00473B54">
        <w:t xml:space="preserve">В </w:t>
      </w:r>
      <w:r w:rsidR="009A5E80">
        <w:t>остальных населенных пунктах</w:t>
      </w:r>
      <w:r w:rsidRPr="00473B54">
        <w:t xml:space="preserve"> </w:t>
      </w:r>
      <w:r w:rsidR="009A5E80">
        <w:t>Егоровского</w:t>
      </w:r>
      <w:r w:rsidRPr="00473B54">
        <w:t xml:space="preserve"> сельсовета жители пользуются</w:t>
      </w:r>
      <w:r>
        <w:t xml:space="preserve"> водой из шахтных колодцев и индивидуальных скважин.</w:t>
      </w:r>
    </w:p>
    <w:p w:rsidR="002B070B" w:rsidRDefault="002B070B" w:rsidP="002B070B">
      <w:pPr>
        <w:ind w:firstLine="709"/>
        <w:rPr>
          <w:i/>
        </w:rPr>
      </w:pPr>
      <w:r w:rsidRPr="00054E19">
        <w:rPr>
          <w:i/>
        </w:rPr>
        <w:t>Таблица 6.</w:t>
      </w:r>
      <w:r>
        <w:rPr>
          <w:i/>
        </w:rPr>
        <w:t>1</w:t>
      </w:r>
      <w:r w:rsidRPr="00054E19">
        <w:rPr>
          <w:i/>
        </w:rPr>
        <w:t xml:space="preserve"> </w:t>
      </w:r>
      <w:r>
        <w:rPr>
          <w:i/>
        </w:rPr>
        <w:t>–</w:t>
      </w:r>
      <w:r w:rsidRPr="00054E19">
        <w:rPr>
          <w:i/>
        </w:rPr>
        <w:t xml:space="preserve"> </w:t>
      </w:r>
      <w:r>
        <w:rPr>
          <w:i/>
        </w:rPr>
        <w:t xml:space="preserve">Характеристика объектов водоснабжения населенных пунктов </w:t>
      </w:r>
      <w:r w:rsidR="009A5E80">
        <w:rPr>
          <w:i/>
        </w:rPr>
        <w:t>Егоровского</w:t>
      </w:r>
      <w:r>
        <w:rPr>
          <w:i/>
        </w:rPr>
        <w:t xml:space="preserve"> сельсовета</w:t>
      </w:r>
    </w:p>
    <w:tbl>
      <w:tblPr>
        <w:tblW w:w="9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 w:type="dxa"/>
          <w:right w:w="6" w:type="dxa"/>
        </w:tblCellMar>
        <w:tblLook w:val="04A0" w:firstRow="1" w:lastRow="0" w:firstColumn="1" w:lastColumn="0" w:noHBand="0" w:noVBand="1"/>
      </w:tblPr>
      <w:tblGrid>
        <w:gridCol w:w="382"/>
        <w:gridCol w:w="3247"/>
        <w:gridCol w:w="1362"/>
        <w:gridCol w:w="1607"/>
        <w:gridCol w:w="1471"/>
        <w:gridCol w:w="1586"/>
      </w:tblGrid>
      <w:tr w:rsidR="002B070B" w:rsidRPr="00A25440" w:rsidTr="0095063D">
        <w:trPr>
          <w:trHeight w:hRule="exact" w:val="567"/>
          <w:jc w:val="center"/>
        </w:trPr>
        <w:tc>
          <w:tcPr>
            <w:tcW w:w="382" w:type="dxa"/>
            <w:vAlign w:val="center"/>
          </w:tcPr>
          <w:p w:rsidR="002B070B" w:rsidRPr="00A25440" w:rsidRDefault="002B070B" w:rsidP="0095063D">
            <w:pPr>
              <w:spacing w:line="240" w:lineRule="auto"/>
              <w:jc w:val="center"/>
              <w:rPr>
                <w:b/>
                <w:sz w:val="22"/>
                <w:szCs w:val="22"/>
              </w:rPr>
            </w:pPr>
            <w:r w:rsidRPr="00A25440">
              <w:rPr>
                <w:b/>
                <w:sz w:val="22"/>
                <w:szCs w:val="22"/>
              </w:rPr>
              <w:t>№ п/п</w:t>
            </w:r>
          </w:p>
        </w:tc>
        <w:tc>
          <w:tcPr>
            <w:tcW w:w="3247" w:type="dxa"/>
            <w:vAlign w:val="center"/>
          </w:tcPr>
          <w:p w:rsidR="002B070B" w:rsidRPr="00A25440" w:rsidRDefault="002B070B" w:rsidP="0095063D">
            <w:pPr>
              <w:spacing w:line="240" w:lineRule="auto"/>
              <w:jc w:val="center"/>
              <w:rPr>
                <w:b/>
                <w:sz w:val="22"/>
                <w:szCs w:val="22"/>
              </w:rPr>
            </w:pPr>
            <w:r w:rsidRPr="00A25440">
              <w:rPr>
                <w:b/>
                <w:sz w:val="22"/>
                <w:szCs w:val="22"/>
              </w:rPr>
              <w:t>Местонахождение</w:t>
            </w:r>
          </w:p>
        </w:tc>
        <w:tc>
          <w:tcPr>
            <w:tcW w:w="1362" w:type="dxa"/>
            <w:vAlign w:val="center"/>
          </w:tcPr>
          <w:p w:rsidR="002B070B" w:rsidRPr="00A25440" w:rsidRDefault="002B070B" w:rsidP="0095063D">
            <w:pPr>
              <w:spacing w:line="240" w:lineRule="auto"/>
              <w:jc w:val="center"/>
              <w:rPr>
                <w:b/>
                <w:sz w:val="22"/>
                <w:szCs w:val="22"/>
              </w:rPr>
            </w:pPr>
            <w:r w:rsidRPr="00A25440">
              <w:rPr>
                <w:b/>
                <w:sz w:val="22"/>
                <w:szCs w:val="22"/>
              </w:rPr>
              <w:t>Год бурения</w:t>
            </w:r>
          </w:p>
        </w:tc>
        <w:tc>
          <w:tcPr>
            <w:tcW w:w="1607" w:type="dxa"/>
            <w:vAlign w:val="center"/>
          </w:tcPr>
          <w:p w:rsidR="002B070B" w:rsidRPr="00A25440" w:rsidRDefault="002B070B" w:rsidP="0095063D">
            <w:pPr>
              <w:spacing w:line="240" w:lineRule="auto"/>
              <w:jc w:val="center"/>
              <w:rPr>
                <w:b/>
                <w:sz w:val="22"/>
                <w:szCs w:val="22"/>
              </w:rPr>
            </w:pPr>
            <w:r w:rsidRPr="00A25440">
              <w:rPr>
                <w:b/>
                <w:sz w:val="22"/>
                <w:szCs w:val="22"/>
              </w:rPr>
              <w:t>Глубина скважины, м</w:t>
            </w:r>
          </w:p>
        </w:tc>
        <w:tc>
          <w:tcPr>
            <w:tcW w:w="1471" w:type="dxa"/>
            <w:vAlign w:val="center"/>
          </w:tcPr>
          <w:p w:rsidR="002B070B" w:rsidRPr="00A25440" w:rsidRDefault="002B070B" w:rsidP="0095063D">
            <w:pPr>
              <w:spacing w:line="240" w:lineRule="auto"/>
              <w:jc w:val="center"/>
              <w:rPr>
                <w:b/>
                <w:sz w:val="22"/>
                <w:szCs w:val="22"/>
              </w:rPr>
            </w:pPr>
            <w:r w:rsidRPr="00A25440">
              <w:rPr>
                <w:b/>
                <w:sz w:val="22"/>
                <w:szCs w:val="22"/>
              </w:rPr>
              <w:t>Общий дебит, м</w:t>
            </w:r>
            <w:r w:rsidRPr="00A25440">
              <w:rPr>
                <w:b/>
                <w:sz w:val="22"/>
                <w:szCs w:val="22"/>
                <w:vertAlign w:val="superscript"/>
              </w:rPr>
              <w:t>3</w:t>
            </w:r>
            <w:r w:rsidRPr="00A25440">
              <w:rPr>
                <w:b/>
                <w:sz w:val="22"/>
                <w:szCs w:val="22"/>
              </w:rPr>
              <w:t>/</w:t>
            </w:r>
            <w:r>
              <w:rPr>
                <w:b/>
                <w:sz w:val="22"/>
                <w:szCs w:val="22"/>
              </w:rPr>
              <w:t>час</w:t>
            </w:r>
          </w:p>
        </w:tc>
        <w:tc>
          <w:tcPr>
            <w:tcW w:w="1586" w:type="dxa"/>
            <w:vAlign w:val="center"/>
          </w:tcPr>
          <w:p w:rsidR="002B070B" w:rsidRPr="00A25440" w:rsidRDefault="002B070B" w:rsidP="0095063D">
            <w:pPr>
              <w:spacing w:line="240" w:lineRule="auto"/>
              <w:jc w:val="center"/>
              <w:rPr>
                <w:b/>
                <w:sz w:val="22"/>
                <w:szCs w:val="22"/>
              </w:rPr>
            </w:pPr>
            <w:r w:rsidRPr="00A25440">
              <w:rPr>
                <w:b/>
                <w:sz w:val="22"/>
                <w:szCs w:val="22"/>
              </w:rPr>
              <w:t>Протяженность сетей, км</w:t>
            </w:r>
          </w:p>
        </w:tc>
      </w:tr>
      <w:tr w:rsidR="002B070B" w:rsidRPr="00A25440" w:rsidTr="0095063D">
        <w:trPr>
          <w:trHeight w:hRule="exact" w:val="284"/>
          <w:jc w:val="center"/>
        </w:trPr>
        <w:tc>
          <w:tcPr>
            <w:tcW w:w="382" w:type="dxa"/>
            <w:vAlign w:val="center"/>
          </w:tcPr>
          <w:p w:rsidR="002B070B" w:rsidRPr="00A25440" w:rsidRDefault="009A5E80" w:rsidP="0095063D">
            <w:pPr>
              <w:spacing w:line="240" w:lineRule="auto"/>
              <w:jc w:val="center"/>
              <w:rPr>
                <w:sz w:val="22"/>
                <w:szCs w:val="22"/>
              </w:rPr>
            </w:pPr>
            <w:r>
              <w:rPr>
                <w:sz w:val="22"/>
                <w:szCs w:val="22"/>
              </w:rPr>
              <w:t>1</w:t>
            </w:r>
          </w:p>
        </w:tc>
        <w:tc>
          <w:tcPr>
            <w:tcW w:w="3247" w:type="dxa"/>
            <w:vAlign w:val="center"/>
          </w:tcPr>
          <w:p w:rsidR="002B070B" w:rsidRPr="00A25440" w:rsidRDefault="002B070B" w:rsidP="009A5E80">
            <w:pPr>
              <w:spacing w:line="240" w:lineRule="auto"/>
              <w:jc w:val="left"/>
              <w:rPr>
                <w:sz w:val="22"/>
                <w:szCs w:val="22"/>
              </w:rPr>
            </w:pPr>
            <w:r w:rsidRPr="00A25440">
              <w:rPr>
                <w:sz w:val="22"/>
                <w:szCs w:val="22"/>
              </w:rPr>
              <w:t xml:space="preserve">д. </w:t>
            </w:r>
            <w:r w:rsidR="009A5E80">
              <w:rPr>
                <w:sz w:val="22"/>
                <w:szCs w:val="22"/>
              </w:rPr>
              <w:t>Егорово</w:t>
            </w:r>
          </w:p>
        </w:tc>
        <w:tc>
          <w:tcPr>
            <w:tcW w:w="1362" w:type="dxa"/>
            <w:vAlign w:val="center"/>
          </w:tcPr>
          <w:p w:rsidR="002B070B" w:rsidRPr="00A25440" w:rsidRDefault="002B070B" w:rsidP="009A5E80">
            <w:pPr>
              <w:spacing w:line="240" w:lineRule="auto"/>
              <w:jc w:val="center"/>
              <w:rPr>
                <w:sz w:val="22"/>
                <w:szCs w:val="22"/>
              </w:rPr>
            </w:pPr>
            <w:r w:rsidRPr="00A25440">
              <w:rPr>
                <w:sz w:val="22"/>
                <w:szCs w:val="22"/>
              </w:rPr>
              <w:t>19</w:t>
            </w:r>
            <w:r w:rsidR="009A5E80">
              <w:rPr>
                <w:sz w:val="22"/>
                <w:szCs w:val="22"/>
              </w:rPr>
              <w:t>68</w:t>
            </w:r>
          </w:p>
        </w:tc>
        <w:tc>
          <w:tcPr>
            <w:tcW w:w="1607" w:type="dxa"/>
            <w:vAlign w:val="center"/>
          </w:tcPr>
          <w:p w:rsidR="002B070B" w:rsidRPr="00A25440" w:rsidRDefault="009A5E80" w:rsidP="0095063D">
            <w:pPr>
              <w:spacing w:line="240" w:lineRule="auto"/>
              <w:jc w:val="center"/>
              <w:rPr>
                <w:sz w:val="22"/>
                <w:szCs w:val="22"/>
              </w:rPr>
            </w:pPr>
            <w:r>
              <w:rPr>
                <w:sz w:val="22"/>
                <w:szCs w:val="22"/>
              </w:rPr>
              <w:t>65</w:t>
            </w:r>
            <w:r w:rsidR="002B070B" w:rsidRPr="00A25440">
              <w:rPr>
                <w:sz w:val="22"/>
                <w:szCs w:val="22"/>
              </w:rPr>
              <w:t>,0</w:t>
            </w:r>
          </w:p>
        </w:tc>
        <w:tc>
          <w:tcPr>
            <w:tcW w:w="1471" w:type="dxa"/>
            <w:vAlign w:val="center"/>
          </w:tcPr>
          <w:p w:rsidR="002B070B" w:rsidRPr="00A25440" w:rsidRDefault="002B070B" w:rsidP="009A5E80">
            <w:pPr>
              <w:spacing w:line="240" w:lineRule="auto"/>
              <w:jc w:val="center"/>
              <w:rPr>
                <w:sz w:val="22"/>
                <w:szCs w:val="22"/>
              </w:rPr>
            </w:pPr>
            <w:r w:rsidRPr="00A25440">
              <w:rPr>
                <w:sz w:val="22"/>
                <w:szCs w:val="22"/>
              </w:rPr>
              <w:t>1</w:t>
            </w:r>
            <w:r w:rsidR="009A5E80">
              <w:rPr>
                <w:sz w:val="22"/>
                <w:szCs w:val="22"/>
              </w:rPr>
              <w:t>2</w:t>
            </w:r>
            <w:r w:rsidRPr="00A25440">
              <w:rPr>
                <w:sz w:val="22"/>
                <w:szCs w:val="22"/>
              </w:rPr>
              <w:t>,0</w:t>
            </w:r>
          </w:p>
        </w:tc>
        <w:tc>
          <w:tcPr>
            <w:tcW w:w="1586" w:type="dxa"/>
            <w:vAlign w:val="center"/>
          </w:tcPr>
          <w:p w:rsidR="002B070B" w:rsidRPr="00A25440" w:rsidRDefault="009A5E80" w:rsidP="0095063D">
            <w:pPr>
              <w:spacing w:line="240" w:lineRule="auto"/>
              <w:jc w:val="center"/>
              <w:rPr>
                <w:sz w:val="22"/>
                <w:szCs w:val="22"/>
              </w:rPr>
            </w:pPr>
            <w:r>
              <w:rPr>
                <w:sz w:val="22"/>
                <w:szCs w:val="22"/>
              </w:rPr>
              <w:t>5</w:t>
            </w:r>
            <w:r w:rsidR="002B070B" w:rsidRPr="00A25440">
              <w:rPr>
                <w:sz w:val="22"/>
                <w:szCs w:val="22"/>
              </w:rPr>
              <w:t>,000</w:t>
            </w:r>
          </w:p>
        </w:tc>
      </w:tr>
      <w:tr w:rsidR="002B070B" w:rsidRPr="00A25440" w:rsidTr="0095063D">
        <w:trPr>
          <w:trHeight w:hRule="exact" w:val="291"/>
          <w:jc w:val="center"/>
        </w:trPr>
        <w:tc>
          <w:tcPr>
            <w:tcW w:w="382" w:type="dxa"/>
            <w:vAlign w:val="center"/>
          </w:tcPr>
          <w:p w:rsidR="002B070B" w:rsidRPr="00A25440" w:rsidRDefault="002B070B" w:rsidP="0095063D">
            <w:pPr>
              <w:spacing w:line="240" w:lineRule="auto"/>
              <w:jc w:val="center"/>
              <w:rPr>
                <w:b/>
                <w:sz w:val="22"/>
                <w:szCs w:val="22"/>
              </w:rPr>
            </w:pPr>
          </w:p>
        </w:tc>
        <w:tc>
          <w:tcPr>
            <w:tcW w:w="3247" w:type="dxa"/>
            <w:vAlign w:val="center"/>
          </w:tcPr>
          <w:p w:rsidR="002B070B" w:rsidRPr="00A25440" w:rsidRDefault="002B070B" w:rsidP="0095063D">
            <w:pPr>
              <w:spacing w:line="240" w:lineRule="auto"/>
              <w:jc w:val="right"/>
              <w:rPr>
                <w:b/>
                <w:sz w:val="22"/>
                <w:szCs w:val="22"/>
              </w:rPr>
            </w:pPr>
            <w:r w:rsidRPr="00A25440">
              <w:rPr>
                <w:b/>
                <w:sz w:val="22"/>
                <w:szCs w:val="22"/>
              </w:rPr>
              <w:t>Всего</w:t>
            </w:r>
          </w:p>
        </w:tc>
        <w:tc>
          <w:tcPr>
            <w:tcW w:w="1362" w:type="dxa"/>
            <w:vAlign w:val="center"/>
          </w:tcPr>
          <w:p w:rsidR="002B070B" w:rsidRPr="00A25440" w:rsidRDefault="002B070B" w:rsidP="0095063D">
            <w:pPr>
              <w:spacing w:line="240" w:lineRule="auto"/>
              <w:jc w:val="center"/>
              <w:rPr>
                <w:b/>
                <w:sz w:val="22"/>
                <w:szCs w:val="22"/>
              </w:rPr>
            </w:pPr>
          </w:p>
        </w:tc>
        <w:tc>
          <w:tcPr>
            <w:tcW w:w="1607" w:type="dxa"/>
            <w:vAlign w:val="center"/>
          </w:tcPr>
          <w:p w:rsidR="002B070B" w:rsidRPr="00A25440" w:rsidRDefault="002B070B" w:rsidP="0095063D">
            <w:pPr>
              <w:spacing w:line="240" w:lineRule="auto"/>
              <w:jc w:val="center"/>
              <w:rPr>
                <w:b/>
                <w:sz w:val="22"/>
                <w:szCs w:val="22"/>
              </w:rPr>
            </w:pPr>
          </w:p>
        </w:tc>
        <w:tc>
          <w:tcPr>
            <w:tcW w:w="1471" w:type="dxa"/>
            <w:vAlign w:val="center"/>
          </w:tcPr>
          <w:p w:rsidR="002B070B" w:rsidRPr="00A25440" w:rsidRDefault="009A5E80" w:rsidP="0095063D">
            <w:pPr>
              <w:spacing w:line="240" w:lineRule="auto"/>
              <w:jc w:val="center"/>
              <w:rPr>
                <w:b/>
                <w:sz w:val="22"/>
                <w:szCs w:val="22"/>
              </w:rPr>
            </w:pPr>
            <w:r>
              <w:rPr>
                <w:b/>
                <w:sz w:val="22"/>
                <w:szCs w:val="22"/>
              </w:rPr>
              <w:t>12</w:t>
            </w:r>
            <w:r w:rsidR="002B070B" w:rsidRPr="00A25440">
              <w:rPr>
                <w:b/>
                <w:sz w:val="22"/>
                <w:szCs w:val="22"/>
              </w:rPr>
              <w:t>,0</w:t>
            </w:r>
          </w:p>
        </w:tc>
        <w:tc>
          <w:tcPr>
            <w:tcW w:w="1586" w:type="dxa"/>
            <w:vAlign w:val="center"/>
          </w:tcPr>
          <w:p w:rsidR="002B070B" w:rsidRPr="00A25440" w:rsidRDefault="009A5E80" w:rsidP="0095063D">
            <w:pPr>
              <w:spacing w:line="240" w:lineRule="auto"/>
              <w:jc w:val="center"/>
              <w:rPr>
                <w:b/>
                <w:sz w:val="22"/>
                <w:szCs w:val="22"/>
              </w:rPr>
            </w:pPr>
            <w:r>
              <w:rPr>
                <w:b/>
                <w:sz w:val="22"/>
                <w:szCs w:val="22"/>
              </w:rPr>
              <w:t>5,000</w:t>
            </w:r>
          </w:p>
        </w:tc>
      </w:tr>
    </w:tbl>
    <w:p w:rsidR="002B070B" w:rsidRDefault="002B070B" w:rsidP="00430CD2">
      <w:pPr>
        <w:spacing w:before="200"/>
        <w:ind w:firstLine="709"/>
        <w:rPr>
          <w:b/>
          <w:i/>
          <w:u w:val="single"/>
        </w:rPr>
      </w:pPr>
      <w:r w:rsidRPr="001A0B97">
        <w:rPr>
          <w:b/>
          <w:i/>
          <w:u w:val="single"/>
        </w:rPr>
        <w:t>Направления развития системы водоснабжения населенных пунктов</w:t>
      </w:r>
    </w:p>
    <w:p w:rsidR="002B070B" w:rsidRDefault="002B070B" w:rsidP="00C132B3">
      <w:pPr>
        <w:ind w:firstLine="709"/>
      </w:pPr>
      <w:r>
        <w:t xml:space="preserve">В соответствие с Программой комплексного развития систем коммунальной инфраструктуры </w:t>
      </w:r>
      <w:r w:rsidR="009A5E80">
        <w:t>Егоровского</w:t>
      </w:r>
      <w:r>
        <w:t xml:space="preserve"> сельсовета на 2016-2025годы, утвержденной Постановлением Администрации </w:t>
      </w:r>
      <w:r w:rsidR="001E434F">
        <w:t>Егоровского</w:t>
      </w:r>
      <w:r>
        <w:t xml:space="preserve"> сельсовета от </w:t>
      </w:r>
      <w:r w:rsidR="001E434F">
        <w:t>28</w:t>
      </w:r>
      <w:r>
        <w:t xml:space="preserve"> </w:t>
      </w:r>
      <w:r w:rsidR="001E434F">
        <w:t>сентября</w:t>
      </w:r>
      <w:r>
        <w:t xml:space="preserve"> 2016 г.№</w:t>
      </w:r>
      <w:r w:rsidR="001E434F">
        <w:t>62</w:t>
      </w:r>
      <w:r>
        <w:t>, планируется:</w:t>
      </w:r>
    </w:p>
    <w:p w:rsidR="00C132B3" w:rsidRDefault="002B070B" w:rsidP="00C132B3">
      <w:pPr>
        <w:ind w:firstLine="709"/>
      </w:pPr>
      <w:r>
        <w:t xml:space="preserve">- </w:t>
      </w:r>
      <w:r w:rsidR="00C132B3">
        <w:t>з</w:t>
      </w:r>
      <w:r w:rsidR="00C132B3" w:rsidRPr="00C15949">
        <w:t xml:space="preserve">амена существующего ветхого сетевого водопровода </w:t>
      </w:r>
      <w:r w:rsidR="00C132B3">
        <w:t>д. Егорово;</w:t>
      </w:r>
    </w:p>
    <w:p w:rsidR="002B070B" w:rsidRDefault="002B070B" w:rsidP="00C132B3">
      <w:pPr>
        <w:ind w:firstLine="709"/>
      </w:pPr>
      <w:r>
        <w:t>- установка автоматических станций на водонапорн</w:t>
      </w:r>
      <w:r w:rsidR="00C132B3">
        <w:t>ой</w:t>
      </w:r>
      <w:r>
        <w:t xml:space="preserve"> башн</w:t>
      </w:r>
      <w:r w:rsidR="00C132B3">
        <w:t>е</w:t>
      </w:r>
      <w:r>
        <w:t xml:space="preserve"> д.</w:t>
      </w:r>
      <w:r w:rsidR="00C132B3">
        <w:t>Егорово</w:t>
      </w:r>
      <w:r>
        <w:t>;</w:t>
      </w:r>
    </w:p>
    <w:p w:rsidR="002B070B" w:rsidRDefault="002B070B" w:rsidP="00C132B3">
      <w:pPr>
        <w:ind w:firstLine="709"/>
      </w:pPr>
      <w:r>
        <w:t xml:space="preserve">- </w:t>
      </w:r>
      <w:r w:rsidR="00C132B3">
        <w:t>ремонт колодцев в населенных пунктах</w:t>
      </w:r>
      <w:r>
        <w:t>.</w:t>
      </w:r>
    </w:p>
    <w:p w:rsidR="002B070B" w:rsidRPr="00C132B3" w:rsidRDefault="002B070B" w:rsidP="00C132B3">
      <w:pPr>
        <w:ind w:firstLine="709"/>
      </w:pPr>
      <w:r w:rsidRPr="00C132B3">
        <w:t xml:space="preserve">Схемой водоснабжения и водоотведения на территории </w:t>
      </w:r>
      <w:r w:rsidR="00C132B3" w:rsidRPr="00C132B3">
        <w:t>Егоровского</w:t>
      </w:r>
      <w:r w:rsidRPr="00C132B3">
        <w:t xml:space="preserve"> сельсовета Воскресенского муниципального района Нижегородской области, утвержденной решением </w:t>
      </w:r>
      <w:r w:rsidR="00C132B3" w:rsidRPr="00C132B3">
        <w:t>Егоровского</w:t>
      </w:r>
      <w:r w:rsidRPr="00C132B3">
        <w:t xml:space="preserve"> сельсовета №</w:t>
      </w:r>
      <w:r w:rsidR="00C132B3" w:rsidRPr="00C132B3">
        <w:t>23</w:t>
      </w:r>
      <w:r w:rsidRPr="00C132B3">
        <w:t xml:space="preserve"> от </w:t>
      </w:r>
      <w:r w:rsidR="00C132B3" w:rsidRPr="00C132B3">
        <w:t>10</w:t>
      </w:r>
      <w:r w:rsidRPr="00C132B3">
        <w:t>.12.2013г.,</w:t>
      </w:r>
      <w:r w:rsidR="00C132B3" w:rsidRPr="00C132B3">
        <w:t xml:space="preserve"> </w:t>
      </w:r>
      <w:r w:rsidRPr="00C132B3">
        <w:t>предусм</w:t>
      </w:r>
      <w:r w:rsidR="00C132B3" w:rsidRPr="00C132B3">
        <w:t>о</w:t>
      </w:r>
      <w:r w:rsidRPr="00C132B3">
        <w:t>трены следующие мероприятия:</w:t>
      </w:r>
    </w:p>
    <w:p w:rsidR="00C132B3" w:rsidRPr="00C132B3" w:rsidRDefault="00C132B3" w:rsidP="00C132B3">
      <w:pPr>
        <w:ind w:firstLine="709"/>
      </w:pPr>
      <w:r w:rsidRPr="00C132B3">
        <w:t>- реконструировать существующие ВЗУ в д. Егорово с центральным водопроводом; – заменой оборудования, выработавшего свой амортизационный срок (глубинный насос) и со строительством узла водоподготовки;</w:t>
      </w:r>
    </w:p>
    <w:p w:rsidR="00C132B3" w:rsidRPr="00C132B3" w:rsidRDefault="00C132B3" w:rsidP="00C132B3">
      <w:pPr>
        <w:ind w:firstLine="709"/>
      </w:pPr>
      <w:r w:rsidRPr="00C132B3">
        <w:t>- получить гидрогеологические заключения по площадкам, отведенным для размещения новых водозаборных узлов в зонах капитального строительства населенных пунктов. Для соблюдения зоны санитарной охраны І пояса в соответствии с требованиями СанПиН 2.1.4.1110-02 «Зоны санитарной охраны источников водоснабжения и водопроводов хозяйственно-питьевого водоснабжения» и СП 31.13330.2012 СНиП 2.04.02-84* « Водоснабжение наружной сети и сооружений» площадь каждого водозаборного узла принимается не менее 0,5 га;</w:t>
      </w:r>
    </w:p>
    <w:p w:rsidR="00C132B3" w:rsidRPr="00C132B3" w:rsidRDefault="00C132B3" w:rsidP="00C132B3">
      <w:pPr>
        <w:ind w:firstLine="709"/>
      </w:pPr>
      <w:r w:rsidRPr="00C132B3">
        <w:t>- переложить изношенные сети, сети недостаточного диаметра и новые, обеспечив подключение всей жилой застройки с установкой индивидуальных узлов учета холодной воды;</w:t>
      </w:r>
    </w:p>
    <w:p w:rsidR="002B070B" w:rsidRDefault="002B070B" w:rsidP="00C132B3">
      <w:pPr>
        <w:ind w:firstLine="709"/>
      </w:pPr>
      <w:r w:rsidRPr="00C132B3">
        <w:lastRenderedPageBreak/>
        <w:t>- организовать І и ІІ пояс зон санитарной охраны для всех действующих</w:t>
      </w:r>
      <w:r w:rsidRPr="00473B54">
        <w:t xml:space="preserve"> и планируемых ВЗУ в соответствии с требованиями СанПиН 2.1.4.1110-02 «Зоны санитарной охраны источников водоснабжения и водопроводов хозяйственно-питьевого водоснабжения»</w:t>
      </w:r>
      <w:r w:rsidR="00C132B3">
        <w:t>;</w:t>
      </w:r>
    </w:p>
    <w:p w:rsidR="00C132B3" w:rsidRPr="0003243C" w:rsidRDefault="00C132B3" w:rsidP="00C132B3">
      <w:pPr>
        <w:ind w:firstLine="709"/>
      </w:pPr>
      <w:r>
        <w:t>- в</w:t>
      </w:r>
      <w:r w:rsidRPr="0003243C">
        <w:t xml:space="preserve"> остальных населенных пунктах, где нет центрального водоснабжения (д. Дубовка, д. Осиновка, д. Люнда, д. Бовырино, д. Ерзово, п. Дунаевы Поляны, п. Красная Звезда) производить ремонт колодцев по мере их износа и загрязнения (застоя воды).</w:t>
      </w:r>
    </w:p>
    <w:p w:rsidR="002B070B" w:rsidRDefault="002B070B" w:rsidP="0095063D">
      <w:pPr>
        <w:ind w:firstLine="709"/>
      </w:pPr>
      <w:r w:rsidRPr="00473B54">
        <w:t>Проектом Генерального плана предлагается дальнейшее развитие централизованной</w:t>
      </w:r>
      <w:r>
        <w:t xml:space="preserve"> системы водоснабжения в </w:t>
      </w:r>
      <w:r w:rsidR="00C132B3">
        <w:t>д.Егорово</w:t>
      </w:r>
      <w:r w:rsidRPr="00054E19">
        <w:t xml:space="preserve">. </w:t>
      </w:r>
      <w:r>
        <w:t>Кварталы планируемой жилой застройки проектом предусматривается подключить к существующей системе централизованного водоснабжения населенного пункта.</w:t>
      </w:r>
    </w:p>
    <w:p w:rsidR="002B070B" w:rsidRDefault="002B070B" w:rsidP="0095063D">
      <w:pPr>
        <w:ind w:firstLine="709"/>
      </w:pPr>
      <w:r w:rsidRPr="00054E19">
        <w:t xml:space="preserve">Существующие сети водопровода </w:t>
      </w:r>
      <w:r>
        <w:t xml:space="preserve">в </w:t>
      </w:r>
      <w:r w:rsidR="00C132B3">
        <w:t>д.Егорово</w:t>
      </w:r>
      <w:r w:rsidRPr="00054E19">
        <w:t xml:space="preserve">, износ которых составляет более 80 </w:t>
      </w:r>
      <w:proofErr w:type="gramStart"/>
      <w:r w:rsidRPr="00054E19">
        <w:t>%,  подлежат</w:t>
      </w:r>
      <w:proofErr w:type="gramEnd"/>
      <w:r w:rsidRPr="00054E19">
        <w:t xml:space="preserve"> перекладке с заменой трубы и колодцев на новые из современных материалов.</w:t>
      </w:r>
    </w:p>
    <w:p w:rsidR="002B070B" w:rsidRDefault="002B070B" w:rsidP="0095063D">
      <w:pPr>
        <w:ind w:firstLine="709"/>
      </w:pPr>
      <w:r>
        <w:t xml:space="preserve">Также Генеральным планом предусматривается реконструкция </w:t>
      </w:r>
      <w:r w:rsidR="00C132B3">
        <w:t>водозаборного узла с устройством узла водоподготовки</w:t>
      </w:r>
      <w:r>
        <w:t>.</w:t>
      </w:r>
    </w:p>
    <w:p w:rsidR="00430CD2" w:rsidRDefault="00430CD2" w:rsidP="0095063D">
      <w:pPr>
        <w:ind w:firstLine="709"/>
      </w:pPr>
      <w:r>
        <w:t>В населенных пунктах Осиновка (совместно с д.Люнда), Бовырино, Дубовка и Дунаевы Поляны предлагается строительство централизованных систем водоснабжения.</w:t>
      </w:r>
    </w:p>
    <w:p w:rsidR="002B070B" w:rsidRPr="00690D17" w:rsidRDefault="002B070B" w:rsidP="0095063D">
      <w:pPr>
        <w:ind w:firstLine="709"/>
        <w:rPr>
          <w:bCs/>
        </w:rPr>
      </w:pPr>
      <w:r w:rsidRPr="00690D17">
        <w:rPr>
          <w:bCs/>
        </w:rPr>
        <w:t xml:space="preserve">Мероприятия по развитию системы водоснабжения населенных пунктов </w:t>
      </w:r>
      <w:r w:rsidR="00C132B3">
        <w:rPr>
          <w:bCs/>
        </w:rPr>
        <w:t>Егоровского</w:t>
      </w:r>
      <w:r w:rsidRPr="00690D17">
        <w:rPr>
          <w:bCs/>
        </w:rPr>
        <w:t xml:space="preserve"> сельсовета представлены в таблице 6.</w:t>
      </w:r>
      <w:r>
        <w:rPr>
          <w:bCs/>
        </w:rPr>
        <w:t>3</w:t>
      </w:r>
      <w:r w:rsidRPr="00690D17">
        <w:rPr>
          <w:bCs/>
        </w:rPr>
        <w:t>.</w:t>
      </w:r>
    </w:p>
    <w:p w:rsidR="002B070B" w:rsidRPr="00054E19" w:rsidRDefault="002B070B" w:rsidP="0095063D">
      <w:pPr>
        <w:ind w:firstLine="709"/>
        <w:rPr>
          <w:bCs/>
        </w:rPr>
      </w:pPr>
      <w:r w:rsidRPr="00054E19">
        <w:rPr>
          <w:bCs/>
        </w:rPr>
        <w:t xml:space="preserve">Расчет водопотребления выполнен в соответствии с </w:t>
      </w:r>
      <w:r w:rsidRPr="00054E19">
        <w:rPr>
          <w:spacing w:val="2"/>
        </w:rPr>
        <w:t>СП 31.13330.2012 и представлен в таблице 6.</w:t>
      </w:r>
      <w:r>
        <w:rPr>
          <w:spacing w:val="2"/>
        </w:rPr>
        <w:t>2</w:t>
      </w:r>
      <w:r w:rsidRPr="00054E19">
        <w:rPr>
          <w:spacing w:val="2"/>
        </w:rPr>
        <w:t xml:space="preserve">. </w:t>
      </w:r>
      <w:r w:rsidRPr="00054E19">
        <w:rPr>
          <w:spacing w:val="2"/>
          <w:shd w:val="clear" w:color="auto" w:fill="FFFFFF"/>
        </w:rPr>
        <w:t>Коэффициент суточной неравномерности водопотребления,</w:t>
      </w:r>
      <w:r w:rsidRPr="00054E19">
        <w:rPr>
          <w:rStyle w:val="apple-converted-space"/>
          <w:spacing w:val="2"/>
          <w:shd w:val="clear" w:color="auto" w:fill="FFFFFF"/>
        </w:rPr>
        <w:t xml:space="preserve"> учитывающий</w:t>
      </w:r>
      <w:r w:rsidRPr="00054E19">
        <w:rPr>
          <w:spacing w:val="2"/>
          <w:shd w:val="clear" w:color="auto" w:fill="FFFFFF"/>
        </w:rPr>
        <w:t xml:space="preserve"> уклад жизни населения, режим работы предприятий, степень благоустройства зданий, изменения водопотребления по сезонам года и дням недели, принимается равным 1,2.</w:t>
      </w:r>
    </w:p>
    <w:p w:rsidR="002B070B" w:rsidRPr="00472CA3" w:rsidRDefault="002B070B" w:rsidP="0095063D">
      <w:pPr>
        <w:ind w:firstLine="709"/>
        <w:rPr>
          <w:bCs/>
        </w:rPr>
      </w:pPr>
      <w:r w:rsidRPr="00472CA3">
        <w:rPr>
          <w:bCs/>
        </w:rPr>
        <w:t>В целях экономии питьевой воды проектом предусматривается:</w:t>
      </w:r>
    </w:p>
    <w:p w:rsidR="002B070B" w:rsidRPr="00472CA3" w:rsidRDefault="002B070B" w:rsidP="0095063D">
      <w:pPr>
        <w:ind w:firstLine="709"/>
        <w:rPr>
          <w:bCs/>
        </w:rPr>
      </w:pPr>
      <w:r w:rsidRPr="00472CA3">
        <w:rPr>
          <w:bCs/>
        </w:rPr>
        <w:t>- в процессе эксплуатации скважин для определения стабильности качества воды и уровненного режима приступить к ведению мониторинга подземных вод (стационарные режимные наблюдения за дебитом, уровнем, температурой и химическим составом воды). Частота наблюдения должна быть обоснована специальной программой;</w:t>
      </w:r>
    </w:p>
    <w:p w:rsidR="002B070B" w:rsidRPr="00472CA3" w:rsidRDefault="002B070B" w:rsidP="0095063D">
      <w:pPr>
        <w:ind w:firstLine="709"/>
      </w:pPr>
      <w:r w:rsidRPr="00472CA3">
        <w:rPr>
          <w:bCs/>
        </w:rPr>
        <w:t xml:space="preserve">- контроль качества производить в соответствии с </w:t>
      </w:r>
      <w:r w:rsidRPr="00472CA3">
        <w:t>СанПиН 2.1.4.1074-01 (п.11 табл.1.1) с обязательным определением содержания железа и органолептических показателей;</w:t>
      </w:r>
    </w:p>
    <w:p w:rsidR="002B070B" w:rsidRPr="00472CA3" w:rsidRDefault="002B070B" w:rsidP="0095063D">
      <w:pPr>
        <w:ind w:firstLine="709"/>
        <w:rPr>
          <w:bCs/>
        </w:rPr>
      </w:pPr>
      <w:r w:rsidRPr="00472CA3">
        <w:rPr>
          <w:bCs/>
        </w:rPr>
        <w:t xml:space="preserve">- выполнить ограждение </w:t>
      </w:r>
      <w:r w:rsidRPr="00472CA3">
        <w:rPr>
          <w:bCs/>
          <w:lang w:val="en-US"/>
        </w:rPr>
        <w:t>I</w:t>
      </w:r>
      <w:r w:rsidRPr="00472CA3">
        <w:rPr>
          <w:bCs/>
        </w:rPr>
        <w:t xml:space="preserve"> пояса ЗСО для планируемых артезианских скважин сельсовета;</w:t>
      </w:r>
    </w:p>
    <w:p w:rsidR="002B070B" w:rsidRPr="00472CA3" w:rsidRDefault="002B070B" w:rsidP="0095063D">
      <w:pPr>
        <w:ind w:firstLine="709"/>
        <w:rPr>
          <w:bCs/>
        </w:rPr>
      </w:pPr>
      <w:r w:rsidRPr="00472CA3">
        <w:rPr>
          <w:bCs/>
        </w:rPr>
        <w:t xml:space="preserve">- </w:t>
      </w:r>
      <w:r w:rsidRPr="00472CA3">
        <w:t>тампонирование не используемых артезианских скважин специальными тампонажными смесями, с последующим восстановлением естественного состояния водовмещающих горизонтов;</w:t>
      </w:r>
    </w:p>
    <w:p w:rsidR="002B070B" w:rsidRPr="00472CA3" w:rsidRDefault="002B070B" w:rsidP="0095063D">
      <w:pPr>
        <w:ind w:firstLine="709"/>
        <w:rPr>
          <w:bCs/>
        </w:rPr>
      </w:pPr>
      <w:r w:rsidRPr="00472CA3">
        <w:rPr>
          <w:bCs/>
        </w:rPr>
        <w:t>- внедрение систем учета потребления питьевой воды, как для промпредприятий, так и для населения.</w:t>
      </w:r>
    </w:p>
    <w:p w:rsidR="002B070B" w:rsidRDefault="002B070B" w:rsidP="0095063D">
      <w:pPr>
        <w:ind w:firstLine="709"/>
        <w:rPr>
          <w:i/>
        </w:rPr>
      </w:pPr>
      <w:r w:rsidRPr="00054E19">
        <w:rPr>
          <w:i/>
        </w:rPr>
        <w:lastRenderedPageBreak/>
        <w:t>Таблица 6.</w:t>
      </w:r>
      <w:r>
        <w:rPr>
          <w:i/>
        </w:rPr>
        <w:t>2</w:t>
      </w:r>
      <w:r w:rsidRPr="00054E19">
        <w:rPr>
          <w:i/>
        </w:rPr>
        <w:t xml:space="preserve"> </w:t>
      </w:r>
      <w:r>
        <w:rPr>
          <w:i/>
        </w:rPr>
        <w:t>–</w:t>
      </w:r>
      <w:r w:rsidRPr="00054E19">
        <w:rPr>
          <w:i/>
        </w:rPr>
        <w:t xml:space="preserve"> </w:t>
      </w:r>
      <w:r>
        <w:rPr>
          <w:i/>
        </w:rPr>
        <w:t xml:space="preserve">Расходы воды на хозяйственно-питьевые нужды </w:t>
      </w:r>
      <w:r w:rsidR="00430CD2">
        <w:rPr>
          <w:i/>
        </w:rPr>
        <w:t>Егоровского</w:t>
      </w:r>
      <w:r>
        <w:rPr>
          <w:i/>
        </w:rPr>
        <w:t xml:space="preserve"> сельсовета</w:t>
      </w:r>
    </w:p>
    <w:tbl>
      <w:tblPr>
        <w:tblW w:w="9858" w:type="dxa"/>
        <w:tblInd w:w="93" w:type="dxa"/>
        <w:tblCellMar>
          <w:left w:w="28" w:type="dxa"/>
          <w:right w:w="28" w:type="dxa"/>
        </w:tblCellMar>
        <w:tblLook w:val="04A0" w:firstRow="1" w:lastRow="0" w:firstColumn="1" w:lastColumn="0" w:noHBand="0" w:noVBand="1"/>
      </w:tblPr>
      <w:tblGrid>
        <w:gridCol w:w="440"/>
        <w:gridCol w:w="3520"/>
        <w:gridCol w:w="540"/>
        <w:gridCol w:w="1040"/>
        <w:gridCol w:w="860"/>
        <w:gridCol w:w="1060"/>
        <w:gridCol w:w="1264"/>
        <w:gridCol w:w="1134"/>
      </w:tblGrid>
      <w:tr w:rsidR="00215BD3" w:rsidRPr="00215BD3" w:rsidTr="00F46DAA">
        <w:trPr>
          <w:trHeight w:val="300"/>
          <w:tblHeader/>
        </w:trPr>
        <w:tc>
          <w:tcPr>
            <w:tcW w:w="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 п/п</w:t>
            </w:r>
          </w:p>
        </w:tc>
        <w:tc>
          <w:tcPr>
            <w:tcW w:w="3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Наименование расхода</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Ед. изм.</w:t>
            </w:r>
          </w:p>
        </w:tc>
        <w:tc>
          <w:tcPr>
            <w:tcW w:w="1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Норма на ед. изм.</w:t>
            </w:r>
          </w:p>
        </w:tc>
        <w:tc>
          <w:tcPr>
            <w:tcW w:w="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Кол-во на расч. срок</w:t>
            </w:r>
          </w:p>
        </w:tc>
        <w:tc>
          <w:tcPr>
            <w:tcW w:w="3458" w:type="dxa"/>
            <w:gridSpan w:val="3"/>
            <w:tcBorders>
              <w:top w:val="single" w:sz="4" w:space="0" w:color="auto"/>
              <w:left w:val="nil"/>
              <w:bottom w:val="single" w:sz="4" w:space="0" w:color="auto"/>
              <w:right w:val="single" w:sz="4" w:space="0" w:color="000000"/>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Водопотребление на расч. срок</w:t>
            </w:r>
          </w:p>
        </w:tc>
      </w:tr>
      <w:tr w:rsidR="00215BD3" w:rsidRPr="00215BD3" w:rsidTr="00F46DAA">
        <w:trPr>
          <w:trHeight w:val="70"/>
          <w:tblHeader/>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215BD3" w:rsidRPr="00215BD3" w:rsidRDefault="00215BD3" w:rsidP="00215BD3">
            <w:pPr>
              <w:spacing w:line="240" w:lineRule="auto"/>
              <w:jc w:val="left"/>
              <w:rPr>
                <w:b/>
                <w:bCs/>
                <w:color w:val="000000"/>
                <w:sz w:val="22"/>
                <w:szCs w:val="22"/>
              </w:rPr>
            </w:pPr>
          </w:p>
        </w:tc>
        <w:tc>
          <w:tcPr>
            <w:tcW w:w="3520" w:type="dxa"/>
            <w:vMerge/>
            <w:tcBorders>
              <w:top w:val="single" w:sz="4" w:space="0" w:color="auto"/>
              <w:left w:val="single" w:sz="4" w:space="0" w:color="auto"/>
              <w:bottom w:val="single" w:sz="4" w:space="0" w:color="000000"/>
              <w:right w:val="single" w:sz="4" w:space="0" w:color="auto"/>
            </w:tcBorders>
            <w:vAlign w:val="center"/>
            <w:hideMark/>
          </w:tcPr>
          <w:p w:rsidR="00215BD3" w:rsidRPr="00215BD3" w:rsidRDefault="00215BD3" w:rsidP="00215BD3">
            <w:pPr>
              <w:spacing w:line="240" w:lineRule="auto"/>
              <w:jc w:val="left"/>
              <w:rPr>
                <w:b/>
                <w:bCs/>
                <w:color w:val="000000"/>
                <w:sz w:val="22"/>
                <w:szCs w:val="22"/>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215BD3" w:rsidRPr="00215BD3" w:rsidRDefault="00215BD3" w:rsidP="00215BD3">
            <w:pPr>
              <w:spacing w:line="240" w:lineRule="auto"/>
              <w:jc w:val="left"/>
              <w:rPr>
                <w:b/>
                <w:bCs/>
                <w:color w:val="000000"/>
                <w:sz w:val="22"/>
                <w:szCs w:val="22"/>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rsidR="00215BD3" w:rsidRPr="00215BD3" w:rsidRDefault="00215BD3" w:rsidP="00215BD3">
            <w:pPr>
              <w:spacing w:line="240" w:lineRule="auto"/>
              <w:jc w:val="left"/>
              <w:rPr>
                <w:b/>
                <w:bCs/>
                <w:color w:val="000000"/>
                <w:sz w:val="22"/>
                <w:szCs w:val="22"/>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215BD3" w:rsidRPr="00215BD3" w:rsidRDefault="00215BD3" w:rsidP="00215BD3">
            <w:pPr>
              <w:spacing w:line="240" w:lineRule="auto"/>
              <w:jc w:val="left"/>
              <w:rPr>
                <w:b/>
                <w:bCs/>
                <w:color w:val="000000"/>
                <w:sz w:val="22"/>
                <w:szCs w:val="22"/>
              </w:rPr>
            </w:pP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Сред</w:t>
            </w:r>
            <w:proofErr w:type="gramStart"/>
            <w:r w:rsidRPr="00215BD3">
              <w:rPr>
                <w:b/>
                <w:bCs/>
                <w:color w:val="000000"/>
                <w:sz w:val="22"/>
                <w:szCs w:val="22"/>
              </w:rPr>
              <w:t>. сут</w:t>
            </w:r>
            <w:proofErr w:type="gramEnd"/>
            <w:r w:rsidRPr="00215BD3">
              <w:rPr>
                <w:b/>
                <w:bCs/>
                <w:color w:val="000000"/>
                <w:sz w:val="22"/>
                <w:szCs w:val="22"/>
              </w:rPr>
              <w:t>, м³/сут</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 xml:space="preserve">Сред. </w:t>
            </w:r>
            <w:proofErr w:type="gramStart"/>
            <w:r w:rsidRPr="00215BD3">
              <w:rPr>
                <w:b/>
                <w:bCs/>
                <w:color w:val="000000"/>
                <w:sz w:val="22"/>
                <w:szCs w:val="22"/>
              </w:rPr>
              <w:t>год.,</w:t>
            </w:r>
            <w:proofErr w:type="gramEnd"/>
            <w:r w:rsidRPr="00215BD3">
              <w:rPr>
                <w:b/>
                <w:bCs/>
                <w:color w:val="000000"/>
                <w:sz w:val="22"/>
                <w:szCs w:val="22"/>
              </w:rPr>
              <w:t xml:space="preserve"> тыс. м³/год</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Макс. сут., м³/сут</w:t>
            </w:r>
          </w:p>
        </w:tc>
      </w:tr>
      <w:tr w:rsidR="00215BD3" w:rsidRPr="00215BD3" w:rsidTr="00215BD3">
        <w:trPr>
          <w:trHeight w:val="70"/>
        </w:trPr>
        <w:tc>
          <w:tcPr>
            <w:tcW w:w="985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д.Егорово</w:t>
            </w:r>
          </w:p>
        </w:tc>
      </w:tr>
      <w:tr w:rsidR="002D106C"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center"/>
              <w:rPr>
                <w:color w:val="000000"/>
                <w:sz w:val="22"/>
                <w:szCs w:val="22"/>
              </w:rPr>
            </w:pPr>
            <w:r w:rsidRPr="00215BD3">
              <w:rPr>
                <w:color w:val="000000"/>
                <w:sz w:val="22"/>
                <w:szCs w:val="22"/>
              </w:rPr>
              <w:t>1</w:t>
            </w:r>
          </w:p>
        </w:tc>
        <w:tc>
          <w:tcPr>
            <w:tcW w:w="3520" w:type="dxa"/>
            <w:tcBorders>
              <w:top w:val="nil"/>
              <w:left w:val="nil"/>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left"/>
              <w:rPr>
                <w:color w:val="000000"/>
                <w:sz w:val="22"/>
                <w:szCs w:val="22"/>
              </w:rPr>
            </w:pPr>
            <w:r w:rsidRPr="00215BD3">
              <w:rPr>
                <w:color w:val="000000"/>
                <w:sz w:val="22"/>
                <w:szCs w:val="22"/>
              </w:rPr>
              <w:t>Застройка зданиями, оборудованными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center"/>
              <w:rPr>
                <w:color w:val="000000"/>
                <w:sz w:val="22"/>
                <w:szCs w:val="22"/>
              </w:rPr>
            </w:pPr>
            <w:r w:rsidRPr="00215BD3">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center"/>
              <w:rPr>
                <w:color w:val="000000"/>
                <w:sz w:val="22"/>
                <w:szCs w:val="22"/>
              </w:rPr>
            </w:pPr>
            <w:r w:rsidRPr="00215BD3">
              <w:rPr>
                <w:color w:val="000000"/>
                <w:sz w:val="22"/>
                <w:szCs w:val="22"/>
              </w:rPr>
              <w:t>160</w:t>
            </w:r>
          </w:p>
        </w:tc>
        <w:tc>
          <w:tcPr>
            <w:tcW w:w="860"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color w:val="000000"/>
                <w:sz w:val="22"/>
                <w:szCs w:val="22"/>
              </w:rPr>
            </w:pPr>
            <w:r>
              <w:rPr>
                <w:color w:val="000000"/>
                <w:sz w:val="22"/>
                <w:szCs w:val="22"/>
              </w:rPr>
              <w:t>351</w:t>
            </w:r>
          </w:p>
        </w:tc>
        <w:tc>
          <w:tcPr>
            <w:tcW w:w="1060"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color w:val="000000"/>
                <w:sz w:val="22"/>
                <w:szCs w:val="22"/>
              </w:rPr>
            </w:pPr>
            <w:r>
              <w:rPr>
                <w:color w:val="000000"/>
                <w:sz w:val="22"/>
                <w:szCs w:val="22"/>
              </w:rPr>
              <w:t>56,16</w:t>
            </w:r>
          </w:p>
        </w:tc>
        <w:tc>
          <w:tcPr>
            <w:tcW w:w="1264"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color w:val="000000"/>
                <w:sz w:val="22"/>
                <w:szCs w:val="22"/>
              </w:rPr>
            </w:pPr>
            <w:r>
              <w:rPr>
                <w:color w:val="000000"/>
                <w:sz w:val="22"/>
                <w:szCs w:val="22"/>
              </w:rPr>
              <w:t>20,50</w:t>
            </w:r>
          </w:p>
        </w:tc>
        <w:tc>
          <w:tcPr>
            <w:tcW w:w="1134"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color w:val="000000"/>
                <w:sz w:val="22"/>
                <w:szCs w:val="22"/>
              </w:rPr>
            </w:pPr>
            <w:r>
              <w:rPr>
                <w:color w:val="000000"/>
                <w:sz w:val="22"/>
                <w:szCs w:val="22"/>
              </w:rPr>
              <w:t>61,78</w:t>
            </w:r>
          </w:p>
        </w:tc>
      </w:tr>
      <w:tr w:rsidR="002D106C"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center"/>
              <w:rPr>
                <w:color w:val="000000"/>
                <w:sz w:val="22"/>
                <w:szCs w:val="22"/>
              </w:rPr>
            </w:pPr>
            <w:r w:rsidRPr="00215BD3">
              <w:rPr>
                <w:color w:val="000000"/>
                <w:sz w:val="22"/>
                <w:szCs w:val="22"/>
              </w:rPr>
              <w:t>2</w:t>
            </w:r>
          </w:p>
        </w:tc>
        <w:tc>
          <w:tcPr>
            <w:tcW w:w="3520" w:type="dxa"/>
            <w:tcBorders>
              <w:top w:val="nil"/>
              <w:left w:val="nil"/>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left"/>
              <w:rPr>
                <w:color w:val="000000"/>
                <w:sz w:val="22"/>
                <w:szCs w:val="22"/>
              </w:rPr>
            </w:pPr>
            <w:r w:rsidRPr="00215BD3">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center"/>
              <w:rPr>
                <w:color w:val="000000"/>
                <w:sz w:val="22"/>
                <w:szCs w:val="22"/>
              </w:rPr>
            </w:pPr>
            <w:r w:rsidRPr="00215BD3">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center"/>
              <w:rPr>
                <w:color w:val="000000"/>
                <w:sz w:val="22"/>
                <w:szCs w:val="22"/>
              </w:rPr>
            </w:pPr>
            <w:r w:rsidRPr="00215BD3">
              <w:rPr>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color w:val="000000"/>
                <w:sz w:val="22"/>
                <w:szCs w:val="22"/>
              </w:rPr>
            </w:pPr>
            <w:r>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color w:val="000000"/>
                <w:sz w:val="22"/>
                <w:szCs w:val="22"/>
              </w:rPr>
            </w:pPr>
            <w:r>
              <w:rPr>
                <w:color w:val="000000"/>
                <w:sz w:val="22"/>
                <w:szCs w:val="22"/>
              </w:rPr>
              <w:t>2,81</w:t>
            </w:r>
          </w:p>
        </w:tc>
        <w:tc>
          <w:tcPr>
            <w:tcW w:w="1264"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color w:val="000000"/>
                <w:sz w:val="22"/>
                <w:szCs w:val="22"/>
              </w:rPr>
            </w:pPr>
            <w:r>
              <w:rPr>
                <w:color w:val="000000"/>
                <w:sz w:val="22"/>
                <w:szCs w:val="22"/>
              </w:rPr>
              <w:t>1,02</w:t>
            </w:r>
          </w:p>
        </w:tc>
        <w:tc>
          <w:tcPr>
            <w:tcW w:w="1134"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color w:val="000000"/>
                <w:sz w:val="22"/>
                <w:szCs w:val="22"/>
              </w:rPr>
            </w:pPr>
            <w:r>
              <w:rPr>
                <w:color w:val="000000"/>
                <w:sz w:val="22"/>
                <w:szCs w:val="22"/>
              </w:rPr>
              <w:t>3,09</w:t>
            </w:r>
          </w:p>
        </w:tc>
      </w:tr>
      <w:tr w:rsidR="002D106C"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center"/>
              <w:rPr>
                <w:color w:val="000000"/>
                <w:sz w:val="22"/>
                <w:szCs w:val="22"/>
              </w:rPr>
            </w:pPr>
            <w:r w:rsidRPr="00215BD3">
              <w:rPr>
                <w:color w:val="000000"/>
                <w:sz w:val="22"/>
                <w:szCs w:val="22"/>
              </w:rPr>
              <w:t>3</w:t>
            </w:r>
          </w:p>
        </w:tc>
        <w:tc>
          <w:tcPr>
            <w:tcW w:w="3520" w:type="dxa"/>
            <w:tcBorders>
              <w:top w:val="nil"/>
              <w:left w:val="nil"/>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left"/>
              <w:rPr>
                <w:color w:val="000000"/>
                <w:sz w:val="22"/>
                <w:szCs w:val="22"/>
              </w:rPr>
            </w:pPr>
            <w:r w:rsidRPr="00215BD3">
              <w:rPr>
                <w:color w:val="000000"/>
                <w:sz w:val="22"/>
                <w:szCs w:val="22"/>
              </w:rPr>
              <w:t>Полив</w:t>
            </w:r>
          </w:p>
        </w:tc>
        <w:tc>
          <w:tcPr>
            <w:tcW w:w="540" w:type="dxa"/>
            <w:tcBorders>
              <w:top w:val="nil"/>
              <w:left w:val="nil"/>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center"/>
              <w:rPr>
                <w:color w:val="000000"/>
                <w:sz w:val="22"/>
                <w:szCs w:val="22"/>
              </w:rPr>
            </w:pPr>
            <w:r w:rsidRPr="00215BD3">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center"/>
              <w:rPr>
                <w:color w:val="000000"/>
                <w:sz w:val="22"/>
                <w:szCs w:val="22"/>
              </w:rPr>
            </w:pPr>
            <w:r w:rsidRPr="00215BD3">
              <w:rPr>
                <w:color w:val="000000"/>
                <w:sz w:val="22"/>
                <w:szCs w:val="22"/>
              </w:rPr>
              <w:t>50</w:t>
            </w:r>
          </w:p>
        </w:tc>
        <w:tc>
          <w:tcPr>
            <w:tcW w:w="860"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color w:val="000000"/>
                <w:sz w:val="22"/>
                <w:szCs w:val="22"/>
              </w:rPr>
            </w:pPr>
            <w:r>
              <w:rPr>
                <w:color w:val="000000"/>
                <w:sz w:val="22"/>
                <w:szCs w:val="22"/>
              </w:rPr>
              <w:t>351</w:t>
            </w:r>
          </w:p>
        </w:tc>
        <w:tc>
          <w:tcPr>
            <w:tcW w:w="1060"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color w:val="000000"/>
                <w:sz w:val="22"/>
                <w:szCs w:val="22"/>
              </w:rPr>
            </w:pPr>
            <w:r>
              <w:rPr>
                <w:color w:val="000000"/>
                <w:sz w:val="22"/>
                <w:szCs w:val="22"/>
              </w:rPr>
              <w:t>17,55</w:t>
            </w:r>
          </w:p>
        </w:tc>
        <w:tc>
          <w:tcPr>
            <w:tcW w:w="1264"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color w:val="000000"/>
                <w:sz w:val="22"/>
                <w:szCs w:val="22"/>
              </w:rPr>
            </w:pPr>
            <w:r>
              <w:rPr>
                <w:color w:val="000000"/>
                <w:sz w:val="22"/>
                <w:szCs w:val="22"/>
              </w:rPr>
              <w:t>2,11</w:t>
            </w:r>
          </w:p>
        </w:tc>
        <w:tc>
          <w:tcPr>
            <w:tcW w:w="1134"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color w:val="000000"/>
                <w:sz w:val="22"/>
                <w:szCs w:val="22"/>
              </w:rPr>
            </w:pPr>
            <w:r>
              <w:rPr>
                <w:color w:val="000000"/>
                <w:sz w:val="22"/>
                <w:szCs w:val="22"/>
              </w:rPr>
              <w:t>17,55</w:t>
            </w:r>
          </w:p>
        </w:tc>
      </w:tr>
      <w:tr w:rsidR="002D106C"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center"/>
              <w:rPr>
                <w:color w:val="000000"/>
                <w:sz w:val="22"/>
                <w:szCs w:val="22"/>
              </w:rPr>
            </w:pPr>
            <w:r w:rsidRPr="00215BD3">
              <w:rPr>
                <w:color w:val="000000"/>
                <w:sz w:val="22"/>
                <w:szCs w:val="22"/>
              </w:rPr>
              <w:t>4</w:t>
            </w:r>
          </w:p>
        </w:tc>
        <w:tc>
          <w:tcPr>
            <w:tcW w:w="3520" w:type="dxa"/>
            <w:tcBorders>
              <w:top w:val="nil"/>
              <w:left w:val="nil"/>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left"/>
              <w:rPr>
                <w:color w:val="000000"/>
                <w:sz w:val="22"/>
                <w:szCs w:val="22"/>
              </w:rPr>
            </w:pPr>
            <w:r w:rsidRPr="00215BD3">
              <w:rPr>
                <w:color w:val="000000"/>
                <w:sz w:val="22"/>
                <w:szCs w:val="22"/>
              </w:rPr>
              <w:t>Производственные нужды</w:t>
            </w:r>
          </w:p>
        </w:tc>
        <w:tc>
          <w:tcPr>
            <w:tcW w:w="540" w:type="dxa"/>
            <w:tcBorders>
              <w:top w:val="nil"/>
              <w:left w:val="nil"/>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center"/>
              <w:rPr>
                <w:color w:val="000000"/>
                <w:sz w:val="22"/>
                <w:szCs w:val="22"/>
              </w:rPr>
            </w:pPr>
            <w:r w:rsidRPr="00215BD3">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center"/>
              <w:rPr>
                <w:color w:val="000000"/>
                <w:sz w:val="22"/>
                <w:szCs w:val="22"/>
              </w:rPr>
            </w:pPr>
            <w:r w:rsidRPr="00215BD3">
              <w:rPr>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color w:val="000000"/>
                <w:sz w:val="22"/>
                <w:szCs w:val="22"/>
              </w:rPr>
            </w:pPr>
            <w:r>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color w:val="000000"/>
                <w:sz w:val="22"/>
                <w:szCs w:val="22"/>
              </w:rPr>
            </w:pPr>
            <w:r>
              <w:rPr>
                <w:color w:val="000000"/>
                <w:sz w:val="22"/>
                <w:szCs w:val="22"/>
              </w:rPr>
              <w:t>16,85</w:t>
            </w:r>
          </w:p>
        </w:tc>
        <w:tc>
          <w:tcPr>
            <w:tcW w:w="1264"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color w:val="000000"/>
                <w:sz w:val="22"/>
                <w:szCs w:val="22"/>
              </w:rPr>
            </w:pPr>
            <w:r>
              <w:rPr>
                <w:color w:val="000000"/>
                <w:sz w:val="22"/>
                <w:szCs w:val="22"/>
              </w:rPr>
              <w:t>4,21</w:t>
            </w:r>
          </w:p>
        </w:tc>
        <w:tc>
          <w:tcPr>
            <w:tcW w:w="1134"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color w:val="000000"/>
                <w:sz w:val="22"/>
                <w:szCs w:val="22"/>
              </w:rPr>
            </w:pPr>
            <w:r>
              <w:rPr>
                <w:color w:val="000000"/>
                <w:sz w:val="22"/>
                <w:szCs w:val="22"/>
              </w:rPr>
              <w:t>18,53</w:t>
            </w:r>
          </w:p>
        </w:tc>
      </w:tr>
      <w:tr w:rsidR="002D106C"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center"/>
              <w:rPr>
                <w:b/>
                <w:bCs/>
                <w:color w:val="000000"/>
                <w:sz w:val="22"/>
                <w:szCs w:val="22"/>
              </w:rPr>
            </w:pPr>
            <w:r w:rsidRPr="00215BD3">
              <w:rPr>
                <w:b/>
                <w:bCs/>
                <w:color w:val="000000"/>
                <w:sz w:val="22"/>
                <w:szCs w:val="22"/>
              </w:rPr>
              <w:t> </w:t>
            </w:r>
          </w:p>
        </w:tc>
        <w:tc>
          <w:tcPr>
            <w:tcW w:w="3520" w:type="dxa"/>
            <w:tcBorders>
              <w:top w:val="nil"/>
              <w:left w:val="nil"/>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left"/>
              <w:rPr>
                <w:b/>
                <w:bCs/>
                <w:color w:val="000000"/>
                <w:sz w:val="22"/>
                <w:szCs w:val="22"/>
              </w:rPr>
            </w:pPr>
            <w:r w:rsidRPr="00215BD3">
              <w:rPr>
                <w:b/>
                <w:bCs/>
                <w:color w:val="000000"/>
                <w:sz w:val="22"/>
                <w:szCs w:val="22"/>
              </w:rPr>
              <w:t>Итого:</w:t>
            </w:r>
          </w:p>
        </w:tc>
        <w:tc>
          <w:tcPr>
            <w:tcW w:w="540" w:type="dxa"/>
            <w:tcBorders>
              <w:top w:val="nil"/>
              <w:left w:val="nil"/>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center"/>
              <w:rPr>
                <w:b/>
                <w:bCs/>
                <w:color w:val="000000"/>
                <w:sz w:val="22"/>
                <w:szCs w:val="22"/>
              </w:rPr>
            </w:pPr>
            <w:r w:rsidRPr="00215BD3">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center"/>
              <w:rPr>
                <w:b/>
                <w:bCs/>
                <w:color w:val="000000"/>
                <w:sz w:val="22"/>
                <w:szCs w:val="22"/>
              </w:rPr>
            </w:pPr>
            <w:r w:rsidRPr="00215BD3">
              <w:rPr>
                <w:b/>
                <w:bCs/>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b/>
                <w:bCs/>
                <w:color w:val="000000"/>
                <w:sz w:val="22"/>
                <w:szCs w:val="22"/>
              </w:rPr>
            </w:pPr>
            <w:r>
              <w:rPr>
                <w:b/>
                <w:bCs/>
                <w:color w:val="000000"/>
                <w:sz w:val="22"/>
                <w:szCs w:val="22"/>
              </w:rPr>
              <w:t>351</w:t>
            </w:r>
          </w:p>
        </w:tc>
        <w:tc>
          <w:tcPr>
            <w:tcW w:w="1060"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b/>
                <w:bCs/>
                <w:color w:val="000000"/>
                <w:sz w:val="22"/>
                <w:szCs w:val="22"/>
              </w:rPr>
            </w:pPr>
            <w:r>
              <w:rPr>
                <w:b/>
                <w:bCs/>
                <w:color w:val="000000"/>
                <w:sz w:val="22"/>
                <w:szCs w:val="22"/>
              </w:rPr>
              <w:t>93,37</w:t>
            </w:r>
          </w:p>
        </w:tc>
        <w:tc>
          <w:tcPr>
            <w:tcW w:w="1264"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b/>
                <w:bCs/>
                <w:color w:val="000000"/>
                <w:sz w:val="22"/>
                <w:szCs w:val="22"/>
              </w:rPr>
            </w:pPr>
            <w:r>
              <w:rPr>
                <w:b/>
                <w:bCs/>
                <w:color w:val="000000"/>
                <w:sz w:val="22"/>
                <w:szCs w:val="22"/>
              </w:rPr>
              <w:t>27,84</w:t>
            </w:r>
          </w:p>
        </w:tc>
        <w:tc>
          <w:tcPr>
            <w:tcW w:w="1134" w:type="dxa"/>
            <w:tcBorders>
              <w:top w:val="nil"/>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b/>
                <w:bCs/>
                <w:color w:val="000000"/>
                <w:sz w:val="22"/>
                <w:szCs w:val="22"/>
              </w:rPr>
            </w:pPr>
            <w:r>
              <w:rPr>
                <w:b/>
                <w:bCs/>
                <w:color w:val="000000"/>
                <w:sz w:val="22"/>
                <w:szCs w:val="22"/>
              </w:rPr>
              <w:t>100,95</w:t>
            </w:r>
          </w:p>
        </w:tc>
      </w:tr>
      <w:tr w:rsidR="00215BD3" w:rsidRPr="00215BD3" w:rsidTr="00F46DAA">
        <w:trPr>
          <w:trHeight w:val="70"/>
        </w:trPr>
        <w:tc>
          <w:tcPr>
            <w:tcW w:w="985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д.Дубовка</w:t>
            </w:r>
          </w:p>
        </w:tc>
      </w:tr>
      <w:tr w:rsidR="00215BD3"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5</w:t>
            </w:r>
          </w:p>
        </w:tc>
        <w:tc>
          <w:tcPr>
            <w:tcW w:w="352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color w:val="000000"/>
                <w:sz w:val="22"/>
                <w:szCs w:val="22"/>
              </w:rPr>
            </w:pPr>
            <w:r w:rsidRPr="00215BD3">
              <w:rPr>
                <w:color w:val="000000"/>
                <w:sz w:val="22"/>
                <w:szCs w:val="22"/>
              </w:rPr>
              <w:t>Застройка зданиями, оборудованными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160</w:t>
            </w:r>
          </w:p>
        </w:tc>
        <w:tc>
          <w:tcPr>
            <w:tcW w:w="8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92</w:t>
            </w: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14,72</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5,37</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16,19</w:t>
            </w:r>
          </w:p>
        </w:tc>
      </w:tr>
      <w:tr w:rsidR="00215BD3"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6</w:t>
            </w:r>
          </w:p>
        </w:tc>
        <w:tc>
          <w:tcPr>
            <w:tcW w:w="352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color w:val="000000"/>
                <w:sz w:val="22"/>
                <w:szCs w:val="22"/>
              </w:rPr>
            </w:pPr>
            <w:r w:rsidRPr="00215BD3">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0,74</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0,27</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0,81</w:t>
            </w:r>
          </w:p>
        </w:tc>
      </w:tr>
      <w:tr w:rsidR="00215BD3"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7</w:t>
            </w:r>
          </w:p>
        </w:tc>
        <w:tc>
          <w:tcPr>
            <w:tcW w:w="352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color w:val="000000"/>
                <w:sz w:val="22"/>
                <w:szCs w:val="22"/>
              </w:rPr>
            </w:pPr>
            <w:r w:rsidRPr="00215BD3">
              <w:rPr>
                <w:color w:val="000000"/>
                <w:sz w:val="22"/>
                <w:szCs w:val="22"/>
              </w:rPr>
              <w:t>Полив</w:t>
            </w:r>
          </w:p>
        </w:tc>
        <w:tc>
          <w:tcPr>
            <w:tcW w:w="5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50</w:t>
            </w:r>
          </w:p>
        </w:tc>
        <w:tc>
          <w:tcPr>
            <w:tcW w:w="8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92</w:t>
            </w: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4,60</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0,55</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4,60</w:t>
            </w:r>
          </w:p>
        </w:tc>
      </w:tr>
      <w:tr w:rsidR="00215BD3"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8</w:t>
            </w:r>
          </w:p>
        </w:tc>
        <w:tc>
          <w:tcPr>
            <w:tcW w:w="352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color w:val="000000"/>
                <w:sz w:val="22"/>
                <w:szCs w:val="22"/>
              </w:rPr>
            </w:pPr>
            <w:r w:rsidRPr="00215BD3">
              <w:rPr>
                <w:color w:val="000000"/>
                <w:sz w:val="22"/>
                <w:szCs w:val="22"/>
              </w:rPr>
              <w:t>Производственные нужды</w:t>
            </w:r>
          </w:p>
        </w:tc>
        <w:tc>
          <w:tcPr>
            <w:tcW w:w="5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1,47</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0,37</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1,62</w:t>
            </w:r>
          </w:p>
        </w:tc>
      </w:tr>
      <w:tr w:rsidR="00215BD3"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 </w:t>
            </w:r>
          </w:p>
        </w:tc>
        <w:tc>
          <w:tcPr>
            <w:tcW w:w="352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b/>
                <w:bCs/>
                <w:color w:val="000000"/>
                <w:sz w:val="22"/>
                <w:szCs w:val="22"/>
              </w:rPr>
            </w:pPr>
            <w:r w:rsidRPr="00215BD3">
              <w:rPr>
                <w:b/>
                <w:bCs/>
                <w:color w:val="000000"/>
                <w:sz w:val="22"/>
                <w:szCs w:val="22"/>
              </w:rPr>
              <w:t>Итого:</w:t>
            </w:r>
          </w:p>
        </w:tc>
        <w:tc>
          <w:tcPr>
            <w:tcW w:w="5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92</w:t>
            </w: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21,53</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6,56</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23,22</w:t>
            </w:r>
          </w:p>
        </w:tc>
      </w:tr>
      <w:tr w:rsidR="00215BD3" w:rsidRPr="00215BD3" w:rsidTr="00F46DAA">
        <w:trPr>
          <w:trHeight w:val="70"/>
        </w:trPr>
        <w:tc>
          <w:tcPr>
            <w:tcW w:w="985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д.Бовырино</w:t>
            </w:r>
          </w:p>
        </w:tc>
      </w:tr>
      <w:tr w:rsidR="00215BD3"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9</w:t>
            </w:r>
          </w:p>
        </w:tc>
        <w:tc>
          <w:tcPr>
            <w:tcW w:w="352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color w:val="000000"/>
                <w:sz w:val="22"/>
                <w:szCs w:val="22"/>
              </w:rPr>
            </w:pPr>
            <w:r w:rsidRPr="00215BD3">
              <w:rPr>
                <w:color w:val="000000"/>
                <w:sz w:val="22"/>
                <w:szCs w:val="22"/>
              </w:rPr>
              <w:t>Застройка зданиями, оборудованными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160</w:t>
            </w:r>
          </w:p>
        </w:tc>
        <w:tc>
          <w:tcPr>
            <w:tcW w:w="8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139</w:t>
            </w: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22,24</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8,12</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24,46</w:t>
            </w:r>
          </w:p>
        </w:tc>
      </w:tr>
      <w:tr w:rsidR="00215BD3"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10</w:t>
            </w:r>
          </w:p>
        </w:tc>
        <w:tc>
          <w:tcPr>
            <w:tcW w:w="352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color w:val="000000"/>
                <w:sz w:val="22"/>
                <w:szCs w:val="22"/>
              </w:rPr>
            </w:pPr>
            <w:r w:rsidRPr="00215BD3">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1,11</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0,41</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1,22</w:t>
            </w:r>
          </w:p>
        </w:tc>
      </w:tr>
      <w:tr w:rsidR="00215BD3"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11</w:t>
            </w:r>
          </w:p>
        </w:tc>
        <w:tc>
          <w:tcPr>
            <w:tcW w:w="352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color w:val="000000"/>
                <w:sz w:val="22"/>
                <w:szCs w:val="22"/>
              </w:rPr>
            </w:pPr>
            <w:r w:rsidRPr="00215BD3">
              <w:rPr>
                <w:color w:val="000000"/>
                <w:sz w:val="22"/>
                <w:szCs w:val="22"/>
              </w:rPr>
              <w:t>Полив</w:t>
            </w:r>
          </w:p>
        </w:tc>
        <w:tc>
          <w:tcPr>
            <w:tcW w:w="5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50</w:t>
            </w:r>
          </w:p>
        </w:tc>
        <w:tc>
          <w:tcPr>
            <w:tcW w:w="8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139</w:t>
            </w: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6,95</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0,83</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6,95</w:t>
            </w:r>
          </w:p>
        </w:tc>
      </w:tr>
      <w:tr w:rsidR="00215BD3" w:rsidRPr="00215BD3" w:rsidTr="00215BD3">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 </w:t>
            </w:r>
          </w:p>
        </w:tc>
        <w:tc>
          <w:tcPr>
            <w:tcW w:w="352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b/>
                <w:bCs/>
                <w:color w:val="000000"/>
                <w:sz w:val="22"/>
                <w:szCs w:val="22"/>
              </w:rPr>
            </w:pPr>
            <w:r w:rsidRPr="00215BD3">
              <w:rPr>
                <w:b/>
                <w:bCs/>
                <w:color w:val="000000"/>
                <w:sz w:val="22"/>
                <w:szCs w:val="22"/>
              </w:rPr>
              <w:t>Итого:</w:t>
            </w:r>
          </w:p>
        </w:tc>
        <w:tc>
          <w:tcPr>
            <w:tcW w:w="5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139</w:t>
            </w: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30,30</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9,36</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32,64</w:t>
            </w:r>
          </w:p>
        </w:tc>
      </w:tr>
      <w:tr w:rsidR="00215BD3" w:rsidRPr="00215BD3" w:rsidTr="00F46DAA">
        <w:trPr>
          <w:trHeight w:val="70"/>
        </w:trPr>
        <w:tc>
          <w:tcPr>
            <w:tcW w:w="985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д.Осиновка и д.Люнда</w:t>
            </w:r>
          </w:p>
        </w:tc>
      </w:tr>
      <w:tr w:rsidR="00215BD3"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12</w:t>
            </w:r>
          </w:p>
        </w:tc>
        <w:tc>
          <w:tcPr>
            <w:tcW w:w="352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color w:val="000000"/>
                <w:sz w:val="22"/>
                <w:szCs w:val="22"/>
              </w:rPr>
            </w:pPr>
            <w:r w:rsidRPr="00215BD3">
              <w:rPr>
                <w:color w:val="000000"/>
                <w:sz w:val="22"/>
                <w:szCs w:val="22"/>
              </w:rPr>
              <w:t>Застройка зданиями, оборудованными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160</w:t>
            </w:r>
          </w:p>
        </w:tc>
        <w:tc>
          <w:tcPr>
            <w:tcW w:w="8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220</w:t>
            </w: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35,20</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12,85</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38,72</w:t>
            </w:r>
          </w:p>
        </w:tc>
      </w:tr>
      <w:tr w:rsidR="00215BD3"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13</w:t>
            </w:r>
          </w:p>
        </w:tc>
        <w:tc>
          <w:tcPr>
            <w:tcW w:w="352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color w:val="000000"/>
                <w:sz w:val="22"/>
                <w:szCs w:val="22"/>
              </w:rPr>
            </w:pPr>
            <w:r w:rsidRPr="00215BD3">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1,76</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0,64</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1,94</w:t>
            </w:r>
          </w:p>
        </w:tc>
      </w:tr>
      <w:tr w:rsidR="00215BD3"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14</w:t>
            </w:r>
          </w:p>
        </w:tc>
        <w:tc>
          <w:tcPr>
            <w:tcW w:w="352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color w:val="000000"/>
                <w:sz w:val="22"/>
                <w:szCs w:val="22"/>
              </w:rPr>
            </w:pPr>
            <w:r w:rsidRPr="00215BD3">
              <w:rPr>
                <w:color w:val="000000"/>
                <w:sz w:val="22"/>
                <w:szCs w:val="22"/>
              </w:rPr>
              <w:t>Полив</w:t>
            </w:r>
          </w:p>
        </w:tc>
        <w:tc>
          <w:tcPr>
            <w:tcW w:w="5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50</w:t>
            </w:r>
          </w:p>
        </w:tc>
        <w:tc>
          <w:tcPr>
            <w:tcW w:w="8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220</w:t>
            </w: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11,00</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1,32</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11,00</w:t>
            </w:r>
          </w:p>
        </w:tc>
      </w:tr>
      <w:tr w:rsidR="00215BD3"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 </w:t>
            </w:r>
          </w:p>
        </w:tc>
        <w:tc>
          <w:tcPr>
            <w:tcW w:w="352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b/>
                <w:bCs/>
                <w:color w:val="000000"/>
                <w:sz w:val="22"/>
                <w:szCs w:val="22"/>
              </w:rPr>
            </w:pPr>
            <w:r w:rsidRPr="00215BD3">
              <w:rPr>
                <w:b/>
                <w:bCs/>
                <w:color w:val="000000"/>
                <w:sz w:val="22"/>
                <w:szCs w:val="22"/>
              </w:rPr>
              <w:t>Итого:</w:t>
            </w:r>
          </w:p>
        </w:tc>
        <w:tc>
          <w:tcPr>
            <w:tcW w:w="5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220</w:t>
            </w: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47,96</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14,81</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51,66</w:t>
            </w:r>
          </w:p>
        </w:tc>
      </w:tr>
      <w:tr w:rsidR="00215BD3" w:rsidRPr="00215BD3" w:rsidTr="00F46DAA">
        <w:trPr>
          <w:trHeight w:val="70"/>
        </w:trPr>
        <w:tc>
          <w:tcPr>
            <w:tcW w:w="985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д</w:t>
            </w:r>
            <w:r w:rsidR="00F46DAA">
              <w:rPr>
                <w:b/>
                <w:bCs/>
                <w:color w:val="000000"/>
                <w:sz w:val="22"/>
                <w:szCs w:val="22"/>
              </w:rPr>
              <w:t>.</w:t>
            </w:r>
            <w:r w:rsidRPr="00215BD3">
              <w:rPr>
                <w:b/>
                <w:bCs/>
                <w:color w:val="000000"/>
                <w:sz w:val="22"/>
                <w:szCs w:val="22"/>
              </w:rPr>
              <w:t>Дунаевы Поляны</w:t>
            </w:r>
          </w:p>
        </w:tc>
      </w:tr>
      <w:tr w:rsidR="00215BD3"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15</w:t>
            </w:r>
          </w:p>
        </w:tc>
        <w:tc>
          <w:tcPr>
            <w:tcW w:w="352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color w:val="000000"/>
                <w:sz w:val="22"/>
                <w:szCs w:val="22"/>
              </w:rPr>
            </w:pPr>
            <w:r w:rsidRPr="00215BD3">
              <w:rPr>
                <w:color w:val="000000"/>
                <w:sz w:val="22"/>
                <w:szCs w:val="22"/>
              </w:rPr>
              <w:t>Застройка зданиями, оборудованными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160</w:t>
            </w:r>
          </w:p>
        </w:tc>
        <w:tc>
          <w:tcPr>
            <w:tcW w:w="8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138</w:t>
            </w: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22,08</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8,06</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24,29</w:t>
            </w:r>
          </w:p>
        </w:tc>
      </w:tr>
      <w:tr w:rsidR="00215BD3" w:rsidRPr="00215BD3" w:rsidTr="00F46DAA">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16</w:t>
            </w:r>
          </w:p>
        </w:tc>
        <w:tc>
          <w:tcPr>
            <w:tcW w:w="352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color w:val="000000"/>
                <w:sz w:val="22"/>
                <w:szCs w:val="22"/>
              </w:rPr>
            </w:pPr>
            <w:r w:rsidRPr="00215BD3">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1,10</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0,40</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1,21</w:t>
            </w:r>
          </w:p>
        </w:tc>
      </w:tr>
      <w:tr w:rsidR="00215BD3" w:rsidRPr="00215BD3" w:rsidTr="00F37A8D">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17</w:t>
            </w:r>
          </w:p>
        </w:tc>
        <w:tc>
          <w:tcPr>
            <w:tcW w:w="352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color w:val="000000"/>
                <w:sz w:val="22"/>
                <w:szCs w:val="22"/>
              </w:rPr>
            </w:pPr>
            <w:r w:rsidRPr="00215BD3">
              <w:rPr>
                <w:color w:val="000000"/>
                <w:sz w:val="22"/>
                <w:szCs w:val="22"/>
              </w:rPr>
              <w:t>Полив</w:t>
            </w:r>
          </w:p>
        </w:tc>
        <w:tc>
          <w:tcPr>
            <w:tcW w:w="5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50</w:t>
            </w:r>
          </w:p>
        </w:tc>
        <w:tc>
          <w:tcPr>
            <w:tcW w:w="8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138</w:t>
            </w:r>
          </w:p>
        </w:tc>
        <w:tc>
          <w:tcPr>
            <w:tcW w:w="1060"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6,90</w:t>
            </w:r>
          </w:p>
        </w:tc>
        <w:tc>
          <w:tcPr>
            <w:tcW w:w="126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0,83</w:t>
            </w:r>
          </w:p>
        </w:tc>
        <w:tc>
          <w:tcPr>
            <w:tcW w:w="1134" w:type="dxa"/>
            <w:tcBorders>
              <w:top w:val="nil"/>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color w:val="000000"/>
                <w:sz w:val="22"/>
                <w:szCs w:val="22"/>
              </w:rPr>
            </w:pPr>
            <w:r w:rsidRPr="00215BD3">
              <w:rPr>
                <w:color w:val="000000"/>
                <w:sz w:val="22"/>
                <w:szCs w:val="22"/>
              </w:rPr>
              <w:t>6,90</w:t>
            </w:r>
          </w:p>
        </w:tc>
      </w:tr>
      <w:tr w:rsidR="00215BD3" w:rsidRPr="00215BD3" w:rsidTr="00F37A8D">
        <w:trPr>
          <w:trHeight w:val="7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 </w:t>
            </w:r>
          </w:p>
        </w:tc>
        <w:tc>
          <w:tcPr>
            <w:tcW w:w="3520" w:type="dxa"/>
            <w:tcBorders>
              <w:top w:val="single" w:sz="4" w:space="0" w:color="auto"/>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left"/>
              <w:rPr>
                <w:b/>
                <w:bCs/>
                <w:color w:val="000000"/>
                <w:sz w:val="22"/>
                <w:szCs w:val="22"/>
              </w:rPr>
            </w:pPr>
            <w:r w:rsidRPr="00215BD3">
              <w:rPr>
                <w:b/>
                <w:bCs/>
                <w:color w:val="000000"/>
                <w:sz w:val="22"/>
                <w:szCs w:val="22"/>
              </w:rPr>
              <w:t>Итого:</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138</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30,08</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9,29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15BD3" w:rsidRPr="00215BD3" w:rsidRDefault="00215BD3" w:rsidP="00215BD3">
            <w:pPr>
              <w:spacing w:line="240" w:lineRule="auto"/>
              <w:jc w:val="center"/>
              <w:rPr>
                <w:b/>
                <w:bCs/>
                <w:color w:val="000000"/>
                <w:sz w:val="22"/>
                <w:szCs w:val="22"/>
              </w:rPr>
            </w:pPr>
            <w:r w:rsidRPr="00215BD3">
              <w:rPr>
                <w:b/>
                <w:bCs/>
                <w:color w:val="000000"/>
                <w:sz w:val="22"/>
                <w:szCs w:val="22"/>
              </w:rPr>
              <w:t>32,40</w:t>
            </w:r>
          </w:p>
        </w:tc>
      </w:tr>
      <w:tr w:rsidR="002D106C" w:rsidRPr="00215BD3" w:rsidTr="00F37A8D">
        <w:trPr>
          <w:trHeight w:val="7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106C" w:rsidRPr="00215BD3" w:rsidRDefault="002D106C" w:rsidP="00215BD3">
            <w:pPr>
              <w:spacing w:line="240" w:lineRule="auto"/>
              <w:jc w:val="center"/>
              <w:rPr>
                <w:b/>
                <w:bCs/>
                <w:color w:val="000000"/>
                <w:sz w:val="22"/>
                <w:szCs w:val="22"/>
              </w:rPr>
            </w:pPr>
          </w:p>
        </w:tc>
        <w:tc>
          <w:tcPr>
            <w:tcW w:w="3520" w:type="dxa"/>
            <w:tcBorders>
              <w:top w:val="single" w:sz="4" w:space="0" w:color="auto"/>
              <w:left w:val="nil"/>
              <w:bottom w:val="single" w:sz="4" w:space="0" w:color="auto"/>
              <w:right w:val="single" w:sz="4" w:space="0" w:color="auto"/>
            </w:tcBorders>
            <w:shd w:val="clear" w:color="auto" w:fill="auto"/>
            <w:vAlign w:val="center"/>
            <w:hideMark/>
          </w:tcPr>
          <w:p w:rsidR="002D106C" w:rsidRDefault="002D106C" w:rsidP="00F37A8D">
            <w:pPr>
              <w:spacing w:line="240" w:lineRule="auto"/>
              <w:rPr>
                <w:b/>
                <w:bCs/>
                <w:color w:val="000000"/>
                <w:sz w:val="22"/>
                <w:szCs w:val="22"/>
              </w:rPr>
            </w:pPr>
            <w:r>
              <w:rPr>
                <w:b/>
                <w:bCs/>
                <w:color w:val="000000"/>
                <w:sz w:val="22"/>
                <w:szCs w:val="22"/>
              </w:rPr>
              <w:t>ИТОГО ПО ТАБЛИЦЕ:</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2D106C" w:rsidRDefault="002D106C" w:rsidP="00F37A8D">
            <w:pPr>
              <w:spacing w:line="240" w:lineRule="auto"/>
              <w:jc w:val="center"/>
              <w:rPr>
                <w:b/>
                <w:bCs/>
                <w:color w:val="000000"/>
                <w:sz w:val="22"/>
                <w:szCs w:val="22"/>
              </w:rPr>
            </w:pPr>
            <w:r>
              <w:rPr>
                <w:b/>
                <w:bCs/>
                <w:color w:val="000000"/>
                <w:sz w:val="22"/>
                <w:szCs w:val="22"/>
              </w:rPr>
              <w:t>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2D106C" w:rsidRDefault="002D106C" w:rsidP="00F37A8D">
            <w:pPr>
              <w:spacing w:line="240" w:lineRule="auto"/>
              <w:jc w:val="center"/>
              <w:rPr>
                <w:b/>
                <w:bCs/>
                <w:color w:val="000000"/>
                <w:sz w:val="22"/>
                <w:szCs w:val="22"/>
              </w:rPr>
            </w:pPr>
            <w:r>
              <w:rPr>
                <w:b/>
                <w:bCs/>
                <w:color w:val="000000"/>
                <w:sz w:val="22"/>
                <w:szCs w:val="22"/>
              </w:rPr>
              <w:t>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b/>
                <w:bCs/>
                <w:color w:val="000000"/>
                <w:sz w:val="22"/>
                <w:szCs w:val="22"/>
              </w:rPr>
            </w:pPr>
            <w:r>
              <w:rPr>
                <w:b/>
                <w:bCs/>
                <w:color w:val="000000"/>
                <w:sz w:val="22"/>
                <w:szCs w:val="22"/>
              </w:rPr>
              <w:t>940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b/>
                <w:bCs/>
                <w:color w:val="000000"/>
                <w:sz w:val="22"/>
                <w:szCs w:val="22"/>
              </w:rPr>
            </w:pPr>
            <w:r>
              <w:rPr>
                <w:b/>
                <w:bCs/>
                <w:color w:val="000000"/>
                <w:sz w:val="22"/>
                <w:szCs w:val="22"/>
              </w:rPr>
              <w:t>223,24</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b/>
                <w:bCs/>
                <w:color w:val="000000"/>
                <w:sz w:val="22"/>
                <w:szCs w:val="22"/>
              </w:rPr>
            </w:pPr>
            <w:r>
              <w:rPr>
                <w:b/>
                <w:bCs/>
                <w:color w:val="000000"/>
                <w:sz w:val="22"/>
                <w:szCs w:val="22"/>
              </w:rPr>
              <w:t>67,86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D106C" w:rsidRDefault="002D106C" w:rsidP="002D106C">
            <w:pPr>
              <w:spacing w:line="240" w:lineRule="auto"/>
              <w:jc w:val="center"/>
              <w:rPr>
                <w:b/>
                <w:bCs/>
                <w:color w:val="000000"/>
                <w:sz w:val="22"/>
                <w:szCs w:val="22"/>
              </w:rPr>
            </w:pPr>
            <w:r>
              <w:rPr>
                <w:b/>
                <w:bCs/>
                <w:color w:val="000000"/>
                <w:sz w:val="22"/>
                <w:szCs w:val="22"/>
              </w:rPr>
              <w:t>240,86</w:t>
            </w:r>
          </w:p>
        </w:tc>
      </w:tr>
    </w:tbl>
    <w:p w:rsidR="00215BD3" w:rsidRDefault="00215BD3" w:rsidP="0095063D">
      <w:pPr>
        <w:ind w:firstLine="709"/>
        <w:rPr>
          <w:i/>
        </w:rPr>
      </w:pPr>
    </w:p>
    <w:p w:rsidR="002B070B" w:rsidRPr="00F93915" w:rsidRDefault="002B070B" w:rsidP="0095063D">
      <w:pPr>
        <w:ind w:firstLine="709"/>
        <w:rPr>
          <w:i/>
        </w:rPr>
      </w:pPr>
      <w:r w:rsidRPr="00F93915">
        <w:rPr>
          <w:i/>
        </w:rPr>
        <w:t>Таблица 6.</w:t>
      </w:r>
      <w:r>
        <w:rPr>
          <w:i/>
        </w:rPr>
        <w:t>3</w:t>
      </w:r>
      <w:r w:rsidRPr="00F93915">
        <w:rPr>
          <w:i/>
        </w:rPr>
        <w:t xml:space="preserve"> – Мероприятия по развитию системы водоснабжения </w:t>
      </w:r>
      <w:r w:rsidR="00430CD2">
        <w:rPr>
          <w:i/>
        </w:rPr>
        <w:t xml:space="preserve">Егоровского </w:t>
      </w:r>
      <w:r>
        <w:rPr>
          <w:i/>
        </w:rPr>
        <w:t>сельсовета</w:t>
      </w: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7"/>
        <w:gridCol w:w="5812"/>
        <w:gridCol w:w="3175"/>
      </w:tblGrid>
      <w:tr w:rsidR="002B070B" w:rsidRPr="003E2CEB" w:rsidTr="00177851">
        <w:trPr>
          <w:tblHeader/>
          <w:jc w:val="center"/>
        </w:trPr>
        <w:tc>
          <w:tcPr>
            <w:tcW w:w="737" w:type="dxa"/>
            <w:shd w:val="clear" w:color="auto" w:fill="auto"/>
            <w:vAlign w:val="center"/>
          </w:tcPr>
          <w:p w:rsidR="002B070B" w:rsidRPr="003E2CEB" w:rsidRDefault="002B070B" w:rsidP="00430CD2">
            <w:pPr>
              <w:spacing w:line="240" w:lineRule="auto"/>
              <w:ind w:firstLine="709"/>
              <w:jc w:val="center"/>
              <w:rPr>
                <w:b/>
                <w:bCs/>
                <w:sz w:val="22"/>
                <w:szCs w:val="22"/>
              </w:rPr>
            </w:pPr>
            <w:r w:rsidRPr="003E2CEB">
              <w:rPr>
                <w:b/>
                <w:bCs/>
                <w:sz w:val="22"/>
                <w:szCs w:val="22"/>
              </w:rPr>
              <w:t>№ п/п</w:t>
            </w:r>
          </w:p>
        </w:tc>
        <w:tc>
          <w:tcPr>
            <w:tcW w:w="5812" w:type="dxa"/>
            <w:shd w:val="clear" w:color="auto" w:fill="auto"/>
            <w:vAlign w:val="center"/>
          </w:tcPr>
          <w:p w:rsidR="002B070B" w:rsidRPr="003E2CEB" w:rsidRDefault="002B070B" w:rsidP="00430CD2">
            <w:pPr>
              <w:spacing w:line="240" w:lineRule="auto"/>
              <w:ind w:firstLine="709"/>
              <w:jc w:val="center"/>
              <w:rPr>
                <w:b/>
                <w:bCs/>
                <w:sz w:val="22"/>
                <w:szCs w:val="22"/>
              </w:rPr>
            </w:pPr>
            <w:r w:rsidRPr="003E2CEB">
              <w:rPr>
                <w:b/>
                <w:bCs/>
                <w:sz w:val="22"/>
                <w:szCs w:val="22"/>
              </w:rPr>
              <w:t>Наименование мероприятия</w:t>
            </w:r>
          </w:p>
        </w:tc>
        <w:tc>
          <w:tcPr>
            <w:tcW w:w="3175" w:type="dxa"/>
            <w:shd w:val="clear" w:color="auto" w:fill="auto"/>
            <w:vAlign w:val="center"/>
          </w:tcPr>
          <w:p w:rsidR="002B070B" w:rsidRPr="003E2CEB" w:rsidRDefault="002B070B" w:rsidP="00430CD2">
            <w:pPr>
              <w:spacing w:line="240" w:lineRule="auto"/>
              <w:ind w:firstLine="709"/>
              <w:jc w:val="center"/>
              <w:rPr>
                <w:b/>
                <w:bCs/>
                <w:sz w:val="22"/>
                <w:szCs w:val="22"/>
              </w:rPr>
            </w:pPr>
            <w:r w:rsidRPr="003E2CEB">
              <w:rPr>
                <w:b/>
                <w:bCs/>
                <w:sz w:val="22"/>
                <w:szCs w:val="22"/>
              </w:rPr>
              <w:t>Характеристика</w:t>
            </w:r>
          </w:p>
        </w:tc>
      </w:tr>
      <w:tr w:rsidR="002B070B" w:rsidRPr="003E2CEB" w:rsidTr="00177851">
        <w:trPr>
          <w:jc w:val="center"/>
        </w:trPr>
        <w:tc>
          <w:tcPr>
            <w:tcW w:w="737" w:type="dxa"/>
            <w:shd w:val="clear" w:color="auto" w:fill="auto"/>
            <w:vAlign w:val="center"/>
          </w:tcPr>
          <w:p w:rsidR="002B070B" w:rsidRPr="003E2CEB" w:rsidRDefault="002B070B" w:rsidP="00430CD2">
            <w:pPr>
              <w:spacing w:line="240" w:lineRule="auto"/>
              <w:jc w:val="center"/>
              <w:rPr>
                <w:bCs/>
                <w:sz w:val="22"/>
                <w:szCs w:val="22"/>
              </w:rPr>
            </w:pPr>
            <w:r w:rsidRPr="003E2CEB">
              <w:rPr>
                <w:bCs/>
                <w:sz w:val="22"/>
                <w:szCs w:val="22"/>
              </w:rPr>
              <w:t>1</w:t>
            </w:r>
          </w:p>
        </w:tc>
        <w:tc>
          <w:tcPr>
            <w:tcW w:w="5812" w:type="dxa"/>
            <w:shd w:val="clear" w:color="auto" w:fill="auto"/>
            <w:vAlign w:val="center"/>
          </w:tcPr>
          <w:p w:rsidR="002B070B" w:rsidRPr="003E2CEB" w:rsidRDefault="002B070B" w:rsidP="00430CD2">
            <w:pPr>
              <w:spacing w:line="240" w:lineRule="auto"/>
              <w:rPr>
                <w:bCs/>
                <w:sz w:val="22"/>
                <w:szCs w:val="22"/>
              </w:rPr>
            </w:pPr>
            <w:r w:rsidRPr="003E2CEB">
              <w:rPr>
                <w:bCs/>
                <w:sz w:val="22"/>
                <w:szCs w:val="22"/>
              </w:rPr>
              <w:t>Реконструкция артезианск</w:t>
            </w:r>
            <w:r w:rsidR="00430CD2">
              <w:rPr>
                <w:bCs/>
                <w:sz w:val="22"/>
                <w:szCs w:val="22"/>
              </w:rPr>
              <w:t>ой</w:t>
            </w:r>
            <w:r w:rsidRPr="003E2CEB">
              <w:rPr>
                <w:bCs/>
                <w:sz w:val="22"/>
                <w:szCs w:val="22"/>
              </w:rPr>
              <w:t xml:space="preserve"> скважин</w:t>
            </w:r>
            <w:r w:rsidR="00430CD2">
              <w:rPr>
                <w:bCs/>
                <w:sz w:val="22"/>
                <w:szCs w:val="22"/>
              </w:rPr>
              <w:t>ы</w:t>
            </w:r>
            <w:r w:rsidRPr="003E2CEB">
              <w:rPr>
                <w:bCs/>
                <w:sz w:val="22"/>
                <w:szCs w:val="22"/>
              </w:rPr>
              <w:t xml:space="preserve"> </w:t>
            </w:r>
            <w:r w:rsidR="00430CD2">
              <w:rPr>
                <w:bCs/>
                <w:sz w:val="22"/>
                <w:szCs w:val="22"/>
              </w:rPr>
              <w:t>с устройством узла водоподготовки в д.Егорово</w:t>
            </w:r>
          </w:p>
        </w:tc>
        <w:tc>
          <w:tcPr>
            <w:tcW w:w="3175" w:type="dxa"/>
            <w:shd w:val="clear" w:color="auto" w:fill="auto"/>
            <w:vAlign w:val="center"/>
          </w:tcPr>
          <w:p w:rsidR="002B070B" w:rsidRPr="003E2CEB" w:rsidRDefault="002B070B" w:rsidP="004D1945">
            <w:pPr>
              <w:spacing w:line="240" w:lineRule="auto"/>
              <w:rPr>
                <w:bCs/>
                <w:sz w:val="22"/>
                <w:szCs w:val="22"/>
              </w:rPr>
            </w:pPr>
            <w:r w:rsidRPr="003E2CEB">
              <w:rPr>
                <w:bCs/>
                <w:sz w:val="22"/>
                <w:szCs w:val="22"/>
              </w:rPr>
              <w:t xml:space="preserve">Производительность </w:t>
            </w:r>
            <w:r w:rsidR="00177851">
              <w:rPr>
                <w:bCs/>
                <w:sz w:val="22"/>
                <w:szCs w:val="22"/>
              </w:rPr>
              <w:t>1</w:t>
            </w:r>
            <w:r w:rsidR="004D1945">
              <w:rPr>
                <w:bCs/>
                <w:sz w:val="22"/>
                <w:szCs w:val="22"/>
              </w:rPr>
              <w:t>05</w:t>
            </w:r>
            <w:r w:rsidRPr="003E2CEB">
              <w:rPr>
                <w:bCs/>
                <w:sz w:val="22"/>
                <w:szCs w:val="22"/>
              </w:rPr>
              <w:t xml:space="preserve"> м</w:t>
            </w:r>
            <w:r w:rsidRPr="003E2CEB">
              <w:rPr>
                <w:bCs/>
                <w:sz w:val="22"/>
                <w:szCs w:val="22"/>
                <w:vertAlign w:val="superscript"/>
              </w:rPr>
              <w:t>3</w:t>
            </w:r>
            <w:r w:rsidRPr="003E2CEB">
              <w:rPr>
                <w:bCs/>
                <w:sz w:val="22"/>
                <w:szCs w:val="22"/>
              </w:rPr>
              <w:t>/сут</w:t>
            </w:r>
          </w:p>
        </w:tc>
      </w:tr>
      <w:tr w:rsidR="002B070B" w:rsidRPr="003E2CEB" w:rsidTr="00177851">
        <w:trPr>
          <w:jc w:val="center"/>
        </w:trPr>
        <w:tc>
          <w:tcPr>
            <w:tcW w:w="737" w:type="dxa"/>
            <w:shd w:val="clear" w:color="auto" w:fill="auto"/>
            <w:vAlign w:val="center"/>
          </w:tcPr>
          <w:p w:rsidR="002B070B" w:rsidRPr="003E2CEB" w:rsidRDefault="00430CD2" w:rsidP="00430CD2">
            <w:pPr>
              <w:spacing w:line="240" w:lineRule="auto"/>
              <w:jc w:val="center"/>
              <w:rPr>
                <w:bCs/>
                <w:sz w:val="22"/>
                <w:szCs w:val="22"/>
              </w:rPr>
            </w:pPr>
            <w:r>
              <w:rPr>
                <w:bCs/>
                <w:sz w:val="22"/>
                <w:szCs w:val="22"/>
              </w:rPr>
              <w:t>2</w:t>
            </w:r>
          </w:p>
        </w:tc>
        <w:tc>
          <w:tcPr>
            <w:tcW w:w="5812" w:type="dxa"/>
            <w:shd w:val="clear" w:color="auto" w:fill="auto"/>
            <w:vAlign w:val="center"/>
          </w:tcPr>
          <w:p w:rsidR="002B070B" w:rsidRPr="003E2CEB" w:rsidRDefault="002B070B" w:rsidP="00430CD2">
            <w:pPr>
              <w:spacing w:line="240" w:lineRule="auto"/>
              <w:rPr>
                <w:bCs/>
                <w:sz w:val="22"/>
                <w:szCs w:val="22"/>
              </w:rPr>
            </w:pPr>
            <w:r>
              <w:rPr>
                <w:bCs/>
                <w:sz w:val="22"/>
                <w:szCs w:val="22"/>
              </w:rPr>
              <w:t>Реконструкция водопроводных сетей в д.</w:t>
            </w:r>
            <w:r w:rsidR="00430CD2">
              <w:rPr>
                <w:bCs/>
                <w:sz w:val="22"/>
                <w:szCs w:val="22"/>
              </w:rPr>
              <w:t>Егорово</w:t>
            </w:r>
          </w:p>
        </w:tc>
        <w:tc>
          <w:tcPr>
            <w:tcW w:w="3175" w:type="dxa"/>
            <w:shd w:val="clear" w:color="auto" w:fill="auto"/>
            <w:vAlign w:val="center"/>
          </w:tcPr>
          <w:p w:rsidR="002B070B" w:rsidRPr="003E2CEB" w:rsidRDefault="002B070B" w:rsidP="00430CD2">
            <w:pPr>
              <w:spacing w:line="240" w:lineRule="auto"/>
              <w:rPr>
                <w:bCs/>
                <w:sz w:val="22"/>
                <w:szCs w:val="22"/>
              </w:rPr>
            </w:pPr>
            <w:r>
              <w:rPr>
                <w:bCs/>
                <w:sz w:val="22"/>
                <w:szCs w:val="22"/>
              </w:rPr>
              <w:t xml:space="preserve">Протяженность </w:t>
            </w:r>
            <w:r w:rsidR="00430CD2">
              <w:rPr>
                <w:bCs/>
                <w:sz w:val="22"/>
                <w:szCs w:val="22"/>
              </w:rPr>
              <w:t>4,25</w:t>
            </w:r>
            <w:r>
              <w:rPr>
                <w:bCs/>
                <w:sz w:val="22"/>
                <w:szCs w:val="22"/>
              </w:rPr>
              <w:t xml:space="preserve"> км</w:t>
            </w:r>
          </w:p>
        </w:tc>
      </w:tr>
      <w:tr w:rsidR="002B070B" w:rsidRPr="003E2CEB" w:rsidTr="00177851">
        <w:trPr>
          <w:jc w:val="center"/>
        </w:trPr>
        <w:tc>
          <w:tcPr>
            <w:tcW w:w="737" w:type="dxa"/>
            <w:shd w:val="clear" w:color="auto" w:fill="auto"/>
            <w:vAlign w:val="center"/>
          </w:tcPr>
          <w:p w:rsidR="002B070B" w:rsidRPr="003E2CEB" w:rsidRDefault="00430CD2" w:rsidP="00430CD2">
            <w:pPr>
              <w:spacing w:line="240" w:lineRule="auto"/>
              <w:jc w:val="center"/>
              <w:rPr>
                <w:bCs/>
                <w:sz w:val="22"/>
                <w:szCs w:val="22"/>
              </w:rPr>
            </w:pPr>
            <w:r>
              <w:rPr>
                <w:bCs/>
                <w:sz w:val="22"/>
                <w:szCs w:val="22"/>
              </w:rPr>
              <w:t>3</w:t>
            </w:r>
          </w:p>
        </w:tc>
        <w:tc>
          <w:tcPr>
            <w:tcW w:w="5812" w:type="dxa"/>
            <w:shd w:val="clear" w:color="auto" w:fill="auto"/>
            <w:vAlign w:val="center"/>
          </w:tcPr>
          <w:p w:rsidR="002B070B" w:rsidRPr="003E2CEB" w:rsidRDefault="00430CD2" w:rsidP="00430CD2">
            <w:pPr>
              <w:spacing w:line="240" w:lineRule="auto"/>
              <w:rPr>
                <w:bCs/>
                <w:sz w:val="22"/>
                <w:szCs w:val="22"/>
              </w:rPr>
            </w:pPr>
            <w:r>
              <w:rPr>
                <w:bCs/>
                <w:sz w:val="22"/>
                <w:szCs w:val="22"/>
              </w:rPr>
              <w:t>Строительство</w:t>
            </w:r>
            <w:r w:rsidR="002B070B">
              <w:rPr>
                <w:bCs/>
                <w:sz w:val="22"/>
                <w:szCs w:val="22"/>
              </w:rPr>
              <w:t xml:space="preserve"> водопроводных сетей в д.</w:t>
            </w:r>
            <w:r>
              <w:rPr>
                <w:bCs/>
                <w:sz w:val="22"/>
                <w:szCs w:val="22"/>
              </w:rPr>
              <w:t>Егорово</w:t>
            </w:r>
          </w:p>
        </w:tc>
        <w:tc>
          <w:tcPr>
            <w:tcW w:w="3175" w:type="dxa"/>
            <w:shd w:val="clear" w:color="auto" w:fill="auto"/>
            <w:vAlign w:val="center"/>
          </w:tcPr>
          <w:p w:rsidR="002B070B" w:rsidRPr="003E2CEB" w:rsidRDefault="002B070B" w:rsidP="002D106C">
            <w:pPr>
              <w:spacing w:line="240" w:lineRule="auto"/>
              <w:rPr>
                <w:bCs/>
                <w:sz w:val="22"/>
                <w:szCs w:val="22"/>
              </w:rPr>
            </w:pPr>
            <w:r>
              <w:rPr>
                <w:bCs/>
                <w:sz w:val="22"/>
                <w:szCs w:val="22"/>
              </w:rPr>
              <w:t xml:space="preserve">Протяженность </w:t>
            </w:r>
            <w:r w:rsidR="002D106C">
              <w:rPr>
                <w:bCs/>
                <w:sz w:val="22"/>
                <w:szCs w:val="22"/>
              </w:rPr>
              <w:t>2</w:t>
            </w:r>
            <w:r w:rsidR="00404D1C">
              <w:rPr>
                <w:bCs/>
                <w:sz w:val="22"/>
                <w:szCs w:val="22"/>
              </w:rPr>
              <w:t>,00</w:t>
            </w:r>
            <w:r>
              <w:rPr>
                <w:bCs/>
                <w:sz w:val="22"/>
                <w:szCs w:val="22"/>
              </w:rPr>
              <w:t xml:space="preserve"> км</w:t>
            </w:r>
          </w:p>
        </w:tc>
      </w:tr>
      <w:tr w:rsidR="00666018" w:rsidRPr="003E2CEB" w:rsidTr="00177851">
        <w:trPr>
          <w:jc w:val="center"/>
        </w:trPr>
        <w:tc>
          <w:tcPr>
            <w:tcW w:w="737" w:type="dxa"/>
            <w:shd w:val="clear" w:color="auto" w:fill="auto"/>
            <w:vAlign w:val="center"/>
          </w:tcPr>
          <w:p w:rsidR="00666018" w:rsidRPr="003E2CEB" w:rsidRDefault="00666018" w:rsidP="00430CD2">
            <w:pPr>
              <w:spacing w:line="240" w:lineRule="auto"/>
              <w:jc w:val="center"/>
              <w:rPr>
                <w:bCs/>
                <w:sz w:val="22"/>
                <w:szCs w:val="22"/>
              </w:rPr>
            </w:pPr>
            <w:r>
              <w:rPr>
                <w:bCs/>
                <w:sz w:val="22"/>
                <w:szCs w:val="22"/>
              </w:rPr>
              <w:t>4</w:t>
            </w:r>
          </w:p>
        </w:tc>
        <w:tc>
          <w:tcPr>
            <w:tcW w:w="5812" w:type="dxa"/>
            <w:shd w:val="clear" w:color="auto" w:fill="auto"/>
            <w:vAlign w:val="center"/>
          </w:tcPr>
          <w:p w:rsidR="00666018" w:rsidRPr="003E2CEB" w:rsidRDefault="00666018" w:rsidP="00B62E75">
            <w:pPr>
              <w:spacing w:line="240" w:lineRule="auto"/>
              <w:rPr>
                <w:bCs/>
                <w:sz w:val="22"/>
                <w:szCs w:val="22"/>
              </w:rPr>
            </w:pPr>
            <w:r>
              <w:rPr>
                <w:bCs/>
                <w:sz w:val="22"/>
                <w:szCs w:val="22"/>
              </w:rPr>
              <w:t>Строительство</w:t>
            </w:r>
            <w:r w:rsidRPr="003E2CEB">
              <w:rPr>
                <w:bCs/>
                <w:sz w:val="22"/>
                <w:szCs w:val="22"/>
              </w:rPr>
              <w:t xml:space="preserve"> артезианск</w:t>
            </w:r>
            <w:r>
              <w:rPr>
                <w:bCs/>
                <w:sz w:val="22"/>
                <w:szCs w:val="22"/>
              </w:rPr>
              <w:t>ой</w:t>
            </w:r>
            <w:r w:rsidRPr="003E2CEB">
              <w:rPr>
                <w:bCs/>
                <w:sz w:val="22"/>
                <w:szCs w:val="22"/>
              </w:rPr>
              <w:t xml:space="preserve"> скважин</w:t>
            </w:r>
            <w:r>
              <w:rPr>
                <w:bCs/>
                <w:sz w:val="22"/>
                <w:szCs w:val="22"/>
              </w:rPr>
              <w:t>ы</w:t>
            </w:r>
            <w:r w:rsidRPr="003E2CEB">
              <w:rPr>
                <w:bCs/>
                <w:sz w:val="22"/>
                <w:szCs w:val="22"/>
              </w:rPr>
              <w:t xml:space="preserve"> </w:t>
            </w:r>
            <w:r>
              <w:rPr>
                <w:bCs/>
                <w:sz w:val="22"/>
                <w:szCs w:val="22"/>
              </w:rPr>
              <w:t>с устройством узла водоподготовки в д.</w:t>
            </w:r>
            <w:r w:rsidR="00B62E75">
              <w:rPr>
                <w:bCs/>
                <w:sz w:val="22"/>
                <w:szCs w:val="22"/>
              </w:rPr>
              <w:t>Люнда</w:t>
            </w:r>
          </w:p>
        </w:tc>
        <w:tc>
          <w:tcPr>
            <w:tcW w:w="3175" w:type="dxa"/>
            <w:shd w:val="clear" w:color="auto" w:fill="auto"/>
            <w:vAlign w:val="center"/>
          </w:tcPr>
          <w:p w:rsidR="00666018" w:rsidRPr="003E2CEB" w:rsidRDefault="00666018" w:rsidP="00177851">
            <w:pPr>
              <w:spacing w:line="240" w:lineRule="auto"/>
              <w:rPr>
                <w:bCs/>
                <w:sz w:val="22"/>
                <w:szCs w:val="22"/>
              </w:rPr>
            </w:pPr>
            <w:r w:rsidRPr="003E2CEB">
              <w:rPr>
                <w:bCs/>
                <w:sz w:val="22"/>
                <w:szCs w:val="22"/>
              </w:rPr>
              <w:t xml:space="preserve">Производительность </w:t>
            </w:r>
            <w:r w:rsidR="00177851">
              <w:rPr>
                <w:bCs/>
                <w:sz w:val="22"/>
                <w:szCs w:val="22"/>
              </w:rPr>
              <w:t>55</w:t>
            </w:r>
            <w:r w:rsidRPr="003E2CEB">
              <w:rPr>
                <w:bCs/>
                <w:sz w:val="22"/>
                <w:szCs w:val="22"/>
              </w:rPr>
              <w:t xml:space="preserve"> м</w:t>
            </w:r>
            <w:r w:rsidRPr="003E2CEB">
              <w:rPr>
                <w:bCs/>
                <w:sz w:val="22"/>
                <w:szCs w:val="22"/>
                <w:vertAlign w:val="superscript"/>
              </w:rPr>
              <w:t>3</w:t>
            </w:r>
            <w:r w:rsidRPr="003E2CEB">
              <w:rPr>
                <w:bCs/>
                <w:sz w:val="22"/>
                <w:szCs w:val="22"/>
              </w:rPr>
              <w:t>/сут</w:t>
            </w:r>
          </w:p>
        </w:tc>
      </w:tr>
      <w:tr w:rsidR="00666018" w:rsidRPr="003E2CEB" w:rsidTr="00177851">
        <w:trPr>
          <w:jc w:val="center"/>
        </w:trPr>
        <w:tc>
          <w:tcPr>
            <w:tcW w:w="737" w:type="dxa"/>
            <w:shd w:val="clear" w:color="auto" w:fill="auto"/>
            <w:vAlign w:val="center"/>
          </w:tcPr>
          <w:p w:rsidR="00666018" w:rsidRPr="003E2CEB" w:rsidRDefault="00666018" w:rsidP="00430CD2">
            <w:pPr>
              <w:spacing w:line="240" w:lineRule="auto"/>
              <w:jc w:val="center"/>
              <w:rPr>
                <w:bCs/>
                <w:sz w:val="22"/>
                <w:szCs w:val="22"/>
              </w:rPr>
            </w:pPr>
            <w:r>
              <w:rPr>
                <w:bCs/>
                <w:sz w:val="22"/>
                <w:szCs w:val="22"/>
              </w:rPr>
              <w:t>5</w:t>
            </w:r>
          </w:p>
        </w:tc>
        <w:tc>
          <w:tcPr>
            <w:tcW w:w="5812" w:type="dxa"/>
            <w:shd w:val="clear" w:color="auto" w:fill="auto"/>
            <w:vAlign w:val="center"/>
          </w:tcPr>
          <w:p w:rsidR="00666018" w:rsidRPr="003E2CEB" w:rsidRDefault="00666018" w:rsidP="00B62E75">
            <w:pPr>
              <w:spacing w:line="240" w:lineRule="auto"/>
              <w:rPr>
                <w:bCs/>
                <w:sz w:val="22"/>
                <w:szCs w:val="22"/>
              </w:rPr>
            </w:pPr>
            <w:r>
              <w:rPr>
                <w:bCs/>
                <w:sz w:val="22"/>
                <w:szCs w:val="22"/>
              </w:rPr>
              <w:t>Строительство водопроводных сетей в д.</w:t>
            </w:r>
            <w:r w:rsidR="00B62E75">
              <w:rPr>
                <w:bCs/>
                <w:sz w:val="22"/>
                <w:szCs w:val="22"/>
              </w:rPr>
              <w:t>Люнда, д.Осиновка</w:t>
            </w:r>
          </w:p>
        </w:tc>
        <w:tc>
          <w:tcPr>
            <w:tcW w:w="3175" w:type="dxa"/>
            <w:shd w:val="clear" w:color="auto" w:fill="auto"/>
            <w:vAlign w:val="center"/>
          </w:tcPr>
          <w:p w:rsidR="00666018" w:rsidRPr="003E2CEB" w:rsidRDefault="00666018" w:rsidP="009E289B">
            <w:pPr>
              <w:spacing w:line="240" w:lineRule="auto"/>
              <w:rPr>
                <w:bCs/>
                <w:sz w:val="22"/>
                <w:szCs w:val="22"/>
              </w:rPr>
            </w:pPr>
            <w:r>
              <w:rPr>
                <w:bCs/>
                <w:sz w:val="22"/>
                <w:szCs w:val="22"/>
              </w:rPr>
              <w:t xml:space="preserve">Протяженность </w:t>
            </w:r>
            <w:r w:rsidR="009E289B">
              <w:rPr>
                <w:bCs/>
                <w:sz w:val="22"/>
                <w:szCs w:val="22"/>
              </w:rPr>
              <w:t>4,30</w:t>
            </w:r>
            <w:r>
              <w:rPr>
                <w:bCs/>
                <w:sz w:val="22"/>
                <w:szCs w:val="22"/>
              </w:rPr>
              <w:t xml:space="preserve"> км</w:t>
            </w:r>
          </w:p>
        </w:tc>
      </w:tr>
      <w:tr w:rsidR="00666018" w:rsidRPr="003E2CEB" w:rsidTr="00177851">
        <w:trPr>
          <w:jc w:val="center"/>
        </w:trPr>
        <w:tc>
          <w:tcPr>
            <w:tcW w:w="737" w:type="dxa"/>
            <w:shd w:val="clear" w:color="auto" w:fill="auto"/>
            <w:vAlign w:val="center"/>
          </w:tcPr>
          <w:p w:rsidR="00666018" w:rsidRPr="003E2CEB" w:rsidRDefault="00666018" w:rsidP="00430CD2">
            <w:pPr>
              <w:spacing w:line="240" w:lineRule="auto"/>
              <w:jc w:val="center"/>
              <w:rPr>
                <w:bCs/>
                <w:sz w:val="22"/>
                <w:szCs w:val="22"/>
              </w:rPr>
            </w:pPr>
            <w:r>
              <w:rPr>
                <w:bCs/>
                <w:sz w:val="22"/>
                <w:szCs w:val="22"/>
              </w:rPr>
              <w:t>6</w:t>
            </w:r>
          </w:p>
        </w:tc>
        <w:tc>
          <w:tcPr>
            <w:tcW w:w="5812" w:type="dxa"/>
            <w:shd w:val="clear" w:color="auto" w:fill="auto"/>
            <w:vAlign w:val="center"/>
          </w:tcPr>
          <w:p w:rsidR="00666018" w:rsidRPr="003E2CEB" w:rsidRDefault="00666018" w:rsidP="00666018">
            <w:pPr>
              <w:spacing w:line="240" w:lineRule="auto"/>
              <w:rPr>
                <w:bCs/>
                <w:sz w:val="22"/>
                <w:szCs w:val="22"/>
              </w:rPr>
            </w:pPr>
            <w:r>
              <w:rPr>
                <w:bCs/>
                <w:sz w:val="22"/>
                <w:szCs w:val="22"/>
              </w:rPr>
              <w:t>Строительство</w:t>
            </w:r>
            <w:r w:rsidRPr="003E2CEB">
              <w:rPr>
                <w:bCs/>
                <w:sz w:val="22"/>
                <w:szCs w:val="22"/>
              </w:rPr>
              <w:t xml:space="preserve"> артезианск</w:t>
            </w:r>
            <w:r>
              <w:rPr>
                <w:bCs/>
                <w:sz w:val="22"/>
                <w:szCs w:val="22"/>
              </w:rPr>
              <w:t>ой</w:t>
            </w:r>
            <w:r w:rsidRPr="003E2CEB">
              <w:rPr>
                <w:bCs/>
                <w:sz w:val="22"/>
                <w:szCs w:val="22"/>
              </w:rPr>
              <w:t xml:space="preserve"> скважин</w:t>
            </w:r>
            <w:r>
              <w:rPr>
                <w:bCs/>
                <w:sz w:val="22"/>
                <w:szCs w:val="22"/>
              </w:rPr>
              <w:t>ы</w:t>
            </w:r>
            <w:r w:rsidRPr="003E2CEB">
              <w:rPr>
                <w:bCs/>
                <w:sz w:val="22"/>
                <w:szCs w:val="22"/>
              </w:rPr>
              <w:t xml:space="preserve"> </w:t>
            </w:r>
            <w:r>
              <w:rPr>
                <w:bCs/>
                <w:sz w:val="22"/>
                <w:szCs w:val="22"/>
              </w:rPr>
              <w:t>с устройством узла водоподготовки в д.Бовырино</w:t>
            </w:r>
          </w:p>
        </w:tc>
        <w:tc>
          <w:tcPr>
            <w:tcW w:w="3175" w:type="dxa"/>
            <w:shd w:val="clear" w:color="auto" w:fill="auto"/>
            <w:vAlign w:val="center"/>
          </w:tcPr>
          <w:p w:rsidR="00666018" w:rsidRPr="003E2CEB" w:rsidRDefault="00666018" w:rsidP="00177851">
            <w:pPr>
              <w:spacing w:line="240" w:lineRule="auto"/>
              <w:rPr>
                <w:bCs/>
                <w:sz w:val="22"/>
                <w:szCs w:val="22"/>
              </w:rPr>
            </w:pPr>
            <w:r w:rsidRPr="003E2CEB">
              <w:rPr>
                <w:bCs/>
                <w:sz w:val="22"/>
                <w:szCs w:val="22"/>
              </w:rPr>
              <w:t xml:space="preserve">Производительность </w:t>
            </w:r>
            <w:r w:rsidR="00177851">
              <w:rPr>
                <w:bCs/>
                <w:sz w:val="22"/>
                <w:szCs w:val="22"/>
              </w:rPr>
              <w:t>35</w:t>
            </w:r>
            <w:r w:rsidRPr="003E2CEB">
              <w:rPr>
                <w:bCs/>
                <w:sz w:val="22"/>
                <w:szCs w:val="22"/>
              </w:rPr>
              <w:t xml:space="preserve"> м</w:t>
            </w:r>
            <w:r w:rsidRPr="003E2CEB">
              <w:rPr>
                <w:bCs/>
                <w:sz w:val="22"/>
                <w:szCs w:val="22"/>
                <w:vertAlign w:val="superscript"/>
              </w:rPr>
              <w:t>3</w:t>
            </w:r>
            <w:r w:rsidRPr="003E2CEB">
              <w:rPr>
                <w:bCs/>
                <w:sz w:val="22"/>
                <w:szCs w:val="22"/>
              </w:rPr>
              <w:t>/сут</w:t>
            </w:r>
          </w:p>
        </w:tc>
      </w:tr>
      <w:tr w:rsidR="00666018" w:rsidRPr="003E2CEB" w:rsidTr="00177851">
        <w:trPr>
          <w:jc w:val="center"/>
        </w:trPr>
        <w:tc>
          <w:tcPr>
            <w:tcW w:w="737" w:type="dxa"/>
            <w:shd w:val="clear" w:color="auto" w:fill="auto"/>
            <w:vAlign w:val="center"/>
          </w:tcPr>
          <w:p w:rsidR="00666018" w:rsidRPr="003E2CEB" w:rsidRDefault="00666018" w:rsidP="00430CD2">
            <w:pPr>
              <w:spacing w:line="240" w:lineRule="auto"/>
              <w:jc w:val="center"/>
              <w:rPr>
                <w:bCs/>
                <w:sz w:val="22"/>
                <w:szCs w:val="22"/>
              </w:rPr>
            </w:pPr>
            <w:r>
              <w:rPr>
                <w:bCs/>
                <w:sz w:val="22"/>
                <w:szCs w:val="22"/>
              </w:rPr>
              <w:t>7</w:t>
            </w:r>
          </w:p>
        </w:tc>
        <w:tc>
          <w:tcPr>
            <w:tcW w:w="5812" w:type="dxa"/>
            <w:shd w:val="clear" w:color="auto" w:fill="auto"/>
            <w:vAlign w:val="center"/>
          </w:tcPr>
          <w:p w:rsidR="00666018" w:rsidRPr="003E2CEB" w:rsidRDefault="00666018" w:rsidP="00666018">
            <w:pPr>
              <w:spacing w:line="240" w:lineRule="auto"/>
              <w:rPr>
                <w:bCs/>
                <w:sz w:val="22"/>
                <w:szCs w:val="22"/>
              </w:rPr>
            </w:pPr>
            <w:r>
              <w:rPr>
                <w:bCs/>
                <w:sz w:val="22"/>
                <w:szCs w:val="22"/>
              </w:rPr>
              <w:t>Строительство водопроводных сетей в д.Бовырино</w:t>
            </w:r>
          </w:p>
        </w:tc>
        <w:tc>
          <w:tcPr>
            <w:tcW w:w="3175" w:type="dxa"/>
            <w:shd w:val="clear" w:color="auto" w:fill="auto"/>
            <w:vAlign w:val="center"/>
          </w:tcPr>
          <w:p w:rsidR="00666018" w:rsidRPr="003E2CEB" w:rsidRDefault="00666018" w:rsidP="00157F82">
            <w:pPr>
              <w:spacing w:line="240" w:lineRule="auto"/>
              <w:rPr>
                <w:bCs/>
                <w:sz w:val="22"/>
                <w:szCs w:val="22"/>
              </w:rPr>
            </w:pPr>
            <w:r>
              <w:rPr>
                <w:bCs/>
                <w:sz w:val="22"/>
                <w:szCs w:val="22"/>
              </w:rPr>
              <w:t xml:space="preserve">Протяженность </w:t>
            </w:r>
            <w:r w:rsidR="00157F82">
              <w:rPr>
                <w:bCs/>
                <w:sz w:val="22"/>
                <w:szCs w:val="22"/>
              </w:rPr>
              <w:t>4,50</w:t>
            </w:r>
            <w:r>
              <w:rPr>
                <w:bCs/>
                <w:sz w:val="22"/>
                <w:szCs w:val="22"/>
              </w:rPr>
              <w:t xml:space="preserve"> км</w:t>
            </w:r>
          </w:p>
        </w:tc>
      </w:tr>
      <w:tr w:rsidR="00666018" w:rsidRPr="003E2CEB" w:rsidTr="00177851">
        <w:trPr>
          <w:jc w:val="center"/>
        </w:trPr>
        <w:tc>
          <w:tcPr>
            <w:tcW w:w="737" w:type="dxa"/>
            <w:shd w:val="clear" w:color="auto" w:fill="auto"/>
            <w:vAlign w:val="center"/>
          </w:tcPr>
          <w:p w:rsidR="00666018" w:rsidRPr="003E2CEB" w:rsidRDefault="00666018" w:rsidP="00430CD2">
            <w:pPr>
              <w:spacing w:line="240" w:lineRule="auto"/>
              <w:jc w:val="center"/>
              <w:rPr>
                <w:bCs/>
                <w:sz w:val="22"/>
                <w:szCs w:val="22"/>
              </w:rPr>
            </w:pPr>
            <w:r>
              <w:rPr>
                <w:bCs/>
                <w:sz w:val="22"/>
                <w:szCs w:val="22"/>
              </w:rPr>
              <w:t>8</w:t>
            </w:r>
          </w:p>
        </w:tc>
        <w:tc>
          <w:tcPr>
            <w:tcW w:w="5812" w:type="dxa"/>
            <w:shd w:val="clear" w:color="auto" w:fill="auto"/>
            <w:vAlign w:val="center"/>
          </w:tcPr>
          <w:p w:rsidR="00666018" w:rsidRPr="003E2CEB" w:rsidRDefault="00666018" w:rsidP="00666018">
            <w:pPr>
              <w:spacing w:line="240" w:lineRule="auto"/>
              <w:rPr>
                <w:bCs/>
                <w:sz w:val="22"/>
                <w:szCs w:val="22"/>
              </w:rPr>
            </w:pPr>
            <w:r>
              <w:rPr>
                <w:bCs/>
                <w:sz w:val="22"/>
                <w:szCs w:val="22"/>
              </w:rPr>
              <w:t>Строительство</w:t>
            </w:r>
            <w:r w:rsidRPr="003E2CEB">
              <w:rPr>
                <w:bCs/>
                <w:sz w:val="22"/>
                <w:szCs w:val="22"/>
              </w:rPr>
              <w:t xml:space="preserve"> артезианск</w:t>
            </w:r>
            <w:r>
              <w:rPr>
                <w:bCs/>
                <w:sz w:val="22"/>
                <w:szCs w:val="22"/>
              </w:rPr>
              <w:t>ой</w:t>
            </w:r>
            <w:r w:rsidRPr="003E2CEB">
              <w:rPr>
                <w:bCs/>
                <w:sz w:val="22"/>
                <w:szCs w:val="22"/>
              </w:rPr>
              <w:t xml:space="preserve"> скважин</w:t>
            </w:r>
            <w:r>
              <w:rPr>
                <w:bCs/>
                <w:sz w:val="22"/>
                <w:szCs w:val="22"/>
              </w:rPr>
              <w:t>ы</w:t>
            </w:r>
            <w:r w:rsidRPr="003E2CEB">
              <w:rPr>
                <w:bCs/>
                <w:sz w:val="22"/>
                <w:szCs w:val="22"/>
              </w:rPr>
              <w:t xml:space="preserve"> </w:t>
            </w:r>
            <w:r>
              <w:rPr>
                <w:bCs/>
                <w:sz w:val="22"/>
                <w:szCs w:val="22"/>
              </w:rPr>
              <w:t>с устройством узла водоподготовки в д.Дубовка</w:t>
            </w:r>
          </w:p>
        </w:tc>
        <w:tc>
          <w:tcPr>
            <w:tcW w:w="3175" w:type="dxa"/>
            <w:shd w:val="clear" w:color="auto" w:fill="auto"/>
            <w:vAlign w:val="center"/>
          </w:tcPr>
          <w:p w:rsidR="00666018" w:rsidRPr="003E2CEB" w:rsidRDefault="00666018" w:rsidP="00177851">
            <w:pPr>
              <w:spacing w:line="240" w:lineRule="auto"/>
              <w:rPr>
                <w:bCs/>
                <w:sz w:val="22"/>
                <w:szCs w:val="22"/>
              </w:rPr>
            </w:pPr>
            <w:r w:rsidRPr="003E2CEB">
              <w:rPr>
                <w:bCs/>
                <w:sz w:val="22"/>
                <w:szCs w:val="22"/>
              </w:rPr>
              <w:t xml:space="preserve">Производительность </w:t>
            </w:r>
            <w:r w:rsidR="00177851">
              <w:rPr>
                <w:bCs/>
                <w:sz w:val="22"/>
                <w:szCs w:val="22"/>
              </w:rPr>
              <w:t>25</w:t>
            </w:r>
            <w:r w:rsidRPr="003E2CEB">
              <w:rPr>
                <w:bCs/>
                <w:sz w:val="22"/>
                <w:szCs w:val="22"/>
              </w:rPr>
              <w:t xml:space="preserve"> м</w:t>
            </w:r>
            <w:r w:rsidRPr="003E2CEB">
              <w:rPr>
                <w:bCs/>
                <w:sz w:val="22"/>
                <w:szCs w:val="22"/>
                <w:vertAlign w:val="superscript"/>
              </w:rPr>
              <w:t>3</w:t>
            </w:r>
            <w:r w:rsidRPr="003E2CEB">
              <w:rPr>
                <w:bCs/>
                <w:sz w:val="22"/>
                <w:szCs w:val="22"/>
              </w:rPr>
              <w:t>/сут</w:t>
            </w:r>
          </w:p>
        </w:tc>
      </w:tr>
      <w:tr w:rsidR="00666018" w:rsidRPr="003E2CEB" w:rsidTr="00177851">
        <w:trPr>
          <w:jc w:val="center"/>
        </w:trPr>
        <w:tc>
          <w:tcPr>
            <w:tcW w:w="737" w:type="dxa"/>
            <w:shd w:val="clear" w:color="auto" w:fill="auto"/>
            <w:vAlign w:val="center"/>
          </w:tcPr>
          <w:p w:rsidR="00666018" w:rsidRPr="003E2CEB" w:rsidRDefault="00666018" w:rsidP="00430CD2">
            <w:pPr>
              <w:spacing w:line="240" w:lineRule="auto"/>
              <w:jc w:val="center"/>
              <w:rPr>
                <w:bCs/>
                <w:sz w:val="22"/>
                <w:szCs w:val="22"/>
              </w:rPr>
            </w:pPr>
            <w:r>
              <w:rPr>
                <w:bCs/>
                <w:sz w:val="22"/>
                <w:szCs w:val="22"/>
              </w:rPr>
              <w:t>9</w:t>
            </w:r>
          </w:p>
        </w:tc>
        <w:tc>
          <w:tcPr>
            <w:tcW w:w="5812" w:type="dxa"/>
            <w:shd w:val="clear" w:color="auto" w:fill="auto"/>
            <w:vAlign w:val="center"/>
          </w:tcPr>
          <w:p w:rsidR="00666018" w:rsidRPr="003E2CEB" w:rsidRDefault="00666018" w:rsidP="00666018">
            <w:pPr>
              <w:spacing w:line="240" w:lineRule="auto"/>
              <w:rPr>
                <w:bCs/>
                <w:sz w:val="22"/>
                <w:szCs w:val="22"/>
              </w:rPr>
            </w:pPr>
            <w:r>
              <w:rPr>
                <w:bCs/>
                <w:sz w:val="22"/>
                <w:szCs w:val="22"/>
              </w:rPr>
              <w:t>Строительство водопроводных сетей в д.Дубовка</w:t>
            </w:r>
          </w:p>
        </w:tc>
        <w:tc>
          <w:tcPr>
            <w:tcW w:w="3175" w:type="dxa"/>
            <w:shd w:val="clear" w:color="auto" w:fill="auto"/>
            <w:vAlign w:val="center"/>
          </w:tcPr>
          <w:p w:rsidR="00666018" w:rsidRPr="003E2CEB" w:rsidRDefault="00666018" w:rsidP="00157F82">
            <w:pPr>
              <w:spacing w:line="240" w:lineRule="auto"/>
              <w:rPr>
                <w:bCs/>
                <w:sz w:val="22"/>
                <w:szCs w:val="22"/>
              </w:rPr>
            </w:pPr>
            <w:r>
              <w:rPr>
                <w:bCs/>
                <w:sz w:val="22"/>
                <w:szCs w:val="22"/>
              </w:rPr>
              <w:t xml:space="preserve">Протяженность </w:t>
            </w:r>
            <w:r w:rsidR="00157F82">
              <w:rPr>
                <w:bCs/>
                <w:sz w:val="22"/>
                <w:szCs w:val="22"/>
              </w:rPr>
              <w:t>2,20</w:t>
            </w:r>
            <w:r>
              <w:rPr>
                <w:bCs/>
                <w:sz w:val="22"/>
                <w:szCs w:val="22"/>
              </w:rPr>
              <w:t xml:space="preserve"> км</w:t>
            </w:r>
          </w:p>
        </w:tc>
      </w:tr>
      <w:tr w:rsidR="00666018" w:rsidRPr="003E2CEB" w:rsidTr="00177851">
        <w:trPr>
          <w:jc w:val="center"/>
        </w:trPr>
        <w:tc>
          <w:tcPr>
            <w:tcW w:w="737" w:type="dxa"/>
            <w:shd w:val="clear" w:color="auto" w:fill="auto"/>
            <w:vAlign w:val="center"/>
          </w:tcPr>
          <w:p w:rsidR="00666018" w:rsidRPr="003E2CEB" w:rsidRDefault="00666018" w:rsidP="00430CD2">
            <w:pPr>
              <w:spacing w:line="240" w:lineRule="auto"/>
              <w:jc w:val="center"/>
              <w:rPr>
                <w:bCs/>
                <w:sz w:val="22"/>
                <w:szCs w:val="22"/>
              </w:rPr>
            </w:pPr>
            <w:r>
              <w:rPr>
                <w:bCs/>
                <w:sz w:val="22"/>
                <w:szCs w:val="22"/>
              </w:rPr>
              <w:lastRenderedPageBreak/>
              <w:t>10</w:t>
            </w:r>
          </w:p>
        </w:tc>
        <w:tc>
          <w:tcPr>
            <w:tcW w:w="5812" w:type="dxa"/>
            <w:shd w:val="clear" w:color="auto" w:fill="auto"/>
            <w:vAlign w:val="center"/>
          </w:tcPr>
          <w:p w:rsidR="00666018" w:rsidRPr="003E2CEB" w:rsidRDefault="00666018" w:rsidP="00666018">
            <w:pPr>
              <w:spacing w:line="240" w:lineRule="auto"/>
              <w:rPr>
                <w:bCs/>
                <w:sz w:val="22"/>
                <w:szCs w:val="22"/>
              </w:rPr>
            </w:pPr>
            <w:r>
              <w:rPr>
                <w:bCs/>
                <w:sz w:val="22"/>
                <w:szCs w:val="22"/>
              </w:rPr>
              <w:t>Строительство</w:t>
            </w:r>
            <w:r w:rsidRPr="003E2CEB">
              <w:rPr>
                <w:bCs/>
                <w:sz w:val="22"/>
                <w:szCs w:val="22"/>
              </w:rPr>
              <w:t xml:space="preserve"> артезианск</w:t>
            </w:r>
            <w:r>
              <w:rPr>
                <w:bCs/>
                <w:sz w:val="22"/>
                <w:szCs w:val="22"/>
              </w:rPr>
              <w:t>ой</w:t>
            </w:r>
            <w:r w:rsidRPr="003E2CEB">
              <w:rPr>
                <w:bCs/>
                <w:sz w:val="22"/>
                <w:szCs w:val="22"/>
              </w:rPr>
              <w:t xml:space="preserve"> скважин</w:t>
            </w:r>
            <w:r>
              <w:rPr>
                <w:bCs/>
                <w:sz w:val="22"/>
                <w:szCs w:val="22"/>
              </w:rPr>
              <w:t>ы</w:t>
            </w:r>
            <w:r w:rsidRPr="003E2CEB">
              <w:rPr>
                <w:bCs/>
                <w:sz w:val="22"/>
                <w:szCs w:val="22"/>
              </w:rPr>
              <w:t xml:space="preserve"> </w:t>
            </w:r>
            <w:r>
              <w:rPr>
                <w:bCs/>
                <w:sz w:val="22"/>
                <w:szCs w:val="22"/>
              </w:rPr>
              <w:t>с устройством узла водоподготовки в д.Дунаевы Поляны</w:t>
            </w:r>
          </w:p>
        </w:tc>
        <w:tc>
          <w:tcPr>
            <w:tcW w:w="3175" w:type="dxa"/>
            <w:shd w:val="clear" w:color="auto" w:fill="auto"/>
            <w:vAlign w:val="center"/>
          </w:tcPr>
          <w:p w:rsidR="00666018" w:rsidRPr="003E2CEB" w:rsidRDefault="00666018" w:rsidP="00177851">
            <w:pPr>
              <w:spacing w:line="240" w:lineRule="auto"/>
              <w:rPr>
                <w:bCs/>
                <w:sz w:val="22"/>
                <w:szCs w:val="22"/>
              </w:rPr>
            </w:pPr>
            <w:r w:rsidRPr="003E2CEB">
              <w:rPr>
                <w:bCs/>
                <w:sz w:val="22"/>
                <w:szCs w:val="22"/>
              </w:rPr>
              <w:t xml:space="preserve">Производительность </w:t>
            </w:r>
            <w:r w:rsidR="00177851">
              <w:rPr>
                <w:bCs/>
                <w:sz w:val="22"/>
                <w:szCs w:val="22"/>
              </w:rPr>
              <w:t>35</w:t>
            </w:r>
            <w:r w:rsidRPr="003E2CEB">
              <w:rPr>
                <w:bCs/>
                <w:sz w:val="22"/>
                <w:szCs w:val="22"/>
              </w:rPr>
              <w:t xml:space="preserve"> м</w:t>
            </w:r>
            <w:r w:rsidRPr="003E2CEB">
              <w:rPr>
                <w:bCs/>
                <w:sz w:val="22"/>
                <w:szCs w:val="22"/>
                <w:vertAlign w:val="superscript"/>
              </w:rPr>
              <w:t>3</w:t>
            </w:r>
            <w:r w:rsidRPr="003E2CEB">
              <w:rPr>
                <w:bCs/>
                <w:sz w:val="22"/>
                <w:szCs w:val="22"/>
              </w:rPr>
              <w:t>/сут</w:t>
            </w:r>
          </w:p>
        </w:tc>
      </w:tr>
      <w:tr w:rsidR="00666018" w:rsidRPr="003E2CEB" w:rsidTr="00177851">
        <w:trPr>
          <w:jc w:val="center"/>
        </w:trPr>
        <w:tc>
          <w:tcPr>
            <w:tcW w:w="737" w:type="dxa"/>
            <w:shd w:val="clear" w:color="auto" w:fill="auto"/>
            <w:vAlign w:val="center"/>
          </w:tcPr>
          <w:p w:rsidR="00666018" w:rsidRPr="003E2CEB" w:rsidRDefault="00666018" w:rsidP="00430CD2">
            <w:pPr>
              <w:spacing w:line="240" w:lineRule="auto"/>
              <w:jc w:val="center"/>
              <w:rPr>
                <w:bCs/>
                <w:sz w:val="22"/>
                <w:szCs w:val="22"/>
              </w:rPr>
            </w:pPr>
            <w:r>
              <w:rPr>
                <w:bCs/>
                <w:sz w:val="22"/>
                <w:szCs w:val="22"/>
              </w:rPr>
              <w:t>11</w:t>
            </w:r>
          </w:p>
        </w:tc>
        <w:tc>
          <w:tcPr>
            <w:tcW w:w="5812" w:type="dxa"/>
            <w:shd w:val="clear" w:color="auto" w:fill="auto"/>
            <w:vAlign w:val="center"/>
          </w:tcPr>
          <w:p w:rsidR="00666018" w:rsidRPr="003E2CEB" w:rsidRDefault="00666018" w:rsidP="00666018">
            <w:pPr>
              <w:spacing w:line="240" w:lineRule="auto"/>
              <w:rPr>
                <w:bCs/>
                <w:sz w:val="22"/>
                <w:szCs w:val="22"/>
              </w:rPr>
            </w:pPr>
            <w:r>
              <w:rPr>
                <w:bCs/>
                <w:sz w:val="22"/>
                <w:szCs w:val="22"/>
              </w:rPr>
              <w:t>Строительство водопроводных сетей в д.Дунаевы Поляны</w:t>
            </w:r>
          </w:p>
        </w:tc>
        <w:tc>
          <w:tcPr>
            <w:tcW w:w="3175" w:type="dxa"/>
            <w:shd w:val="clear" w:color="auto" w:fill="auto"/>
            <w:vAlign w:val="center"/>
          </w:tcPr>
          <w:p w:rsidR="00666018" w:rsidRPr="003E2CEB" w:rsidRDefault="00666018" w:rsidP="00404D1C">
            <w:pPr>
              <w:spacing w:line="240" w:lineRule="auto"/>
              <w:rPr>
                <w:bCs/>
                <w:sz w:val="22"/>
                <w:szCs w:val="22"/>
              </w:rPr>
            </w:pPr>
            <w:r>
              <w:rPr>
                <w:bCs/>
                <w:sz w:val="22"/>
                <w:szCs w:val="22"/>
              </w:rPr>
              <w:t xml:space="preserve">Протяженность </w:t>
            </w:r>
            <w:r w:rsidR="00404D1C">
              <w:rPr>
                <w:bCs/>
                <w:sz w:val="22"/>
                <w:szCs w:val="22"/>
              </w:rPr>
              <w:t>3,00</w:t>
            </w:r>
            <w:r>
              <w:rPr>
                <w:bCs/>
                <w:sz w:val="22"/>
                <w:szCs w:val="22"/>
              </w:rPr>
              <w:t xml:space="preserve"> км</w:t>
            </w:r>
          </w:p>
        </w:tc>
      </w:tr>
      <w:tr w:rsidR="002B070B" w:rsidRPr="003E2CEB" w:rsidTr="00177851">
        <w:trPr>
          <w:jc w:val="center"/>
        </w:trPr>
        <w:tc>
          <w:tcPr>
            <w:tcW w:w="9724" w:type="dxa"/>
            <w:gridSpan w:val="3"/>
            <w:shd w:val="clear" w:color="auto" w:fill="auto"/>
            <w:vAlign w:val="center"/>
          </w:tcPr>
          <w:p w:rsidR="002B070B" w:rsidRPr="007525A3" w:rsidRDefault="002B070B" w:rsidP="00430CD2">
            <w:pPr>
              <w:spacing w:line="240" w:lineRule="auto"/>
              <w:rPr>
                <w:bCs/>
                <w:sz w:val="20"/>
                <w:szCs w:val="20"/>
              </w:rPr>
            </w:pPr>
            <w:r w:rsidRPr="007525A3">
              <w:rPr>
                <w:bCs/>
                <w:sz w:val="20"/>
                <w:szCs w:val="20"/>
              </w:rPr>
              <w:t>Примечание: - состав сооружений и мощности водозаборов, а также протяженности водопроводных сетей, уточняются на дальнейших стадиях проектирования.</w:t>
            </w:r>
          </w:p>
        </w:tc>
      </w:tr>
    </w:tbl>
    <w:p w:rsidR="006F7C7E" w:rsidRDefault="006F7C7E" w:rsidP="003B6ED1">
      <w:pPr>
        <w:pStyle w:val="a8"/>
        <w:spacing w:before="300"/>
        <w:outlineLvl w:val="3"/>
      </w:pPr>
      <w:r>
        <w:t xml:space="preserve">6.1.2 </w:t>
      </w:r>
      <w:r w:rsidRPr="00FA7FF5">
        <w:t>Противопожарное водоснабжение</w:t>
      </w:r>
    </w:p>
    <w:p w:rsidR="006F7C7E" w:rsidRDefault="006F7C7E" w:rsidP="00BB5E61">
      <w:pPr>
        <w:ind w:firstLine="709"/>
      </w:pPr>
      <w:r w:rsidRPr="00683061">
        <w:t>Раздел выполнен с учетом требований:</w:t>
      </w:r>
    </w:p>
    <w:p w:rsidR="006F7C7E" w:rsidRPr="00683061" w:rsidRDefault="006F7C7E" w:rsidP="00BB5E61">
      <w:pPr>
        <w:ind w:firstLine="709"/>
      </w:pPr>
      <w:r>
        <w:t xml:space="preserve">- </w:t>
      </w:r>
      <w:r w:rsidRPr="00DD06C1">
        <w:t>СП 8.13130.2009 «Системы противопожарной защиты. Источники наружного противопожарного водоснабжения. Требования пожарной безопасности»</w:t>
      </w:r>
      <w:r>
        <w:t>;</w:t>
      </w:r>
    </w:p>
    <w:p w:rsidR="006F7C7E" w:rsidRDefault="006F7C7E" w:rsidP="00BB5E61">
      <w:pPr>
        <w:ind w:firstLine="709"/>
        <w:rPr>
          <w:szCs w:val="26"/>
        </w:rPr>
      </w:pPr>
      <w:r w:rsidRPr="00683061">
        <w:t xml:space="preserve">- </w:t>
      </w:r>
      <w:r w:rsidRPr="00F77CCE">
        <w:rPr>
          <w:szCs w:val="26"/>
        </w:rPr>
        <w:t>СП 31.13330.2012 «Водоснабжение. Наружные сети и сооружения» (Актуализиро</w:t>
      </w:r>
      <w:r>
        <w:rPr>
          <w:szCs w:val="26"/>
        </w:rPr>
        <w:t xml:space="preserve">ванная редакция СНИП 2.04.02 </w:t>
      </w:r>
      <w:r w:rsidRPr="00F77CCE">
        <w:rPr>
          <w:szCs w:val="26"/>
        </w:rPr>
        <w:t>-84*</w:t>
      </w:r>
      <w:r>
        <w:rPr>
          <w:szCs w:val="26"/>
        </w:rPr>
        <w:t>).</w:t>
      </w:r>
    </w:p>
    <w:p w:rsidR="006F7C7E" w:rsidRPr="00BD5E50" w:rsidRDefault="006F7C7E" w:rsidP="00BB5E61">
      <w:pPr>
        <w:ind w:firstLine="709"/>
        <w:rPr>
          <w:b/>
          <w:i/>
          <w:u w:val="single"/>
        </w:rPr>
      </w:pPr>
      <w:r w:rsidRPr="00BD5E50">
        <w:rPr>
          <w:b/>
          <w:i/>
          <w:u w:val="single"/>
        </w:rPr>
        <w:t>Существующее положение</w:t>
      </w:r>
    </w:p>
    <w:p w:rsidR="007429A4" w:rsidRDefault="006F7C7E" w:rsidP="00BB5E61">
      <w:pPr>
        <w:ind w:firstLine="709"/>
      </w:pPr>
      <w:r w:rsidRPr="00665F25">
        <w:t xml:space="preserve">В </w:t>
      </w:r>
      <w:r w:rsidR="00D1617D">
        <w:t>настоящее время в</w:t>
      </w:r>
      <w:r w:rsidRPr="00665F25">
        <w:t xml:space="preserve"> населенных пунктах </w:t>
      </w:r>
      <w:r w:rsidR="00AE0071">
        <w:t>Егоровского</w:t>
      </w:r>
      <w:r w:rsidRPr="00665F25">
        <w:t xml:space="preserve"> сельсовета для наружного пожаротушения и хранения запаса воды на пожаротушение используются водоемы и пруды</w:t>
      </w:r>
      <w:r w:rsidR="00177851">
        <w:t>, в д.Егорово и д.Люнда пруды оборудованы пожарными пирсами</w:t>
      </w:r>
      <w:r w:rsidR="00021583">
        <w:t xml:space="preserve">. </w:t>
      </w:r>
    </w:p>
    <w:p w:rsidR="006F7C7E" w:rsidRPr="00BD5E50" w:rsidRDefault="006F7C7E" w:rsidP="0002048F">
      <w:pPr>
        <w:ind w:firstLine="709"/>
        <w:rPr>
          <w:b/>
          <w:i/>
          <w:u w:val="single"/>
        </w:rPr>
      </w:pPr>
      <w:r w:rsidRPr="00BD5E50">
        <w:rPr>
          <w:b/>
          <w:i/>
          <w:u w:val="single"/>
        </w:rPr>
        <w:t>Направления развития системы противопожарного водоснабжения</w:t>
      </w:r>
    </w:p>
    <w:p w:rsidR="006F7C7E" w:rsidRPr="00DD06C1" w:rsidRDefault="006F7C7E" w:rsidP="0002048F">
      <w:pPr>
        <w:ind w:firstLine="709"/>
      </w:pPr>
      <w:r w:rsidRPr="00DD06C1">
        <w:t xml:space="preserve">Расходы воды на наружное пожаротушение приняты в соответствии СП 8.13130.2009 </w:t>
      </w:r>
      <w:r>
        <w:t xml:space="preserve">и </w:t>
      </w:r>
      <w:r w:rsidRPr="00DD06C1">
        <w:t xml:space="preserve">приведены в таблице </w:t>
      </w:r>
      <w:r>
        <w:t>6.</w:t>
      </w:r>
      <w:r w:rsidR="00700139">
        <w:t>4</w:t>
      </w:r>
      <w:r w:rsidRPr="00DD06C1">
        <w:t>.</w:t>
      </w:r>
    </w:p>
    <w:p w:rsidR="006F7C7E" w:rsidRPr="00DB368C" w:rsidRDefault="006F7C7E" w:rsidP="0002048F">
      <w:pPr>
        <w:ind w:firstLine="709"/>
        <w:rPr>
          <w:i/>
        </w:rPr>
      </w:pPr>
      <w:r w:rsidRPr="00DB368C">
        <w:rPr>
          <w:i/>
        </w:rPr>
        <w:t>Таблица 6.</w:t>
      </w:r>
      <w:r w:rsidR="00700139">
        <w:rPr>
          <w:i/>
        </w:rPr>
        <w:t>4</w:t>
      </w:r>
      <w:r w:rsidRPr="00DB368C">
        <w:rPr>
          <w:i/>
        </w:rPr>
        <w:t xml:space="preserve">- Расходы на наружное пожаротушение </w:t>
      </w:r>
      <w:r w:rsidR="00AE0071">
        <w:rPr>
          <w:i/>
        </w:rPr>
        <w:t>Егоровского</w:t>
      </w:r>
      <w:r>
        <w:rPr>
          <w:i/>
        </w:rPr>
        <w:t xml:space="preserve"> сельсовета</w:t>
      </w:r>
    </w:p>
    <w:tbl>
      <w:tblPr>
        <w:tblW w:w="9315" w:type="dxa"/>
        <w:jc w:val="center"/>
        <w:tblLayout w:type="fixed"/>
        <w:tblCellMar>
          <w:left w:w="28" w:type="dxa"/>
          <w:right w:w="28" w:type="dxa"/>
        </w:tblCellMar>
        <w:tblLook w:val="04A0" w:firstRow="1" w:lastRow="0" w:firstColumn="1" w:lastColumn="0" w:noHBand="0" w:noVBand="1"/>
      </w:tblPr>
      <w:tblGrid>
        <w:gridCol w:w="532"/>
        <w:gridCol w:w="2155"/>
        <w:gridCol w:w="1464"/>
        <w:gridCol w:w="1594"/>
        <w:gridCol w:w="1701"/>
        <w:gridCol w:w="836"/>
        <w:gridCol w:w="1033"/>
      </w:tblGrid>
      <w:tr w:rsidR="0050697E" w:rsidRPr="003876EF" w:rsidTr="00EE499D">
        <w:trPr>
          <w:trHeight w:val="570"/>
          <w:tblHeader/>
          <w:jc w:val="center"/>
        </w:trPr>
        <w:tc>
          <w:tcPr>
            <w:tcW w:w="5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697E" w:rsidRPr="003876EF" w:rsidRDefault="0050697E" w:rsidP="003876EF">
            <w:pPr>
              <w:spacing w:line="240" w:lineRule="auto"/>
              <w:jc w:val="center"/>
              <w:rPr>
                <w:b/>
                <w:color w:val="000000"/>
                <w:sz w:val="22"/>
                <w:szCs w:val="22"/>
              </w:rPr>
            </w:pPr>
            <w:r w:rsidRPr="003876EF">
              <w:rPr>
                <w:b/>
                <w:color w:val="000000"/>
                <w:sz w:val="22"/>
                <w:szCs w:val="22"/>
              </w:rPr>
              <w:t>№ п/п</w:t>
            </w:r>
          </w:p>
        </w:tc>
        <w:tc>
          <w:tcPr>
            <w:tcW w:w="21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697E" w:rsidRPr="003876EF" w:rsidRDefault="0050697E" w:rsidP="003876EF">
            <w:pPr>
              <w:spacing w:line="240" w:lineRule="auto"/>
              <w:jc w:val="center"/>
              <w:rPr>
                <w:b/>
                <w:color w:val="000000"/>
                <w:sz w:val="22"/>
                <w:szCs w:val="22"/>
              </w:rPr>
            </w:pPr>
            <w:r w:rsidRPr="003876EF">
              <w:rPr>
                <w:b/>
                <w:color w:val="000000"/>
                <w:sz w:val="22"/>
                <w:szCs w:val="22"/>
              </w:rPr>
              <w:t>Населенный пункт</w:t>
            </w:r>
          </w:p>
        </w:tc>
        <w:tc>
          <w:tcPr>
            <w:tcW w:w="1464" w:type="dxa"/>
            <w:vMerge w:val="restart"/>
            <w:tcBorders>
              <w:top w:val="single" w:sz="4" w:space="0" w:color="auto"/>
              <w:left w:val="nil"/>
              <w:right w:val="single" w:sz="4" w:space="0" w:color="000000"/>
            </w:tcBorders>
            <w:shd w:val="clear" w:color="auto" w:fill="auto"/>
            <w:vAlign w:val="center"/>
            <w:hideMark/>
          </w:tcPr>
          <w:p w:rsidR="0050697E" w:rsidRPr="003876EF" w:rsidRDefault="00A84D2E" w:rsidP="00A84D2E">
            <w:pPr>
              <w:spacing w:line="240" w:lineRule="auto"/>
              <w:jc w:val="center"/>
              <w:rPr>
                <w:b/>
                <w:color w:val="000000"/>
                <w:sz w:val="22"/>
                <w:szCs w:val="22"/>
              </w:rPr>
            </w:pPr>
            <w:r>
              <w:rPr>
                <w:b/>
                <w:color w:val="000000"/>
                <w:sz w:val="22"/>
                <w:szCs w:val="22"/>
              </w:rPr>
              <w:t>Расчетное к</w:t>
            </w:r>
            <w:r w:rsidR="0050697E" w:rsidRPr="003876EF">
              <w:rPr>
                <w:b/>
                <w:color w:val="000000"/>
                <w:sz w:val="22"/>
                <w:szCs w:val="22"/>
              </w:rPr>
              <w:t>ол-во населения, чел.</w:t>
            </w:r>
          </w:p>
        </w:tc>
        <w:tc>
          <w:tcPr>
            <w:tcW w:w="1594" w:type="dxa"/>
            <w:vMerge w:val="restart"/>
            <w:tcBorders>
              <w:top w:val="single" w:sz="4" w:space="0" w:color="auto"/>
              <w:left w:val="nil"/>
              <w:right w:val="single" w:sz="4" w:space="0" w:color="000000"/>
            </w:tcBorders>
            <w:shd w:val="clear" w:color="auto" w:fill="auto"/>
            <w:vAlign w:val="center"/>
            <w:hideMark/>
          </w:tcPr>
          <w:p w:rsidR="0050697E" w:rsidRPr="003876EF" w:rsidRDefault="0050697E" w:rsidP="003876EF">
            <w:pPr>
              <w:spacing w:line="240" w:lineRule="auto"/>
              <w:jc w:val="center"/>
              <w:rPr>
                <w:b/>
                <w:color w:val="000000"/>
                <w:sz w:val="22"/>
                <w:szCs w:val="22"/>
              </w:rPr>
            </w:pPr>
            <w:r w:rsidRPr="003876EF">
              <w:rPr>
                <w:b/>
                <w:color w:val="000000"/>
                <w:sz w:val="22"/>
                <w:szCs w:val="22"/>
              </w:rPr>
              <w:t>Расход на наруж пожаротушение, л/с</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697E" w:rsidRPr="003876EF" w:rsidRDefault="0050697E" w:rsidP="00B64711">
            <w:pPr>
              <w:spacing w:line="240" w:lineRule="auto"/>
              <w:jc w:val="center"/>
              <w:rPr>
                <w:b/>
                <w:color w:val="000000"/>
                <w:sz w:val="22"/>
                <w:szCs w:val="22"/>
              </w:rPr>
            </w:pPr>
            <w:r w:rsidRPr="003876EF">
              <w:rPr>
                <w:b/>
                <w:color w:val="000000"/>
                <w:sz w:val="22"/>
                <w:szCs w:val="22"/>
              </w:rPr>
              <w:t xml:space="preserve">Расход на </w:t>
            </w:r>
            <w:r w:rsidR="00B64711">
              <w:rPr>
                <w:b/>
                <w:color w:val="000000"/>
                <w:sz w:val="22"/>
                <w:szCs w:val="22"/>
              </w:rPr>
              <w:t>внутреннее</w:t>
            </w:r>
            <w:r w:rsidRPr="003876EF">
              <w:rPr>
                <w:b/>
                <w:color w:val="000000"/>
                <w:sz w:val="22"/>
                <w:szCs w:val="22"/>
              </w:rPr>
              <w:t xml:space="preserve"> пожаротушение, л/с</w:t>
            </w:r>
          </w:p>
        </w:tc>
        <w:tc>
          <w:tcPr>
            <w:tcW w:w="1869" w:type="dxa"/>
            <w:gridSpan w:val="2"/>
            <w:tcBorders>
              <w:top w:val="single" w:sz="4" w:space="0" w:color="auto"/>
              <w:left w:val="nil"/>
              <w:bottom w:val="single" w:sz="4" w:space="0" w:color="auto"/>
              <w:right w:val="single" w:sz="4" w:space="0" w:color="000000"/>
            </w:tcBorders>
            <w:shd w:val="clear" w:color="auto" w:fill="auto"/>
            <w:vAlign w:val="center"/>
            <w:hideMark/>
          </w:tcPr>
          <w:p w:rsidR="0050697E" w:rsidRPr="003876EF" w:rsidRDefault="0050697E" w:rsidP="003876EF">
            <w:pPr>
              <w:spacing w:line="240" w:lineRule="auto"/>
              <w:jc w:val="center"/>
              <w:rPr>
                <w:b/>
                <w:color w:val="000000"/>
                <w:sz w:val="22"/>
                <w:szCs w:val="22"/>
              </w:rPr>
            </w:pPr>
            <w:r w:rsidRPr="003876EF">
              <w:rPr>
                <w:b/>
                <w:color w:val="000000"/>
                <w:sz w:val="22"/>
                <w:szCs w:val="22"/>
              </w:rPr>
              <w:t>Общий расход на расч. срок</w:t>
            </w:r>
          </w:p>
        </w:tc>
      </w:tr>
      <w:tr w:rsidR="0050697E" w:rsidRPr="003876EF" w:rsidTr="00EE499D">
        <w:trPr>
          <w:trHeight w:val="70"/>
          <w:tblHeader/>
          <w:jc w:val="center"/>
        </w:trPr>
        <w:tc>
          <w:tcPr>
            <w:tcW w:w="532" w:type="dxa"/>
            <w:vMerge/>
            <w:tcBorders>
              <w:top w:val="single" w:sz="4" w:space="0" w:color="auto"/>
              <w:left w:val="single" w:sz="4" w:space="0" w:color="auto"/>
              <w:bottom w:val="single" w:sz="4" w:space="0" w:color="000000"/>
              <w:right w:val="single" w:sz="4" w:space="0" w:color="auto"/>
            </w:tcBorders>
            <w:vAlign w:val="center"/>
            <w:hideMark/>
          </w:tcPr>
          <w:p w:rsidR="0050697E" w:rsidRPr="003876EF" w:rsidRDefault="0050697E" w:rsidP="003876EF">
            <w:pPr>
              <w:spacing w:line="240" w:lineRule="auto"/>
              <w:jc w:val="left"/>
              <w:rPr>
                <w:b/>
                <w:color w:val="000000"/>
                <w:sz w:val="22"/>
                <w:szCs w:val="22"/>
              </w:rPr>
            </w:pPr>
          </w:p>
        </w:tc>
        <w:tc>
          <w:tcPr>
            <w:tcW w:w="2155" w:type="dxa"/>
            <w:vMerge/>
            <w:tcBorders>
              <w:top w:val="single" w:sz="4" w:space="0" w:color="auto"/>
              <w:left w:val="single" w:sz="4" w:space="0" w:color="auto"/>
              <w:bottom w:val="single" w:sz="4" w:space="0" w:color="000000"/>
              <w:right w:val="single" w:sz="4" w:space="0" w:color="auto"/>
            </w:tcBorders>
            <w:vAlign w:val="center"/>
            <w:hideMark/>
          </w:tcPr>
          <w:p w:rsidR="0050697E" w:rsidRPr="003876EF" w:rsidRDefault="0050697E" w:rsidP="003876EF">
            <w:pPr>
              <w:spacing w:line="240" w:lineRule="auto"/>
              <w:jc w:val="left"/>
              <w:rPr>
                <w:b/>
                <w:color w:val="000000"/>
                <w:sz w:val="22"/>
                <w:szCs w:val="22"/>
              </w:rPr>
            </w:pPr>
          </w:p>
        </w:tc>
        <w:tc>
          <w:tcPr>
            <w:tcW w:w="1464" w:type="dxa"/>
            <w:vMerge/>
            <w:tcBorders>
              <w:left w:val="nil"/>
              <w:bottom w:val="single" w:sz="4" w:space="0" w:color="auto"/>
              <w:right w:val="single" w:sz="4" w:space="0" w:color="000000"/>
            </w:tcBorders>
            <w:shd w:val="clear" w:color="auto" w:fill="auto"/>
            <w:vAlign w:val="center"/>
            <w:hideMark/>
          </w:tcPr>
          <w:p w:rsidR="0050697E" w:rsidRPr="003876EF" w:rsidRDefault="0050697E" w:rsidP="008F4B5B">
            <w:pPr>
              <w:spacing w:line="240" w:lineRule="auto"/>
              <w:jc w:val="center"/>
              <w:rPr>
                <w:b/>
                <w:color w:val="000000"/>
                <w:sz w:val="22"/>
                <w:szCs w:val="22"/>
              </w:rPr>
            </w:pPr>
          </w:p>
        </w:tc>
        <w:tc>
          <w:tcPr>
            <w:tcW w:w="1594" w:type="dxa"/>
            <w:vMerge/>
            <w:tcBorders>
              <w:left w:val="single" w:sz="4" w:space="0" w:color="000000"/>
              <w:bottom w:val="single" w:sz="4" w:space="0" w:color="auto"/>
              <w:right w:val="single" w:sz="4" w:space="0" w:color="000000"/>
            </w:tcBorders>
            <w:shd w:val="clear" w:color="auto" w:fill="auto"/>
            <w:vAlign w:val="center"/>
            <w:hideMark/>
          </w:tcPr>
          <w:p w:rsidR="0050697E" w:rsidRPr="003876EF" w:rsidRDefault="0050697E" w:rsidP="008F4B5B">
            <w:pPr>
              <w:spacing w:line="240" w:lineRule="auto"/>
              <w:jc w:val="center"/>
              <w:rPr>
                <w:b/>
                <w:color w:val="000000"/>
                <w:sz w:val="22"/>
                <w:szCs w:val="22"/>
              </w:rPr>
            </w:pPr>
          </w:p>
        </w:tc>
        <w:tc>
          <w:tcPr>
            <w:tcW w:w="1701" w:type="dxa"/>
            <w:vMerge/>
            <w:tcBorders>
              <w:top w:val="single" w:sz="4" w:space="0" w:color="auto"/>
              <w:left w:val="single" w:sz="4" w:space="0" w:color="000000"/>
              <w:bottom w:val="single" w:sz="4" w:space="0" w:color="000000"/>
              <w:right w:val="single" w:sz="4" w:space="0" w:color="auto"/>
            </w:tcBorders>
            <w:vAlign w:val="center"/>
            <w:hideMark/>
          </w:tcPr>
          <w:p w:rsidR="0050697E" w:rsidRPr="003876EF" w:rsidRDefault="0050697E" w:rsidP="003876EF">
            <w:pPr>
              <w:spacing w:line="240" w:lineRule="auto"/>
              <w:jc w:val="left"/>
              <w:rPr>
                <w:b/>
                <w:color w:val="000000"/>
                <w:sz w:val="22"/>
                <w:szCs w:val="22"/>
              </w:rPr>
            </w:pPr>
          </w:p>
        </w:tc>
        <w:tc>
          <w:tcPr>
            <w:tcW w:w="836" w:type="dxa"/>
            <w:tcBorders>
              <w:top w:val="nil"/>
              <w:left w:val="nil"/>
              <w:bottom w:val="single" w:sz="4" w:space="0" w:color="auto"/>
              <w:right w:val="single" w:sz="4" w:space="0" w:color="auto"/>
            </w:tcBorders>
            <w:shd w:val="clear" w:color="auto" w:fill="auto"/>
            <w:vAlign w:val="center"/>
            <w:hideMark/>
          </w:tcPr>
          <w:p w:rsidR="0050697E" w:rsidRPr="003876EF" w:rsidRDefault="0050697E" w:rsidP="003876EF">
            <w:pPr>
              <w:spacing w:line="240" w:lineRule="auto"/>
              <w:jc w:val="center"/>
              <w:rPr>
                <w:b/>
                <w:color w:val="000000"/>
                <w:sz w:val="22"/>
                <w:szCs w:val="22"/>
              </w:rPr>
            </w:pPr>
            <w:proofErr w:type="gramStart"/>
            <w:r w:rsidRPr="003876EF">
              <w:rPr>
                <w:b/>
                <w:color w:val="000000"/>
                <w:sz w:val="22"/>
                <w:szCs w:val="22"/>
              </w:rPr>
              <w:t>л</w:t>
            </w:r>
            <w:proofErr w:type="gramEnd"/>
            <w:r w:rsidRPr="003876EF">
              <w:rPr>
                <w:b/>
                <w:color w:val="000000"/>
                <w:sz w:val="22"/>
                <w:szCs w:val="22"/>
              </w:rPr>
              <w:t>/с</w:t>
            </w:r>
          </w:p>
        </w:tc>
        <w:tc>
          <w:tcPr>
            <w:tcW w:w="1033" w:type="dxa"/>
            <w:tcBorders>
              <w:top w:val="nil"/>
              <w:left w:val="nil"/>
              <w:bottom w:val="single" w:sz="4" w:space="0" w:color="auto"/>
              <w:right w:val="single" w:sz="4" w:space="0" w:color="auto"/>
            </w:tcBorders>
            <w:shd w:val="clear" w:color="auto" w:fill="auto"/>
            <w:vAlign w:val="center"/>
            <w:hideMark/>
          </w:tcPr>
          <w:p w:rsidR="0050697E" w:rsidRPr="003876EF" w:rsidRDefault="0050697E" w:rsidP="003876EF">
            <w:pPr>
              <w:spacing w:line="240" w:lineRule="auto"/>
              <w:jc w:val="center"/>
              <w:rPr>
                <w:b/>
                <w:color w:val="000000"/>
                <w:sz w:val="22"/>
                <w:szCs w:val="22"/>
              </w:rPr>
            </w:pPr>
            <w:proofErr w:type="gramStart"/>
            <w:r w:rsidRPr="003876EF">
              <w:rPr>
                <w:b/>
                <w:color w:val="000000"/>
                <w:sz w:val="22"/>
                <w:szCs w:val="22"/>
              </w:rPr>
              <w:t>м</w:t>
            </w:r>
            <w:proofErr w:type="gramEnd"/>
            <w:r w:rsidRPr="003876EF">
              <w:rPr>
                <w:b/>
                <w:color w:val="000000"/>
                <w:sz w:val="22"/>
                <w:szCs w:val="22"/>
              </w:rPr>
              <w:t>³/сут</w:t>
            </w:r>
          </w:p>
        </w:tc>
      </w:tr>
      <w:tr w:rsidR="00700139" w:rsidRPr="003876EF" w:rsidTr="00EE499D">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700139" w:rsidRPr="003876EF" w:rsidRDefault="00700139" w:rsidP="003876EF">
            <w:pPr>
              <w:spacing w:line="240" w:lineRule="auto"/>
              <w:jc w:val="center"/>
              <w:rPr>
                <w:color w:val="000000"/>
                <w:sz w:val="22"/>
                <w:szCs w:val="22"/>
              </w:rPr>
            </w:pPr>
            <w:r w:rsidRPr="003876EF">
              <w:rPr>
                <w:color w:val="000000"/>
                <w:sz w:val="22"/>
                <w:szCs w:val="22"/>
              </w:rPr>
              <w:t>1</w:t>
            </w:r>
          </w:p>
        </w:tc>
        <w:tc>
          <w:tcPr>
            <w:tcW w:w="2155" w:type="dxa"/>
            <w:tcBorders>
              <w:top w:val="nil"/>
              <w:left w:val="nil"/>
              <w:bottom w:val="single" w:sz="4" w:space="0" w:color="auto"/>
              <w:right w:val="single" w:sz="4" w:space="0" w:color="auto"/>
            </w:tcBorders>
            <w:shd w:val="clear" w:color="auto" w:fill="auto"/>
            <w:vAlign w:val="center"/>
            <w:hideMark/>
          </w:tcPr>
          <w:p w:rsidR="00700139" w:rsidRPr="002C73C4" w:rsidRDefault="00177851" w:rsidP="00700139">
            <w:pPr>
              <w:spacing w:line="240" w:lineRule="auto"/>
              <w:jc w:val="left"/>
              <w:rPr>
                <w:color w:val="000000"/>
                <w:sz w:val="22"/>
                <w:szCs w:val="22"/>
              </w:rPr>
            </w:pPr>
            <w:r>
              <w:rPr>
                <w:color w:val="000000"/>
                <w:sz w:val="22"/>
                <w:szCs w:val="22"/>
              </w:rPr>
              <w:t>д.Егорово</w:t>
            </w:r>
          </w:p>
        </w:tc>
        <w:tc>
          <w:tcPr>
            <w:tcW w:w="1464" w:type="dxa"/>
            <w:tcBorders>
              <w:top w:val="nil"/>
              <w:left w:val="nil"/>
              <w:bottom w:val="single" w:sz="4" w:space="0" w:color="auto"/>
              <w:right w:val="single" w:sz="4" w:space="0" w:color="auto"/>
            </w:tcBorders>
            <w:shd w:val="clear" w:color="auto" w:fill="auto"/>
            <w:vAlign w:val="center"/>
            <w:hideMark/>
          </w:tcPr>
          <w:p w:rsidR="00700139" w:rsidRPr="002C73C4" w:rsidRDefault="002D106C" w:rsidP="00700139">
            <w:pPr>
              <w:spacing w:line="240" w:lineRule="auto"/>
              <w:jc w:val="center"/>
              <w:rPr>
                <w:iCs/>
                <w:color w:val="000000"/>
                <w:sz w:val="22"/>
                <w:szCs w:val="22"/>
              </w:rPr>
            </w:pPr>
            <w:r>
              <w:rPr>
                <w:iCs/>
                <w:color w:val="000000"/>
                <w:sz w:val="22"/>
                <w:szCs w:val="22"/>
              </w:rPr>
              <w:t>351</w:t>
            </w:r>
          </w:p>
        </w:tc>
        <w:tc>
          <w:tcPr>
            <w:tcW w:w="1594"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B64711">
            <w:pPr>
              <w:spacing w:line="240" w:lineRule="auto"/>
              <w:jc w:val="center"/>
              <w:rPr>
                <w:color w:val="000000"/>
                <w:sz w:val="22"/>
                <w:szCs w:val="22"/>
              </w:rPr>
            </w:pPr>
            <w:r>
              <w:rPr>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rsidR="00700139" w:rsidRPr="003876EF" w:rsidRDefault="00700139" w:rsidP="003876EF">
            <w:pPr>
              <w:spacing w:line="240" w:lineRule="auto"/>
              <w:jc w:val="center"/>
              <w:rPr>
                <w:color w:val="000000"/>
                <w:sz w:val="22"/>
                <w:szCs w:val="22"/>
              </w:rPr>
            </w:pPr>
            <w:r w:rsidRPr="003876EF">
              <w:rPr>
                <w:color w:val="000000"/>
                <w:sz w:val="22"/>
                <w:szCs w:val="22"/>
              </w:rPr>
              <w:t>2,5</w:t>
            </w:r>
          </w:p>
        </w:tc>
        <w:tc>
          <w:tcPr>
            <w:tcW w:w="836"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3876EF">
            <w:pPr>
              <w:spacing w:line="240" w:lineRule="auto"/>
              <w:jc w:val="center"/>
              <w:rPr>
                <w:color w:val="000000"/>
                <w:sz w:val="22"/>
                <w:szCs w:val="22"/>
              </w:rPr>
            </w:pPr>
            <w:r>
              <w:rPr>
                <w:color w:val="000000"/>
                <w:sz w:val="22"/>
                <w:szCs w:val="22"/>
              </w:rPr>
              <w:t>7,5</w:t>
            </w:r>
          </w:p>
        </w:tc>
        <w:tc>
          <w:tcPr>
            <w:tcW w:w="1033"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3876EF">
            <w:pPr>
              <w:spacing w:line="240" w:lineRule="auto"/>
              <w:jc w:val="center"/>
              <w:rPr>
                <w:color w:val="000000"/>
                <w:sz w:val="22"/>
                <w:szCs w:val="22"/>
              </w:rPr>
            </w:pPr>
            <w:r>
              <w:rPr>
                <w:color w:val="000000"/>
                <w:sz w:val="22"/>
                <w:szCs w:val="22"/>
              </w:rPr>
              <w:t>81</w:t>
            </w:r>
          </w:p>
        </w:tc>
      </w:tr>
      <w:tr w:rsidR="00700139" w:rsidRPr="003876EF" w:rsidTr="00EE499D">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700139" w:rsidRPr="003876EF" w:rsidRDefault="00700139" w:rsidP="003876EF">
            <w:pPr>
              <w:spacing w:line="240" w:lineRule="auto"/>
              <w:jc w:val="center"/>
              <w:rPr>
                <w:color w:val="000000"/>
                <w:sz w:val="22"/>
                <w:szCs w:val="22"/>
              </w:rPr>
            </w:pPr>
            <w:r w:rsidRPr="003876EF">
              <w:rPr>
                <w:color w:val="000000"/>
                <w:sz w:val="22"/>
                <w:szCs w:val="22"/>
              </w:rPr>
              <w:t>2</w:t>
            </w:r>
          </w:p>
        </w:tc>
        <w:tc>
          <w:tcPr>
            <w:tcW w:w="2155" w:type="dxa"/>
            <w:tcBorders>
              <w:top w:val="nil"/>
              <w:left w:val="nil"/>
              <w:bottom w:val="single" w:sz="4" w:space="0" w:color="auto"/>
              <w:right w:val="single" w:sz="4" w:space="0" w:color="auto"/>
            </w:tcBorders>
            <w:shd w:val="clear" w:color="auto" w:fill="auto"/>
            <w:vAlign w:val="center"/>
            <w:hideMark/>
          </w:tcPr>
          <w:p w:rsidR="00700139" w:rsidRPr="002C73C4" w:rsidRDefault="00177851" w:rsidP="00700139">
            <w:pPr>
              <w:spacing w:line="240" w:lineRule="auto"/>
              <w:jc w:val="left"/>
              <w:rPr>
                <w:color w:val="000000"/>
                <w:sz w:val="22"/>
                <w:szCs w:val="22"/>
              </w:rPr>
            </w:pPr>
            <w:r>
              <w:rPr>
                <w:color w:val="000000"/>
                <w:sz w:val="22"/>
                <w:szCs w:val="22"/>
              </w:rPr>
              <w:t>д.Бовырино</w:t>
            </w:r>
          </w:p>
        </w:tc>
        <w:tc>
          <w:tcPr>
            <w:tcW w:w="1464" w:type="dxa"/>
            <w:tcBorders>
              <w:top w:val="nil"/>
              <w:left w:val="nil"/>
              <w:bottom w:val="single" w:sz="4" w:space="0" w:color="auto"/>
              <w:right w:val="single" w:sz="4" w:space="0" w:color="auto"/>
            </w:tcBorders>
            <w:shd w:val="clear" w:color="auto" w:fill="auto"/>
            <w:vAlign w:val="center"/>
            <w:hideMark/>
          </w:tcPr>
          <w:p w:rsidR="00700139" w:rsidRPr="002C73C4" w:rsidRDefault="00EE499D" w:rsidP="00700139">
            <w:pPr>
              <w:spacing w:line="240" w:lineRule="auto"/>
              <w:jc w:val="center"/>
              <w:rPr>
                <w:iCs/>
                <w:color w:val="000000"/>
                <w:sz w:val="22"/>
                <w:szCs w:val="22"/>
              </w:rPr>
            </w:pPr>
            <w:r>
              <w:rPr>
                <w:iCs/>
                <w:color w:val="000000"/>
                <w:sz w:val="22"/>
                <w:szCs w:val="22"/>
              </w:rPr>
              <w:t>139</w:t>
            </w:r>
          </w:p>
        </w:tc>
        <w:tc>
          <w:tcPr>
            <w:tcW w:w="1594"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3876EF">
            <w:pPr>
              <w:spacing w:line="240" w:lineRule="auto"/>
              <w:jc w:val="center"/>
              <w:rPr>
                <w:color w:val="000000"/>
                <w:sz w:val="22"/>
                <w:szCs w:val="22"/>
              </w:rPr>
            </w:pPr>
            <w:r>
              <w:rPr>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rsidR="00700139" w:rsidRPr="003876EF" w:rsidRDefault="00700139" w:rsidP="003876EF">
            <w:pPr>
              <w:spacing w:line="240" w:lineRule="auto"/>
              <w:jc w:val="center"/>
              <w:rPr>
                <w:color w:val="000000"/>
                <w:sz w:val="22"/>
                <w:szCs w:val="22"/>
              </w:rPr>
            </w:pPr>
            <w:r w:rsidRPr="003876EF">
              <w:rPr>
                <w:color w:val="000000"/>
                <w:sz w:val="22"/>
                <w:szCs w:val="22"/>
              </w:rPr>
              <w:t>2,5</w:t>
            </w:r>
          </w:p>
        </w:tc>
        <w:tc>
          <w:tcPr>
            <w:tcW w:w="836"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0A7CE6">
            <w:pPr>
              <w:spacing w:line="240" w:lineRule="auto"/>
              <w:jc w:val="center"/>
              <w:rPr>
                <w:color w:val="000000"/>
                <w:sz w:val="22"/>
                <w:szCs w:val="22"/>
              </w:rPr>
            </w:pPr>
            <w:r>
              <w:rPr>
                <w:color w:val="000000"/>
                <w:sz w:val="22"/>
                <w:szCs w:val="22"/>
              </w:rPr>
              <w:t>7,5</w:t>
            </w:r>
          </w:p>
        </w:tc>
        <w:tc>
          <w:tcPr>
            <w:tcW w:w="1033"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0A7CE6">
            <w:pPr>
              <w:spacing w:line="240" w:lineRule="auto"/>
              <w:jc w:val="center"/>
              <w:rPr>
                <w:color w:val="000000"/>
                <w:sz w:val="22"/>
                <w:szCs w:val="22"/>
              </w:rPr>
            </w:pPr>
            <w:r>
              <w:rPr>
                <w:color w:val="000000"/>
                <w:sz w:val="22"/>
                <w:szCs w:val="22"/>
              </w:rPr>
              <w:t>81</w:t>
            </w:r>
          </w:p>
        </w:tc>
      </w:tr>
      <w:tr w:rsidR="00700139" w:rsidRPr="003876EF" w:rsidTr="00EE499D">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700139" w:rsidRPr="003876EF" w:rsidRDefault="00700139" w:rsidP="003876EF">
            <w:pPr>
              <w:spacing w:line="240" w:lineRule="auto"/>
              <w:jc w:val="center"/>
              <w:rPr>
                <w:color w:val="000000"/>
                <w:sz w:val="22"/>
                <w:szCs w:val="22"/>
              </w:rPr>
            </w:pPr>
            <w:r w:rsidRPr="003876EF">
              <w:rPr>
                <w:color w:val="000000"/>
                <w:sz w:val="22"/>
                <w:szCs w:val="22"/>
              </w:rPr>
              <w:t>3</w:t>
            </w:r>
          </w:p>
        </w:tc>
        <w:tc>
          <w:tcPr>
            <w:tcW w:w="2155" w:type="dxa"/>
            <w:tcBorders>
              <w:top w:val="nil"/>
              <w:left w:val="nil"/>
              <w:bottom w:val="single" w:sz="4" w:space="0" w:color="auto"/>
              <w:right w:val="single" w:sz="4" w:space="0" w:color="auto"/>
            </w:tcBorders>
            <w:shd w:val="clear" w:color="auto" w:fill="auto"/>
            <w:vAlign w:val="center"/>
            <w:hideMark/>
          </w:tcPr>
          <w:p w:rsidR="00700139" w:rsidRPr="002C73C4" w:rsidRDefault="00177851" w:rsidP="00700139">
            <w:pPr>
              <w:spacing w:line="240" w:lineRule="auto"/>
              <w:jc w:val="left"/>
              <w:rPr>
                <w:color w:val="000000"/>
                <w:sz w:val="22"/>
                <w:szCs w:val="22"/>
              </w:rPr>
            </w:pPr>
            <w:r>
              <w:rPr>
                <w:color w:val="000000"/>
                <w:sz w:val="22"/>
                <w:szCs w:val="22"/>
              </w:rPr>
              <w:t>д.Дубовка</w:t>
            </w:r>
          </w:p>
        </w:tc>
        <w:tc>
          <w:tcPr>
            <w:tcW w:w="1464" w:type="dxa"/>
            <w:tcBorders>
              <w:top w:val="nil"/>
              <w:left w:val="nil"/>
              <w:bottom w:val="single" w:sz="4" w:space="0" w:color="auto"/>
              <w:right w:val="single" w:sz="4" w:space="0" w:color="auto"/>
            </w:tcBorders>
            <w:shd w:val="clear" w:color="auto" w:fill="auto"/>
            <w:vAlign w:val="center"/>
            <w:hideMark/>
          </w:tcPr>
          <w:p w:rsidR="00700139" w:rsidRPr="002C73C4" w:rsidRDefault="00EE499D" w:rsidP="00EE499D">
            <w:pPr>
              <w:spacing w:line="240" w:lineRule="auto"/>
              <w:jc w:val="center"/>
              <w:rPr>
                <w:iCs/>
                <w:color w:val="000000"/>
                <w:sz w:val="22"/>
                <w:szCs w:val="22"/>
              </w:rPr>
            </w:pPr>
            <w:r>
              <w:rPr>
                <w:iCs/>
                <w:color w:val="000000"/>
                <w:sz w:val="22"/>
                <w:szCs w:val="22"/>
              </w:rPr>
              <w:t>92</w:t>
            </w:r>
          </w:p>
        </w:tc>
        <w:tc>
          <w:tcPr>
            <w:tcW w:w="1594"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3876EF">
            <w:pPr>
              <w:spacing w:line="240" w:lineRule="auto"/>
              <w:jc w:val="center"/>
              <w:rPr>
                <w:color w:val="000000"/>
                <w:sz w:val="22"/>
                <w:szCs w:val="22"/>
              </w:rPr>
            </w:pPr>
            <w:r>
              <w:rPr>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3876EF">
            <w:pPr>
              <w:spacing w:line="240" w:lineRule="auto"/>
              <w:jc w:val="center"/>
              <w:rPr>
                <w:color w:val="000000"/>
                <w:sz w:val="22"/>
                <w:szCs w:val="22"/>
              </w:rPr>
            </w:pPr>
            <w:r>
              <w:rPr>
                <w:color w:val="000000"/>
                <w:sz w:val="22"/>
                <w:szCs w:val="22"/>
              </w:rPr>
              <w:t>-</w:t>
            </w:r>
          </w:p>
        </w:tc>
        <w:tc>
          <w:tcPr>
            <w:tcW w:w="836"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0A7CE6">
            <w:pPr>
              <w:spacing w:line="240" w:lineRule="auto"/>
              <w:jc w:val="center"/>
              <w:rPr>
                <w:color w:val="000000"/>
                <w:sz w:val="22"/>
                <w:szCs w:val="22"/>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0A7CE6">
            <w:pPr>
              <w:spacing w:line="240" w:lineRule="auto"/>
              <w:jc w:val="center"/>
              <w:rPr>
                <w:color w:val="000000"/>
                <w:sz w:val="22"/>
                <w:szCs w:val="22"/>
              </w:rPr>
            </w:pPr>
            <w:r>
              <w:rPr>
                <w:color w:val="000000"/>
                <w:sz w:val="22"/>
                <w:szCs w:val="22"/>
              </w:rPr>
              <w:t>54</w:t>
            </w:r>
          </w:p>
        </w:tc>
      </w:tr>
      <w:tr w:rsidR="00700139" w:rsidRPr="003876EF" w:rsidTr="00EE499D">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700139" w:rsidRPr="003876EF" w:rsidRDefault="00700139" w:rsidP="003876EF">
            <w:pPr>
              <w:spacing w:line="240" w:lineRule="auto"/>
              <w:jc w:val="center"/>
              <w:rPr>
                <w:color w:val="000000"/>
                <w:sz w:val="22"/>
                <w:szCs w:val="22"/>
              </w:rPr>
            </w:pPr>
            <w:r w:rsidRPr="003876EF">
              <w:rPr>
                <w:color w:val="000000"/>
                <w:sz w:val="22"/>
                <w:szCs w:val="22"/>
              </w:rPr>
              <w:t>4</w:t>
            </w:r>
          </w:p>
        </w:tc>
        <w:tc>
          <w:tcPr>
            <w:tcW w:w="2155" w:type="dxa"/>
            <w:tcBorders>
              <w:top w:val="nil"/>
              <w:left w:val="nil"/>
              <w:bottom w:val="single" w:sz="4" w:space="0" w:color="auto"/>
              <w:right w:val="single" w:sz="4" w:space="0" w:color="auto"/>
            </w:tcBorders>
            <w:shd w:val="clear" w:color="auto" w:fill="auto"/>
            <w:vAlign w:val="center"/>
            <w:hideMark/>
          </w:tcPr>
          <w:p w:rsidR="00700139" w:rsidRPr="002C73C4" w:rsidRDefault="00177851" w:rsidP="00700139">
            <w:pPr>
              <w:spacing w:line="240" w:lineRule="auto"/>
              <w:jc w:val="left"/>
              <w:rPr>
                <w:color w:val="000000"/>
                <w:sz w:val="22"/>
                <w:szCs w:val="22"/>
              </w:rPr>
            </w:pPr>
            <w:r>
              <w:rPr>
                <w:color w:val="000000"/>
                <w:sz w:val="22"/>
                <w:szCs w:val="22"/>
              </w:rPr>
              <w:t>д.Люнда</w:t>
            </w:r>
          </w:p>
        </w:tc>
        <w:tc>
          <w:tcPr>
            <w:tcW w:w="1464" w:type="dxa"/>
            <w:tcBorders>
              <w:top w:val="nil"/>
              <w:left w:val="nil"/>
              <w:bottom w:val="single" w:sz="4" w:space="0" w:color="auto"/>
              <w:right w:val="single" w:sz="4" w:space="0" w:color="auto"/>
            </w:tcBorders>
            <w:shd w:val="clear" w:color="auto" w:fill="auto"/>
            <w:vAlign w:val="center"/>
            <w:hideMark/>
          </w:tcPr>
          <w:p w:rsidR="00700139" w:rsidRPr="002C73C4" w:rsidRDefault="00EE499D" w:rsidP="00700139">
            <w:pPr>
              <w:spacing w:line="240" w:lineRule="auto"/>
              <w:jc w:val="center"/>
              <w:rPr>
                <w:iCs/>
                <w:color w:val="000000"/>
                <w:sz w:val="22"/>
                <w:szCs w:val="22"/>
              </w:rPr>
            </w:pPr>
            <w:r>
              <w:rPr>
                <w:iCs/>
                <w:color w:val="000000"/>
                <w:sz w:val="22"/>
                <w:szCs w:val="22"/>
              </w:rPr>
              <w:t>125</w:t>
            </w:r>
          </w:p>
        </w:tc>
        <w:tc>
          <w:tcPr>
            <w:tcW w:w="1594"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3876EF">
            <w:pPr>
              <w:spacing w:line="240" w:lineRule="auto"/>
              <w:jc w:val="center"/>
              <w:rPr>
                <w:color w:val="000000"/>
                <w:sz w:val="22"/>
                <w:szCs w:val="22"/>
              </w:rPr>
            </w:pPr>
            <w:r>
              <w:rPr>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3876EF">
            <w:pPr>
              <w:spacing w:line="240" w:lineRule="auto"/>
              <w:jc w:val="center"/>
              <w:rPr>
                <w:color w:val="000000"/>
                <w:sz w:val="22"/>
                <w:szCs w:val="22"/>
              </w:rPr>
            </w:pPr>
            <w:r>
              <w:rPr>
                <w:color w:val="000000"/>
                <w:sz w:val="22"/>
                <w:szCs w:val="22"/>
              </w:rPr>
              <w:t>-</w:t>
            </w:r>
          </w:p>
        </w:tc>
        <w:tc>
          <w:tcPr>
            <w:tcW w:w="836"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0A7CE6">
            <w:pPr>
              <w:spacing w:line="240" w:lineRule="auto"/>
              <w:jc w:val="center"/>
              <w:rPr>
                <w:color w:val="000000"/>
                <w:sz w:val="22"/>
                <w:szCs w:val="22"/>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0A7CE6">
            <w:pPr>
              <w:spacing w:line="240" w:lineRule="auto"/>
              <w:jc w:val="center"/>
              <w:rPr>
                <w:color w:val="000000"/>
                <w:sz w:val="22"/>
                <w:szCs w:val="22"/>
              </w:rPr>
            </w:pPr>
            <w:r>
              <w:rPr>
                <w:color w:val="000000"/>
                <w:sz w:val="22"/>
                <w:szCs w:val="22"/>
              </w:rPr>
              <w:t>54</w:t>
            </w:r>
          </w:p>
        </w:tc>
      </w:tr>
      <w:tr w:rsidR="00700139" w:rsidRPr="003876EF" w:rsidTr="00EE499D">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700139" w:rsidRPr="003876EF" w:rsidRDefault="00700139" w:rsidP="003876EF">
            <w:pPr>
              <w:spacing w:line="240" w:lineRule="auto"/>
              <w:jc w:val="center"/>
              <w:rPr>
                <w:color w:val="000000"/>
                <w:sz w:val="22"/>
                <w:szCs w:val="22"/>
              </w:rPr>
            </w:pPr>
            <w:r w:rsidRPr="003876EF">
              <w:rPr>
                <w:color w:val="000000"/>
                <w:sz w:val="22"/>
                <w:szCs w:val="22"/>
              </w:rPr>
              <w:t>5</w:t>
            </w:r>
          </w:p>
        </w:tc>
        <w:tc>
          <w:tcPr>
            <w:tcW w:w="2155" w:type="dxa"/>
            <w:tcBorders>
              <w:top w:val="nil"/>
              <w:left w:val="nil"/>
              <w:bottom w:val="single" w:sz="4" w:space="0" w:color="auto"/>
              <w:right w:val="single" w:sz="4" w:space="0" w:color="auto"/>
            </w:tcBorders>
            <w:shd w:val="clear" w:color="auto" w:fill="auto"/>
            <w:vAlign w:val="center"/>
            <w:hideMark/>
          </w:tcPr>
          <w:p w:rsidR="00700139" w:rsidRPr="002C73C4" w:rsidRDefault="00177851" w:rsidP="00700139">
            <w:pPr>
              <w:spacing w:line="240" w:lineRule="auto"/>
              <w:jc w:val="left"/>
              <w:rPr>
                <w:color w:val="000000"/>
                <w:sz w:val="22"/>
                <w:szCs w:val="22"/>
              </w:rPr>
            </w:pPr>
            <w:r>
              <w:rPr>
                <w:color w:val="000000"/>
                <w:sz w:val="22"/>
                <w:szCs w:val="22"/>
              </w:rPr>
              <w:t>д.Осиновка</w:t>
            </w:r>
          </w:p>
        </w:tc>
        <w:tc>
          <w:tcPr>
            <w:tcW w:w="1464" w:type="dxa"/>
            <w:tcBorders>
              <w:top w:val="nil"/>
              <w:left w:val="nil"/>
              <w:bottom w:val="single" w:sz="4" w:space="0" w:color="auto"/>
              <w:right w:val="single" w:sz="4" w:space="0" w:color="auto"/>
            </w:tcBorders>
            <w:shd w:val="clear" w:color="auto" w:fill="auto"/>
            <w:vAlign w:val="center"/>
            <w:hideMark/>
          </w:tcPr>
          <w:p w:rsidR="00700139" w:rsidRPr="002C73C4" w:rsidRDefault="00EE499D" w:rsidP="00700139">
            <w:pPr>
              <w:spacing w:line="240" w:lineRule="auto"/>
              <w:jc w:val="center"/>
              <w:rPr>
                <w:iCs/>
                <w:color w:val="000000"/>
                <w:sz w:val="22"/>
                <w:szCs w:val="22"/>
              </w:rPr>
            </w:pPr>
            <w:r>
              <w:rPr>
                <w:iCs/>
                <w:color w:val="000000"/>
                <w:sz w:val="22"/>
                <w:szCs w:val="22"/>
              </w:rPr>
              <w:t>95</w:t>
            </w:r>
          </w:p>
        </w:tc>
        <w:tc>
          <w:tcPr>
            <w:tcW w:w="1594"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3876EF">
            <w:pPr>
              <w:spacing w:line="240" w:lineRule="auto"/>
              <w:jc w:val="center"/>
              <w:rPr>
                <w:color w:val="000000"/>
                <w:sz w:val="22"/>
                <w:szCs w:val="22"/>
              </w:rPr>
            </w:pPr>
            <w:r>
              <w:rPr>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3876EF">
            <w:pPr>
              <w:spacing w:line="240" w:lineRule="auto"/>
              <w:jc w:val="center"/>
              <w:rPr>
                <w:color w:val="000000"/>
                <w:sz w:val="22"/>
                <w:szCs w:val="22"/>
              </w:rPr>
            </w:pPr>
            <w:r>
              <w:rPr>
                <w:color w:val="000000"/>
                <w:sz w:val="22"/>
                <w:szCs w:val="22"/>
              </w:rPr>
              <w:t>2,5</w:t>
            </w:r>
          </w:p>
        </w:tc>
        <w:tc>
          <w:tcPr>
            <w:tcW w:w="836"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0A7CE6">
            <w:pPr>
              <w:spacing w:line="240" w:lineRule="auto"/>
              <w:jc w:val="center"/>
              <w:rPr>
                <w:color w:val="000000"/>
                <w:sz w:val="22"/>
                <w:szCs w:val="22"/>
              </w:rPr>
            </w:pPr>
            <w:r>
              <w:rPr>
                <w:color w:val="000000"/>
                <w:sz w:val="22"/>
                <w:szCs w:val="22"/>
              </w:rPr>
              <w:t>7,5</w:t>
            </w:r>
          </w:p>
        </w:tc>
        <w:tc>
          <w:tcPr>
            <w:tcW w:w="1033"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0A7CE6">
            <w:pPr>
              <w:spacing w:line="240" w:lineRule="auto"/>
              <w:jc w:val="center"/>
              <w:rPr>
                <w:color w:val="000000"/>
                <w:sz w:val="22"/>
                <w:szCs w:val="22"/>
              </w:rPr>
            </w:pPr>
            <w:r>
              <w:rPr>
                <w:color w:val="000000"/>
                <w:sz w:val="22"/>
                <w:szCs w:val="22"/>
              </w:rPr>
              <w:t>81</w:t>
            </w:r>
          </w:p>
        </w:tc>
      </w:tr>
      <w:tr w:rsidR="00700139" w:rsidRPr="003876EF" w:rsidTr="00EE499D">
        <w:trPr>
          <w:trHeight w:val="272"/>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700139" w:rsidRPr="003876EF" w:rsidRDefault="00700139" w:rsidP="003876EF">
            <w:pPr>
              <w:spacing w:line="240" w:lineRule="auto"/>
              <w:jc w:val="center"/>
              <w:rPr>
                <w:color w:val="000000"/>
                <w:sz w:val="22"/>
                <w:szCs w:val="22"/>
              </w:rPr>
            </w:pPr>
            <w:r>
              <w:rPr>
                <w:color w:val="000000"/>
                <w:sz w:val="22"/>
                <w:szCs w:val="22"/>
              </w:rPr>
              <w:t>6</w:t>
            </w:r>
          </w:p>
        </w:tc>
        <w:tc>
          <w:tcPr>
            <w:tcW w:w="2155" w:type="dxa"/>
            <w:tcBorders>
              <w:top w:val="nil"/>
              <w:left w:val="nil"/>
              <w:bottom w:val="single" w:sz="4" w:space="0" w:color="auto"/>
              <w:right w:val="single" w:sz="4" w:space="0" w:color="auto"/>
            </w:tcBorders>
            <w:shd w:val="clear" w:color="auto" w:fill="auto"/>
            <w:vAlign w:val="center"/>
            <w:hideMark/>
          </w:tcPr>
          <w:p w:rsidR="00700139" w:rsidRPr="002C73C4" w:rsidRDefault="00EE499D" w:rsidP="00700139">
            <w:pPr>
              <w:spacing w:line="240" w:lineRule="auto"/>
              <w:jc w:val="left"/>
              <w:rPr>
                <w:color w:val="000000"/>
                <w:sz w:val="22"/>
                <w:szCs w:val="22"/>
              </w:rPr>
            </w:pPr>
            <w:r>
              <w:rPr>
                <w:color w:val="000000"/>
                <w:sz w:val="22"/>
                <w:szCs w:val="22"/>
              </w:rPr>
              <w:t>д.Дунаевы Поляны</w:t>
            </w:r>
          </w:p>
        </w:tc>
        <w:tc>
          <w:tcPr>
            <w:tcW w:w="1464" w:type="dxa"/>
            <w:tcBorders>
              <w:top w:val="nil"/>
              <w:left w:val="nil"/>
              <w:bottom w:val="single" w:sz="4" w:space="0" w:color="auto"/>
              <w:right w:val="single" w:sz="4" w:space="0" w:color="auto"/>
            </w:tcBorders>
            <w:shd w:val="clear" w:color="auto" w:fill="auto"/>
            <w:vAlign w:val="center"/>
            <w:hideMark/>
          </w:tcPr>
          <w:p w:rsidR="00700139" w:rsidRPr="002C73C4" w:rsidRDefault="00EE499D" w:rsidP="00EE499D">
            <w:pPr>
              <w:spacing w:line="240" w:lineRule="auto"/>
              <w:jc w:val="center"/>
              <w:rPr>
                <w:iCs/>
                <w:color w:val="000000"/>
                <w:sz w:val="22"/>
                <w:szCs w:val="22"/>
              </w:rPr>
            </w:pPr>
            <w:r>
              <w:rPr>
                <w:iCs/>
                <w:color w:val="000000"/>
                <w:sz w:val="22"/>
                <w:szCs w:val="22"/>
              </w:rPr>
              <w:t>138</w:t>
            </w:r>
          </w:p>
        </w:tc>
        <w:tc>
          <w:tcPr>
            <w:tcW w:w="1594" w:type="dxa"/>
            <w:tcBorders>
              <w:top w:val="nil"/>
              <w:left w:val="nil"/>
              <w:bottom w:val="single" w:sz="4" w:space="0" w:color="auto"/>
              <w:right w:val="single" w:sz="4" w:space="0" w:color="auto"/>
            </w:tcBorders>
            <w:shd w:val="clear" w:color="auto" w:fill="auto"/>
            <w:vAlign w:val="center"/>
            <w:hideMark/>
          </w:tcPr>
          <w:p w:rsidR="00700139" w:rsidRPr="003876EF" w:rsidRDefault="00EE499D" w:rsidP="003876EF">
            <w:pPr>
              <w:spacing w:line="240" w:lineRule="auto"/>
              <w:jc w:val="center"/>
              <w:rPr>
                <w:color w:val="000000"/>
                <w:sz w:val="22"/>
                <w:szCs w:val="22"/>
              </w:rPr>
            </w:pPr>
            <w:r>
              <w:rPr>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rsidR="00700139" w:rsidRPr="003876EF" w:rsidRDefault="00700139" w:rsidP="003876EF">
            <w:pPr>
              <w:spacing w:line="240" w:lineRule="auto"/>
              <w:jc w:val="center"/>
              <w:rPr>
                <w:color w:val="000000"/>
                <w:sz w:val="22"/>
                <w:szCs w:val="22"/>
              </w:rPr>
            </w:pPr>
            <w:r>
              <w:rPr>
                <w:color w:val="000000"/>
                <w:sz w:val="22"/>
                <w:szCs w:val="22"/>
              </w:rPr>
              <w:t>-</w:t>
            </w:r>
          </w:p>
        </w:tc>
        <w:tc>
          <w:tcPr>
            <w:tcW w:w="836" w:type="dxa"/>
            <w:tcBorders>
              <w:top w:val="nil"/>
              <w:left w:val="nil"/>
              <w:bottom w:val="single" w:sz="4" w:space="0" w:color="auto"/>
              <w:right w:val="single" w:sz="4" w:space="0" w:color="auto"/>
            </w:tcBorders>
            <w:shd w:val="clear" w:color="auto" w:fill="auto"/>
            <w:vAlign w:val="center"/>
            <w:hideMark/>
          </w:tcPr>
          <w:p w:rsidR="00700139" w:rsidRDefault="00EE499D" w:rsidP="000A7CE6">
            <w:pPr>
              <w:spacing w:line="240" w:lineRule="auto"/>
              <w:jc w:val="center"/>
              <w:rPr>
                <w:color w:val="000000"/>
                <w:sz w:val="22"/>
                <w:szCs w:val="22"/>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700139" w:rsidRDefault="00EE499D" w:rsidP="000A7CE6">
            <w:pPr>
              <w:spacing w:line="240" w:lineRule="auto"/>
              <w:jc w:val="center"/>
              <w:rPr>
                <w:color w:val="000000"/>
                <w:sz w:val="22"/>
                <w:szCs w:val="22"/>
              </w:rPr>
            </w:pPr>
            <w:r>
              <w:rPr>
                <w:color w:val="000000"/>
                <w:sz w:val="22"/>
                <w:szCs w:val="22"/>
              </w:rPr>
              <w:t>54</w:t>
            </w:r>
          </w:p>
        </w:tc>
      </w:tr>
      <w:tr w:rsidR="00700139" w:rsidRPr="003876EF" w:rsidTr="00EE499D">
        <w:trPr>
          <w:trHeight w:val="272"/>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700139" w:rsidRPr="003876EF" w:rsidRDefault="00700139" w:rsidP="003876EF">
            <w:pPr>
              <w:spacing w:line="240" w:lineRule="auto"/>
              <w:jc w:val="center"/>
              <w:rPr>
                <w:color w:val="000000"/>
                <w:sz w:val="22"/>
                <w:szCs w:val="22"/>
              </w:rPr>
            </w:pPr>
            <w:r>
              <w:rPr>
                <w:color w:val="000000"/>
                <w:sz w:val="22"/>
                <w:szCs w:val="22"/>
              </w:rPr>
              <w:t>7</w:t>
            </w:r>
          </w:p>
        </w:tc>
        <w:tc>
          <w:tcPr>
            <w:tcW w:w="2155" w:type="dxa"/>
            <w:tcBorders>
              <w:top w:val="nil"/>
              <w:left w:val="nil"/>
              <w:bottom w:val="single" w:sz="4" w:space="0" w:color="auto"/>
              <w:right w:val="single" w:sz="4" w:space="0" w:color="auto"/>
            </w:tcBorders>
            <w:shd w:val="clear" w:color="auto" w:fill="auto"/>
            <w:vAlign w:val="center"/>
            <w:hideMark/>
          </w:tcPr>
          <w:p w:rsidR="00700139" w:rsidRPr="002C73C4" w:rsidRDefault="00EE499D" w:rsidP="00700139">
            <w:pPr>
              <w:spacing w:line="240" w:lineRule="auto"/>
              <w:jc w:val="left"/>
              <w:rPr>
                <w:color w:val="000000"/>
                <w:sz w:val="22"/>
                <w:szCs w:val="22"/>
              </w:rPr>
            </w:pPr>
            <w:r>
              <w:rPr>
                <w:color w:val="000000"/>
                <w:sz w:val="22"/>
                <w:szCs w:val="22"/>
              </w:rPr>
              <w:t>д.Ерзово</w:t>
            </w:r>
          </w:p>
        </w:tc>
        <w:tc>
          <w:tcPr>
            <w:tcW w:w="1464" w:type="dxa"/>
            <w:tcBorders>
              <w:top w:val="nil"/>
              <w:left w:val="nil"/>
              <w:bottom w:val="single" w:sz="4" w:space="0" w:color="auto"/>
              <w:right w:val="single" w:sz="4" w:space="0" w:color="auto"/>
            </w:tcBorders>
            <w:shd w:val="clear" w:color="auto" w:fill="auto"/>
            <w:vAlign w:val="center"/>
            <w:hideMark/>
          </w:tcPr>
          <w:p w:rsidR="00700139" w:rsidRPr="002C73C4" w:rsidRDefault="00EE499D" w:rsidP="00700139">
            <w:pPr>
              <w:spacing w:line="240" w:lineRule="auto"/>
              <w:jc w:val="center"/>
              <w:rPr>
                <w:iCs/>
                <w:color w:val="000000"/>
                <w:sz w:val="22"/>
                <w:szCs w:val="22"/>
              </w:rPr>
            </w:pPr>
            <w:r>
              <w:rPr>
                <w:iCs/>
                <w:color w:val="000000"/>
                <w:sz w:val="22"/>
                <w:szCs w:val="22"/>
              </w:rPr>
              <w:t>-</w:t>
            </w:r>
          </w:p>
        </w:tc>
        <w:tc>
          <w:tcPr>
            <w:tcW w:w="1594" w:type="dxa"/>
            <w:tcBorders>
              <w:top w:val="nil"/>
              <w:left w:val="nil"/>
              <w:bottom w:val="single" w:sz="4" w:space="0" w:color="auto"/>
              <w:right w:val="single" w:sz="4" w:space="0" w:color="auto"/>
            </w:tcBorders>
            <w:shd w:val="clear" w:color="auto" w:fill="auto"/>
            <w:vAlign w:val="center"/>
            <w:hideMark/>
          </w:tcPr>
          <w:p w:rsidR="00700139" w:rsidRPr="003876EF" w:rsidRDefault="001A72C4" w:rsidP="003876EF">
            <w:pPr>
              <w:spacing w:line="240" w:lineRule="auto"/>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rsidR="00700139" w:rsidRPr="003876EF" w:rsidRDefault="001A72C4" w:rsidP="003876EF">
            <w:pPr>
              <w:spacing w:line="240" w:lineRule="auto"/>
              <w:jc w:val="center"/>
              <w:rPr>
                <w:color w:val="000000"/>
                <w:sz w:val="22"/>
                <w:szCs w:val="22"/>
              </w:rPr>
            </w:pPr>
            <w:r>
              <w:rPr>
                <w:color w:val="000000"/>
                <w:sz w:val="22"/>
                <w:szCs w:val="22"/>
              </w:rPr>
              <w:t>-</w:t>
            </w:r>
          </w:p>
        </w:tc>
        <w:tc>
          <w:tcPr>
            <w:tcW w:w="836" w:type="dxa"/>
            <w:tcBorders>
              <w:top w:val="nil"/>
              <w:left w:val="nil"/>
              <w:bottom w:val="single" w:sz="4" w:space="0" w:color="auto"/>
              <w:right w:val="single" w:sz="4" w:space="0" w:color="auto"/>
            </w:tcBorders>
            <w:shd w:val="clear" w:color="auto" w:fill="auto"/>
            <w:vAlign w:val="center"/>
            <w:hideMark/>
          </w:tcPr>
          <w:p w:rsidR="00700139" w:rsidRDefault="001A72C4" w:rsidP="000A7CE6">
            <w:pPr>
              <w:spacing w:line="240" w:lineRule="auto"/>
              <w:jc w:val="center"/>
              <w:rPr>
                <w:color w:val="000000"/>
                <w:sz w:val="22"/>
                <w:szCs w:val="22"/>
              </w:rPr>
            </w:pPr>
            <w:r>
              <w:rPr>
                <w:color w:val="000000"/>
                <w:sz w:val="22"/>
                <w:szCs w:val="22"/>
              </w:rPr>
              <w:t>-</w:t>
            </w:r>
          </w:p>
        </w:tc>
        <w:tc>
          <w:tcPr>
            <w:tcW w:w="1033" w:type="dxa"/>
            <w:tcBorders>
              <w:top w:val="nil"/>
              <w:left w:val="nil"/>
              <w:bottom w:val="single" w:sz="4" w:space="0" w:color="auto"/>
              <w:right w:val="single" w:sz="4" w:space="0" w:color="auto"/>
            </w:tcBorders>
            <w:shd w:val="clear" w:color="auto" w:fill="auto"/>
            <w:vAlign w:val="center"/>
            <w:hideMark/>
          </w:tcPr>
          <w:p w:rsidR="00700139" w:rsidRDefault="001A72C4" w:rsidP="000A7CE6">
            <w:pPr>
              <w:spacing w:line="240" w:lineRule="auto"/>
              <w:jc w:val="center"/>
              <w:rPr>
                <w:color w:val="000000"/>
                <w:sz w:val="22"/>
                <w:szCs w:val="22"/>
              </w:rPr>
            </w:pPr>
            <w:r>
              <w:rPr>
                <w:color w:val="000000"/>
                <w:sz w:val="22"/>
                <w:szCs w:val="22"/>
              </w:rPr>
              <w:t>-</w:t>
            </w:r>
          </w:p>
        </w:tc>
      </w:tr>
      <w:tr w:rsidR="00700139" w:rsidRPr="003876EF" w:rsidTr="00EE499D">
        <w:trPr>
          <w:trHeight w:val="272"/>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700139" w:rsidRPr="003876EF" w:rsidRDefault="00700139" w:rsidP="003876EF">
            <w:pPr>
              <w:spacing w:line="240" w:lineRule="auto"/>
              <w:jc w:val="center"/>
              <w:rPr>
                <w:color w:val="000000"/>
                <w:sz w:val="22"/>
                <w:szCs w:val="22"/>
              </w:rPr>
            </w:pPr>
            <w:r>
              <w:rPr>
                <w:color w:val="000000"/>
                <w:sz w:val="22"/>
                <w:szCs w:val="22"/>
              </w:rPr>
              <w:t>8</w:t>
            </w:r>
          </w:p>
        </w:tc>
        <w:tc>
          <w:tcPr>
            <w:tcW w:w="2155" w:type="dxa"/>
            <w:tcBorders>
              <w:top w:val="nil"/>
              <w:left w:val="nil"/>
              <w:bottom w:val="single" w:sz="4" w:space="0" w:color="auto"/>
              <w:right w:val="single" w:sz="4" w:space="0" w:color="auto"/>
            </w:tcBorders>
            <w:shd w:val="clear" w:color="auto" w:fill="auto"/>
            <w:vAlign w:val="center"/>
            <w:hideMark/>
          </w:tcPr>
          <w:p w:rsidR="00700139" w:rsidRPr="002C73C4" w:rsidRDefault="00EE499D" w:rsidP="00EE499D">
            <w:pPr>
              <w:spacing w:line="240" w:lineRule="auto"/>
              <w:jc w:val="left"/>
              <w:rPr>
                <w:color w:val="000000"/>
                <w:sz w:val="22"/>
                <w:szCs w:val="22"/>
              </w:rPr>
            </w:pPr>
            <w:r>
              <w:rPr>
                <w:color w:val="000000"/>
                <w:sz w:val="22"/>
                <w:szCs w:val="22"/>
              </w:rPr>
              <w:t>с.п.Красная Звезда</w:t>
            </w:r>
          </w:p>
        </w:tc>
        <w:tc>
          <w:tcPr>
            <w:tcW w:w="1464" w:type="dxa"/>
            <w:tcBorders>
              <w:top w:val="nil"/>
              <w:left w:val="nil"/>
              <w:bottom w:val="single" w:sz="4" w:space="0" w:color="auto"/>
              <w:right w:val="single" w:sz="4" w:space="0" w:color="auto"/>
            </w:tcBorders>
            <w:shd w:val="clear" w:color="auto" w:fill="auto"/>
            <w:vAlign w:val="center"/>
            <w:hideMark/>
          </w:tcPr>
          <w:p w:rsidR="00700139" w:rsidRPr="002C73C4" w:rsidRDefault="00EE499D" w:rsidP="00700139">
            <w:pPr>
              <w:spacing w:line="240" w:lineRule="auto"/>
              <w:jc w:val="center"/>
              <w:rPr>
                <w:iCs/>
                <w:color w:val="000000"/>
                <w:sz w:val="22"/>
                <w:szCs w:val="22"/>
              </w:rPr>
            </w:pPr>
            <w:r>
              <w:rPr>
                <w:iCs/>
                <w:color w:val="000000"/>
                <w:sz w:val="22"/>
                <w:szCs w:val="22"/>
              </w:rPr>
              <w:t>-</w:t>
            </w:r>
          </w:p>
        </w:tc>
        <w:tc>
          <w:tcPr>
            <w:tcW w:w="1594" w:type="dxa"/>
            <w:tcBorders>
              <w:top w:val="nil"/>
              <w:left w:val="nil"/>
              <w:bottom w:val="single" w:sz="4" w:space="0" w:color="auto"/>
              <w:right w:val="single" w:sz="4" w:space="0" w:color="auto"/>
            </w:tcBorders>
            <w:shd w:val="clear" w:color="auto" w:fill="auto"/>
            <w:vAlign w:val="center"/>
            <w:hideMark/>
          </w:tcPr>
          <w:p w:rsidR="00700139" w:rsidRPr="003876EF" w:rsidRDefault="00700139" w:rsidP="003876EF">
            <w:pPr>
              <w:spacing w:line="240" w:lineRule="auto"/>
              <w:jc w:val="center"/>
              <w:rPr>
                <w:color w:val="000000"/>
                <w:sz w:val="22"/>
                <w:szCs w:val="22"/>
              </w:rPr>
            </w:pPr>
            <w:r>
              <w:rPr>
                <w:color w:val="000000"/>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rsidR="00700139" w:rsidRPr="003876EF" w:rsidRDefault="00700139" w:rsidP="003876EF">
            <w:pPr>
              <w:spacing w:line="240" w:lineRule="auto"/>
              <w:jc w:val="center"/>
              <w:rPr>
                <w:color w:val="000000"/>
                <w:sz w:val="22"/>
                <w:szCs w:val="22"/>
              </w:rPr>
            </w:pPr>
            <w:r>
              <w:rPr>
                <w:color w:val="000000"/>
                <w:sz w:val="22"/>
                <w:szCs w:val="22"/>
              </w:rPr>
              <w:t>-</w:t>
            </w:r>
          </w:p>
        </w:tc>
        <w:tc>
          <w:tcPr>
            <w:tcW w:w="836" w:type="dxa"/>
            <w:tcBorders>
              <w:top w:val="nil"/>
              <w:left w:val="nil"/>
              <w:bottom w:val="single" w:sz="4" w:space="0" w:color="auto"/>
              <w:right w:val="single" w:sz="4" w:space="0" w:color="auto"/>
            </w:tcBorders>
            <w:shd w:val="clear" w:color="auto" w:fill="auto"/>
            <w:vAlign w:val="center"/>
            <w:hideMark/>
          </w:tcPr>
          <w:p w:rsidR="00700139" w:rsidRDefault="00700139" w:rsidP="000A7CE6">
            <w:pPr>
              <w:spacing w:line="240" w:lineRule="auto"/>
              <w:jc w:val="center"/>
              <w:rPr>
                <w:color w:val="000000"/>
                <w:sz w:val="22"/>
                <w:szCs w:val="22"/>
              </w:rPr>
            </w:pPr>
            <w:r>
              <w:rPr>
                <w:color w:val="000000"/>
                <w:sz w:val="22"/>
                <w:szCs w:val="22"/>
              </w:rPr>
              <w:t>-</w:t>
            </w:r>
          </w:p>
        </w:tc>
        <w:tc>
          <w:tcPr>
            <w:tcW w:w="1033" w:type="dxa"/>
            <w:tcBorders>
              <w:top w:val="nil"/>
              <w:left w:val="nil"/>
              <w:bottom w:val="single" w:sz="4" w:space="0" w:color="auto"/>
              <w:right w:val="single" w:sz="4" w:space="0" w:color="auto"/>
            </w:tcBorders>
            <w:shd w:val="clear" w:color="auto" w:fill="auto"/>
            <w:vAlign w:val="center"/>
            <w:hideMark/>
          </w:tcPr>
          <w:p w:rsidR="00700139" w:rsidRDefault="00700139" w:rsidP="000A7CE6">
            <w:pPr>
              <w:spacing w:line="240" w:lineRule="auto"/>
              <w:jc w:val="center"/>
              <w:rPr>
                <w:color w:val="000000"/>
                <w:sz w:val="22"/>
                <w:szCs w:val="22"/>
              </w:rPr>
            </w:pPr>
            <w:r>
              <w:rPr>
                <w:color w:val="000000"/>
                <w:sz w:val="22"/>
                <w:szCs w:val="22"/>
              </w:rPr>
              <w:t>-</w:t>
            </w:r>
          </w:p>
        </w:tc>
      </w:tr>
      <w:tr w:rsidR="0050697E" w:rsidRPr="003876EF" w:rsidTr="00EE499D">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50697E" w:rsidRPr="003876EF" w:rsidRDefault="0050697E" w:rsidP="003876EF">
            <w:pPr>
              <w:spacing w:line="240" w:lineRule="auto"/>
              <w:jc w:val="center"/>
              <w:rPr>
                <w:b/>
                <w:bCs/>
                <w:color w:val="000000"/>
                <w:sz w:val="22"/>
                <w:szCs w:val="22"/>
              </w:rPr>
            </w:pPr>
            <w:r w:rsidRPr="003876EF">
              <w:rPr>
                <w:b/>
                <w:bCs/>
                <w:color w:val="000000"/>
                <w:sz w:val="22"/>
                <w:szCs w:val="22"/>
              </w:rPr>
              <w:t> </w:t>
            </w:r>
          </w:p>
        </w:tc>
        <w:tc>
          <w:tcPr>
            <w:tcW w:w="2155" w:type="dxa"/>
            <w:tcBorders>
              <w:top w:val="nil"/>
              <w:left w:val="nil"/>
              <w:bottom w:val="single" w:sz="4" w:space="0" w:color="auto"/>
              <w:right w:val="single" w:sz="4" w:space="0" w:color="auto"/>
            </w:tcBorders>
            <w:shd w:val="clear" w:color="auto" w:fill="auto"/>
            <w:vAlign w:val="center"/>
            <w:hideMark/>
          </w:tcPr>
          <w:p w:rsidR="0050697E" w:rsidRPr="003876EF" w:rsidRDefault="0050697E" w:rsidP="003876EF">
            <w:pPr>
              <w:spacing w:line="240" w:lineRule="auto"/>
              <w:jc w:val="left"/>
              <w:rPr>
                <w:b/>
                <w:bCs/>
                <w:color w:val="000000"/>
                <w:sz w:val="22"/>
                <w:szCs w:val="22"/>
              </w:rPr>
            </w:pPr>
            <w:r w:rsidRPr="003876EF">
              <w:rPr>
                <w:b/>
                <w:bCs/>
                <w:color w:val="000000"/>
                <w:sz w:val="22"/>
                <w:szCs w:val="22"/>
              </w:rPr>
              <w:t>Итого:</w:t>
            </w:r>
          </w:p>
        </w:tc>
        <w:tc>
          <w:tcPr>
            <w:tcW w:w="1464" w:type="dxa"/>
            <w:tcBorders>
              <w:top w:val="nil"/>
              <w:left w:val="nil"/>
              <w:bottom w:val="single" w:sz="4" w:space="0" w:color="auto"/>
              <w:right w:val="single" w:sz="4" w:space="0" w:color="auto"/>
            </w:tcBorders>
            <w:shd w:val="clear" w:color="auto" w:fill="auto"/>
            <w:vAlign w:val="center"/>
          </w:tcPr>
          <w:p w:rsidR="0050697E" w:rsidRPr="003876EF" w:rsidRDefault="002D106C" w:rsidP="003876EF">
            <w:pPr>
              <w:spacing w:line="240" w:lineRule="auto"/>
              <w:jc w:val="center"/>
              <w:rPr>
                <w:b/>
                <w:bCs/>
                <w:color w:val="000000"/>
                <w:sz w:val="22"/>
                <w:szCs w:val="22"/>
              </w:rPr>
            </w:pPr>
            <w:r>
              <w:rPr>
                <w:b/>
                <w:bCs/>
                <w:color w:val="000000"/>
                <w:sz w:val="22"/>
                <w:szCs w:val="22"/>
              </w:rPr>
              <w:t>940</w:t>
            </w:r>
          </w:p>
        </w:tc>
        <w:tc>
          <w:tcPr>
            <w:tcW w:w="1594" w:type="dxa"/>
            <w:tcBorders>
              <w:top w:val="nil"/>
              <w:left w:val="nil"/>
              <w:bottom w:val="single" w:sz="4" w:space="0" w:color="auto"/>
              <w:right w:val="single" w:sz="4" w:space="0" w:color="auto"/>
            </w:tcBorders>
            <w:shd w:val="clear" w:color="auto" w:fill="auto"/>
            <w:vAlign w:val="center"/>
            <w:hideMark/>
          </w:tcPr>
          <w:p w:rsidR="0050697E" w:rsidRPr="003876EF" w:rsidRDefault="00700139" w:rsidP="003876EF">
            <w:pPr>
              <w:spacing w:line="240" w:lineRule="auto"/>
              <w:jc w:val="center"/>
              <w:rPr>
                <w:b/>
                <w:bCs/>
                <w:color w:val="000000"/>
                <w:sz w:val="22"/>
                <w:szCs w:val="22"/>
              </w:rPr>
            </w:pPr>
            <w:r>
              <w:rPr>
                <w:b/>
                <w:bCs/>
                <w:color w:val="000000"/>
                <w:sz w:val="22"/>
                <w:szCs w:val="22"/>
              </w:rPr>
              <w:t>70</w:t>
            </w:r>
          </w:p>
        </w:tc>
        <w:tc>
          <w:tcPr>
            <w:tcW w:w="1701" w:type="dxa"/>
            <w:tcBorders>
              <w:top w:val="nil"/>
              <w:left w:val="nil"/>
              <w:bottom w:val="single" w:sz="4" w:space="0" w:color="auto"/>
              <w:right w:val="single" w:sz="4" w:space="0" w:color="auto"/>
            </w:tcBorders>
            <w:shd w:val="clear" w:color="auto" w:fill="auto"/>
            <w:vAlign w:val="center"/>
            <w:hideMark/>
          </w:tcPr>
          <w:p w:rsidR="0050697E" w:rsidRPr="003876EF" w:rsidRDefault="00700139" w:rsidP="003876EF">
            <w:pPr>
              <w:spacing w:line="240" w:lineRule="auto"/>
              <w:jc w:val="center"/>
              <w:rPr>
                <w:b/>
                <w:bCs/>
                <w:color w:val="000000"/>
                <w:sz w:val="22"/>
                <w:szCs w:val="22"/>
              </w:rPr>
            </w:pPr>
            <w:r>
              <w:rPr>
                <w:b/>
                <w:bCs/>
                <w:color w:val="000000"/>
                <w:sz w:val="22"/>
                <w:szCs w:val="22"/>
              </w:rPr>
              <w:t>10</w:t>
            </w:r>
          </w:p>
        </w:tc>
        <w:tc>
          <w:tcPr>
            <w:tcW w:w="836" w:type="dxa"/>
            <w:tcBorders>
              <w:top w:val="nil"/>
              <w:left w:val="nil"/>
              <w:bottom w:val="single" w:sz="4" w:space="0" w:color="auto"/>
              <w:right w:val="single" w:sz="4" w:space="0" w:color="auto"/>
            </w:tcBorders>
            <w:shd w:val="clear" w:color="auto" w:fill="auto"/>
            <w:vAlign w:val="center"/>
            <w:hideMark/>
          </w:tcPr>
          <w:p w:rsidR="0050697E" w:rsidRPr="003876EF" w:rsidRDefault="00EE499D" w:rsidP="00B64711">
            <w:pPr>
              <w:spacing w:line="240" w:lineRule="auto"/>
              <w:jc w:val="center"/>
              <w:rPr>
                <w:b/>
                <w:bCs/>
                <w:color w:val="000000"/>
                <w:sz w:val="22"/>
                <w:szCs w:val="22"/>
              </w:rPr>
            </w:pPr>
            <w:r>
              <w:rPr>
                <w:b/>
                <w:bCs/>
                <w:color w:val="000000"/>
                <w:sz w:val="22"/>
                <w:szCs w:val="22"/>
              </w:rPr>
              <w:t>37,5</w:t>
            </w:r>
          </w:p>
        </w:tc>
        <w:tc>
          <w:tcPr>
            <w:tcW w:w="1033" w:type="dxa"/>
            <w:tcBorders>
              <w:top w:val="nil"/>
              <w:left w:val="nil"/>
              <w:bottom w:val="single" w:sz="4" w:space="0" w:color="auto"/>
              <w:right w:val="single" w:sz="4" w:space="0" w:color="auto"/>
            </w:tcBorders>
            <w:shd w:val="clear" w:color="auto" w:fill="auto"/>
            <w:vAlign w:val="center"/>
            <w:hideMark/>
          </w:tcPr>
          <w:p w:rsidR="0050697E" w:rsidRPr="003876EF" w:rsidRDefault="00EE499D" w:rsidP="003876EF">
            <w:pPr>
              <w:spacing w:line="240" w:lineRule="auto"/>
              <w:jc w:val="center"/>
              <w:rPr>
                <w:b/>
                <w:bCs/>
                <w:color w:val="000000"/>
                <w:sz w:val="22"/>
                <w:szCs w:val="22"/>
              </w:rPr>
            </w:pPr>
            <w:r>
              <w:rPr>
                <w:b/>
                <w:bCs/>
                <w:color w:val="000000"/>
                <w:sz w:val="22"/>
                <w:szCs w:val="22"/>
              </w:rPr>
              <w:t>405</w:t>
            </w:r>
          </w:p>
        </w:tc>
      </w:tr>
    </w:tbl>
    <w:p w:rsidR="006F7C7E" w:rsidRPr="00DD06C1" w:rsidRDefault="006F7C7E" w:rsidP="00EE499D">
      <w:pPr>
        <w:spacing w:before="200"/>
        <w:ind w:firstLine="709"/>
      </w:pPr>
      <w:r w:rsidRPr="00DD06C1">
        <w:t>Продолжительность тушения пожара 3 часа.</w:t>
      </w:r>
    </w:p>
    <w:p w:rsidR="00E9193A" w:rsidRPr="00F70CB8" w:rsidRDefault="00E9193A" w:rsidP="00E9193A">
      <w:pPr>
        <w:ind w:firstLine="709"/>
      </w:pPr>
      <w:r>
        <w:t xml:space="preserve">В населенных пунктах Егоровского сельсовета </w:t>
      </w:r>
      <w:r w:rsidRPr="0003554F">
        <w:t xml:space="preserve">для обеспечения подачи воды на пожаротушение </w:t>
      </w:r>
      <w:r>
        <w:t>п</w:t>
      </w:r>
      <w:r w:rsidRPr="0003554F">
        <w:t xml:space="preserve">роектом предлагается </w:t>
      </w:r>
      <w:r>
        <w:t>строительство двух-трех пожарных резервуаров емкостью 30 м</w:t>
      </w:r>
      <w:r>
        <w:rPr>
          <w:vertAlign w:val="superscript"/>
        </w:rPr>
        <w:t>3</w:t>
      </w:r>
      <w:r>
        <w:t xml:space="preserve"> каждый.</w:t>
      </w:r>
    </w:p>
    <w:p w:rsidR="00E9193A" w:rsidRDefault="00E9193A" w:rsidP="00E9193A">
      <w:pPr>
        <w:ind w:firstLine="709"/>
      </w:pPr>
      <w:r w:rsidRPr="00DD06C1">
        <w:t xml:space="preserve">Радиус обслуживания резервуаров составляет 100 – 200 м, для увеличения радиуса обслуживания следует проложить от них тупиковые трубопроводы ø200 мм длиной не более 200 м с устройством на конце тупика колодца для забора воды. </w:t>
      </w:r>
    </w:p>
    <w:p w:rsidR="00E9193A" w:rsidRPr="0003554F" w:rsidRDefault="00E9193A" w:rsidP="00E9193A">
      <w:pPr>
        <w:ind w:firstLine="709"/>
        <w:rPr>
          <w:bCs/>
        </w:rPr>
      </w:pPr>
      <w:r w:rsidRPr="0003554F">
        <w:rPr>
          <w:bCs/>
        </w:rPr>
        <w:t xml:space="preserve">Мероприятия по развитию системы противопожарного водоснабжения населенных пунктов </w:t>
      </w:r>
      <w:r>
        <w:rPr>
          <w:bCs/>
        </w:rPr>
        <w:t xml:space="preserve">Егоровского </w:t>
      </w:r>
      <w:r w:rsidRPr="0003554F">
        <w:rPr>
          <w:bCs/>
        </w:rPr>
        <w:t>сельсовета представлены в таблице 6.</w:t>
      </w:r>
      <w:r>
        <w:rPr>
          <w:bCs/>
        </w:rPr>
        <w:t>5</w:t>
      </w:r>
      <w:r w:rsidRPr="0003554F">
        <w:rPr>
          <w:bCs/>
        </w:rPr>
        <w:t>.</w:t>
      </w:r>
    </w:p>
    <w:p w:rsidR="006F7C7E" w:rsidRDefault="006F7C7E" w:rsidP="004164AC">
      <w:pPr>
        <w:ind w:firstLine="709"/>
        <w:rPr>
          <w:i/>
        </w:rPr>
      </w:pPr>
      <w:r w:rsidRPr="00185BFA">
        <w:rPr>
          <w:i/>
        </w:rPr>
        <w:lastRenderedPageBreak/>
        <w:t xml:space="preserve">Таблица </w:t>
      </w:r>
      <w:r>
        <w:rPr>
          <w:i/>
        </w:rPr>
        <w:t>6.</w:t>
      </w:r>
      <w:r w:rsidR="00700139">
        <w:rPr>
          <w:i/>
        </w:rPr>
        <w:t>5</w:t>
      </w:r>
      <w:r>
        <w:rPr>
          <w:i/>
        </w:rPr>
        <w:t xml:space="preserve"> –</w:t>
      </w:r>
      <w:r w:rsidRPr="00185BFA">
        <w:rPr>
          <w:i/>
        </w:rPr>
        <w:t xml:space="preserve"> </w:t>
      </w:r>
      <w:r>
        <w:rPr>
          <w:i/>
        </w:rPr>
        <w:t xml:space="preserve">Мероприятия по развитию системы противопожарного водоснабжения населенных пунктов </w:t>
      </w:r>
      <w:r w:rsidR="00AE0071">
        <w:rPr>
          <w:i/>
        </w:rPr>
        <w:t>Егоровского</w:t>
      </w:r>
      <w:r>
        <w:rPr>
          <w:i/>
        </w:rPr>
        <w:t xml:space="preserve"> сельсовета</w:t>
      </w:r>
    </w:p>
    <w:tbl>
      <w:tblPr>
        <w:tblStyle w:val="ad"/>
        <w:tblW w:w="9476" w:type="dxa"/>
        <w:jc w:val="center"/>
        <w:tblLook w:val="04A0" w:firstRow="1" w:lastRow="0" w:firstColumn="1" w:lastColumn="0" w:noHBand="0" w:noVBand="1"/>
      </w:tblPr>
      <w:tblGrid>
        <w:gridCol w:w="534"/>
        <w:gridCol w:w="7067"/>
        <w:gridCol w:w="1875"/>
      </w:tblGrid>
      <w:tr w:rsidR="006F7C7E" w:rsidRPr="00E8263E" w:rsidTr="004164AC">
        <w:trPr>
          <w:jc w:val="center"/>
        </w:trPr>
        <w:tc>
          <w:tcPr>
            <w:tcW w:w="534" w:type="dxa"/>
            <w:vAlign w:val="center"/>
          </w:tcPr>
          <w:p w:rsidR="006F7C7E" w:rsidRPr="00E8263E" w:rsidRDefault="006F7C7E" w:rsidP="004164AC">
            <w:pPr>
              <w:spacing w:line="276" w:lineRule="auto"/>
              <w:jc w:val="center"/>
              <w:rPr>
                <w:b/>
                <w:bCs/>
                <w:sz w:val="22"/>
                <w:szCs w:val="22"/>
              </w:rPr>
            </w:pPr>
            <w:r w:rsidRPr="00E8263E">
              <w:rPr>
                <w:b/>
                <w:bCs/>
                <w:sz w:val="22"/>
                <w:szCs w:val="22"/>
              </w:rPr>
              <w:t>№ п/п</w:t>
            </w:r>
          </w:p>
        </w:tc>
        <w:tc>
          <w:tcPr>
            <w:tcW w:w="7067" w:type="dxa"/>
            <w:vAlign w:val="center"/>
          </w:tcPr>
          <w:p w:rsidR="006F7C7E" w:rsidRPr="00E8263E" w:rsidRDefault="006F7C7E" w:rsidP="004164AC">
            <w:pPr>
              <w:spacing w:line="276" w:lineRule="auto"/>
              <w:jc w:val="center"/>
              <w:rPr>
                <w:b/>
                <w:bCs/>
                <w:sz w:val="22"/>
                <w:szCs w:val="22"/>
              </w:rPr>
            </w:pPr>
            <w:r w:rsidRPr="00E8263E">
              <w:rPr>
                <w:b/>
                <w:bCs/>
                <w:sz w:val="22"/>
                <w:szCs w:val="22"/>
              </w:rPr>
              <w:t>Наименование мероприятия</w:t>
            </w:r>
          </w:p>
        </w:tc>
        <w:tc>
          <w:tcPr>
            <w:tcW w:w="1875" w:type="dxa"/>
            <w:vAlign w:val="center"/>
          </w:tcPr>
          <w:p w:rsidR="006F7C7E" w:rsidRPr="00E8263E" w:rsidRDefault="006F7C7E" w:rsidP="004164AC">
            <w:pPr>
              <w:spacing w:line="276" w:lineRule="auto"/>
              <w:jc w:val="center"/>
              <w:rPr>
                <w:b/>
                <w:bCs/>
                <w:sz w:val="22"/>
                <w:szCs w:val="22"/>
              </w:rPr>
            </w:pPr>
            <w:r w:rsidRPr="00E8263E">
              <w:rPr>
                <w:b/>
                <w:bCs/>
                <w:sz w:val="22"/>
                <w:szCs w:val="22"/>
              </w:rPr>
              <w:t>Характеристика</w:t>
            </w:r>
          </w:p>
        </w:tc>
      </w:tr>
      <w:tr w:rsidR="001C5426" w:rsidRPr="00E8263E" w:rsidTr="004164AC">
        <w:trPr>
          <w:jc w:val="center"/>
        </w:trPr>
        <w:tc>
          <w:tcPr>
            <w:tcW w:w="534" w:type="dxa"/>
            <w:vAlign w:val="center"/>
          </w:tcPr>
          <w:p w:rsidR="001C5426" w:rsidRDefault="00E9193A" w:rsidP="004164AC">
            <w:pPr>
              <w:spacing w:line="276" w:lineRule="auto"/>
              <w:jc w:val="center"/>
              <w:rPr>
                <w:bCs/>
                <w:sz w:val="22"/>
                <w:szCs w:val="22"/>
              </w:rPr>
            </w:pPr>
            <w:r>
              <w:rPr>
                <w:bCs/>
                <w:sz w:val="22"/>
                <w:szCs w:val="22"/>
              </w:rPr>
              <w:t>1</w:t>
            </w:r>
          </w:p>
        </w:tc>
        <w:tc>
          <w:tcPr>
            <w:tcW w:w="7067" w:type="dxa"/>
            <w:vAlign w:val="center"/>
          </w:tcPr>
          <w:p w:rsidR="001C5426" w:rsidRDefault="001C5426" w:rsidP="00E9193A">
            <w:pPr>
              <w:spacing w:line="276" w:lineRule="auto"/>
              <w:jc w:val="left"/>
              <w:rPr>
                <w:bCs/>
                <w:sz w:val="22"/>
                <w:szCs w:val="22"/>
              </w:rPr>
            </w:pPr>
            <w:r>
              <w:rPr>
                <w:bCs/>
                <w:sz w:val="22"/>
                <w:szCs w:val="22"/>
              </w:rPr>
              <w:t xml:space="preserve">Строительство пожарных резервуаров (пирсов) в </w:t>
            </w:r>
            <w:r w:rsidR="00E9193A">
              <w:rPr>
                <w:bCs/>
                <w:sz w:val="22"/>
                <w:szCs w:val="22"/>
              </w:rPr>
              <w:t>д.Егорово</w:t>
            </w:r>
            <w:r>
              <w:rPr>
                <w:bCs/>
                <w:sz w:val="22"/>
                <w:szCs w:val="22"/>
              </w:rPr>
              <w:t xml:space="preserve"> </w:t>
            </w:r>
          </w:p>
        </w:tc>
        <w:tc>
          <w:tcPr>
            <w:tcW w:w="1875" w:type="dxa"/>
            <w:vAlign w:val="center"/>
          </w:tcPr>
          <w:p w:rsidR="001C5426" w:rsidRPr="001C5426" w:rsidRDefault="00404D1C" w:rsidP="00700139">
            <w:pPr>
              <w:spacing w:line="276" w:lineRule="auto"/>
              <w:jc w:val="center"/>
              <w:rPr>
                <w:bCs/>
                <w:sz w:val="22"/>
                <w:szCs w:val="22"/>
                <w:vertAlign w:val="superscript"/>
              </w:rPr>
            </w:pPr>
            <w:r>
              <w:rPr>
                <w:bCs/>
                <w:sz w:val="22"/>
                <w:szCs w:val="22"/>
              </w:rPr>
              <w:t>4</w:t>
            </w:r>
            <w:r w:rsidR="001C5426">
              <w:rPr>
                <w:bCs/>
                <w:sz w:val="22"/>
                <w:szCs w:val="22"/>
              </w:rPr>
              <w:t xml:space="preserve"> ед.</w:t>
            </w:r>
          </w:p>
        </w:tc>
      </w:tr>
      <w:tr w:rsidR="001C5426" w:rsidRPr="00E8263E" w:rsidTr="004164AC">
        <w:trPr>
          <w:jc w:val="center"/>
        </w:trPr>
        <w:tc>
          <w:tcPr>
            <w:tcW w:w="534" w:type="dxa"/>
            <w:vAlign w:val="center"/>
          </w:tcPr>
          <w:p w:rsidR="001C5426" w:rsidRDefault="00E9193A" w:rsidP="004164AC">
            <w:pPr>
              <w:spacing w:line="276" w:lineRule="auto"/>
              <w:jc w:val="center"/>
              <w:rPr>
                <w:bCs/>
                <w:sz w:val="22"/>
                <w:szCs w:val="22"/>
              </w:rPr>
            </w:pPr>
            <w:r>
              <w:rPr>
                <w:bCs/>
                <w:sz w:val="22"/>
                <w:szCs w:val="22"/>
              </w:rPr>
              <w:t>2</w:t>
            </w:r>
          </w:p>
        </w:tc>
        <w:tc>
          <w:tcPr>
            <w:tcW w:w="7067" w:type="dxa"/>
            <w:vAlign w:val="center"/>
          </w:tcPr>
          <w:p w:rsidR="001C5426" w:rsidRDefault="001C5426" w:rsidP="00E9193A">
            <w:pPr>
              <w:spacing w:line="276" w:lineRule="auto"/>
              <w:jc w:val="left"/>
              <w:rPr>
                <w:bCs/>
                <w:sz w:val="22"/>
                <w:szCs w:val="22"/>
              </w:rPr>
            </w:pPr>
            <w:r>
              <w:rPr>
                <w:bCs/>
                <w:sz w:val="22"/>
                <w:szCs w:val="22"/>
              </w:rPr>
              <w:t xml:space="preserve">Строительство пожарных резервуаров (пирсов) в </w:t>
            </w:r>
            <w:r w:rsidR="00E9193A">
              <w:rPr>
                <w:bCs/>
                <w:sz w:val="22"/>
                <w:szCs w:val="22"/>
              </w:rPr>
              <w:t>д.Бовырино</w:t>
            </w:r>
          </w:p>
        </w:tc>
        <w:tc>
          <w:tcPr>
            <w:tcW w:w="1875" w:type="dxa"/>
            <w:vAlign w:val="center"/>
          </w:tcPr>
          <w:p w:rsidR="001C5426" w:rsidRPr="001C5426" w:rsidRDefault="00E9193A" w:rsidP="001C5426">
            <w:pPr>
              <w:spacing w:line="276" w:lineRule="auto"/>
              <w:jc w:val="center"/>
              <w:rPr>
                <w:bCs/>
                <w:sz w:val="22"/>
                <w:szCs w:val="22"/>
                <w:vertAlign w:val="superscript"/>
              </w:rPr>
            </w:pPr>
            <w:r>
              <w:rPr>
                <w:bCs/>
                <w:sz w:val="22"/>
                <w:szCs w:val="22"/>
              </w:rPr>
              <w:t>3</w:t>
            </w:r>
            <w:r w:rsidR="001C5426">
              <w:rPr>
                <w:bCs/>
                <w:sz w:val="22"/>
                <w:szCs w:val="22"/>
              </w:rPr>
              <w:t xml:space="preserve"> ед.</w:t>
            </w:r>
          </w:p>
        </w:tc>
      </w:tr>
      <w:tr w:rsidR="001C5426" w:rsidRPr="00E8263E" w:rsidTr="004164AC">
        <w:trPr>
          <w:jc w:val="center"/>
        </w:trPr>
        <w:tc>
          <w:tcPr>
            <w:tcW w:w="534" w:type="dxa"/>
            <w:vAlign w:val="center"/>
          </w:tcPr>
          <w:p w:rsidR="001C5426" w:rsidRDefault="00E9193A" w:rsidP="004164AC">
            <w:pPr>
              <w:spacing w:line="276" w:lineRule="auto"/>
              <w:jc w:val="center"/>
              <w:rPr>
                <w:bCs/>
                <w:sz w:val="22"/>
                <w:szCs w:val="22"/>
              </w:rPr>
            </w:pPr>
            <w:r>
              <w:rPr>
                <w:bCs/>
                <w:sz w:val="22"/>
                <w:szCs w:val="22"/>
              </w:rPr>
              <w:t>3</w:t>
            </w:r>
          </w:p>
        </w:tc>
        <w:tc>
          <w:tcPr>
            <w:tcW w:w="7067" w:type="dxa"/>
            <w:vAlign w:val="center"/>
          </w:tcPr>
          <w:p w:rsidR="001C5426" w:rsidRDefault="001C5426" w:rsidP="00E9193A">
            <w:pPr>
              <w:spacing w:line="276" w:lineRule="auto"/>
              <w:jc w:val="left"/>
              <w:rPr>
                <w:bCs/>
                <w:sz w:val="22"/>
                <w:szCs w:val="22"/>
              </w:rPr>
            </w:pPr>
            <w:r>
              <w:rPr>
                <w:bCs/>
                <w:sz w:val="22"/>
                <w:szCs w:val="22"/>
              </w:rPr>
              <w:t xml:space="preserve">Строительство пожарных резервуаров (пирсов) в </w:t>
            </w:r>
            <w:r w:rsidR="00E9193A">
              <w:rPr>
                <w:bCs/>
                <w:sz w:val="22"/>
                <w:szCs w:val="22"/>
              </w:rPr>
              <w:t>д.Люнда</w:t>
            </w:r>
          </w:p>
        </w:tc>
        <w:tc>
          <w:tcPr>
            <w:tcW w:w="1875" w:type="dxa"/>
            <w:vAlign w:val="center"/>
          </w:tcPr>
          <w:p w:rsidR="001C5426" w:rsidRPr="001C5426" w:rsidRDefault="009E289B" w:rsidP="001C5426">
            <w:pPr>
              <w:spacing w:line="276" w:lineRule="auto"/>
              <w:jc w:val="center"/>
              <w:rPr>
                <w:bCs/>
                <w:sz w:val="22"/>
                <w:szCs w:val="22"/>
                <w:vertAlign w:val="superscript"/>
              </w:rPr>
            </w:pPr>
            <w:r>
              <w:rPr>
                <w:bCs/>
                <w:sz w:val="22"/>
                <w:szCs w:val="22"/>
              </w:rPr>
              <w:t>1</w:t>
            </w:r>
            <w:r w:rsidR="001C5426">
              <w:rPr>
                <w:bCs/>
                <w:sz w:val="22"/>
                <w:szCs w:val="22"/>
              </w:rPr>
              <w:t xml:space="preserve"> ед.</w:t>
            </w:r>
          </w:p>
        </w:tc>
      </w:tr>
      <w:tr w:rsidR="001C5426" w:rsidRPr="00E8263E" w:rsidTr="004164AC">
        <w:trPr>
          <w:jc w:val="center"/>
        </w:trPr>
        <w:tc>
          <w:tcPr>
            <w:tcW w:w="534" w:type="dxa"/>
            <w:vAlign w:val="center"/>
          </w:tcPr>
          <w:p w:rsidR="001C5426" w:rsidRDefault="00E9193A" w:rsidP="004164AC">
            <w:pPr>
              <w:spacing w:line="276" w:lineRule="auto"/>
              <w:jc w:val="center"/>
              <w:rPr>
                <w:bCs/>
                <w:sz w:val="22"/>
                <w:szCs w:val="22"/>
              </w:rPr>
            </w:pPr>
            <w:r>
              <w:rPr>
                <w:bCs/>
                <w:sz w:val="22"/>
                <w:szCs w:val="22"/>
              </w:rPr>
              <w:t>4</w:t>
            </w:r>
          </w:p>
        </w:tc>
        <w:tc>
          <w:tcPr>
            <w:tcW w:w="7067" w:type="dxa"/>
            <w:vAlign w:val="center"/>
          </w:tcPr>
          <w:p w:rsidR="001C5426" w:rsidRDefault="001C5426" w:rsidP="00E9193A">
            <w:pPr>
              <w:spacing w:line="276" w:lineRule="auto"/>
              <w:jc w:val="left"/>
              <w:rPr>
                <w:bCs/>
                <w:sz w:val="22"/>
                <w:szCs w:val="22"/>
              </w:rPr>
            </w:pPr>
            <w:r>
              <w:rPr>
                <w:bCs/>
                <w:sz w:val="22"/>
                <w:szCs w:val="22"/>
              </w:rPr>
              <w:t xml:space="preserve">Строительство пожарных резервуаров (пирсов) в </w:t>
            </w:r>
            <w:r w:rsidR="00E9193A">
              <w:rPr>
                <w:bCs/>
                <w:sz w:val="22"/>
                <w:szCs w:val="22"/>
              </w:rPr>
              <w:t>д.Осиновка</w:t>
            </w:r>
          </w:p>
        </w:tc>
        <w:tc>
          <w:tcPr>
            <w:tcW w:w="1875" w:type="dxa"/>
            <w:vAlign w:val="center"/>
          </w:tcPr>
          <w:p w:rsidR="001C5426" w:rsidRPr="001C5426" w:rsidRDefault="00E9193A" w:rsidP="001C5426">
            <w:pPr>
              <w:spacing w:line="276" w:lineRule="auto"/>
              <w:jc w:val="center"/>
              <w:rPr>
                <w:bCs/>
                <w:sz w:val="22"/>
                <w:szCs w:val="22"/>
                <w:vertAlign w:val="superscript"/>
              </w:rPr>
            </w:pPr>
            <w:r>
              <w:rPr>
                <w:bCs/>
                <w:sz w:val="22"/>
                <w:szCs w:val="22"/>
              </w:rPr>
              <w:t>2</w:t>
            </w:r>
            <w:r w:rsidR="001C5426">
              <w:rPr>
                <w:bCs/>
                <w:sz w:val="22"/>
                <w:szCs w:val="22"/>
              </w:rPr>
              <w:t xml:space="preserve"> ед.</w:t>
            </w:r>
          </w:p>
        </w:tc>
      </w:tr>
      <w:tr w:rsidR="00700139" w:rsidRPr="00E8263E" w:rsidTr="004164AC">
        <w:trPr>
          <w:jc w:val="center"/>
        </w:trPr>
        <w:tc>
          <w:tcPr>
            <w:tcW w:w="534" w:type="dxa"/>
            <w:vAlign w:val="center"/>
          </w:tcPr>
          <w:p w:rsidR="00700139" w:rsidRDefault="00E9193A" w:rsidP="004164AC">
            <w:pPr>
              <w:spacing w:line="276" w:lineRule="auto"/>
              <w:jc w:val="center"/>
              <w:rPr>
                <w:bCs/>
                <w:sz w:val="22"/>
                <w:szCs w:val="22"/>
              </w:rPr>
            </w:pPr>
            <w:r>
              <w:rPr>
                <w:bCs/>
                <w:sz w:val="22"/>
                <w:szCs w:val="22"/>
              </w:rPr>
              <w:t>5</w:t>
            </w:r>
          </w:p>
        </w:tc>
        <w:tc>
          <w:tcPr>
            <w:tcW w:w="7067" w:type="dxa"/>
            <w:vAlign w:val="center"/>
          </w:tcPr>
          <w:p w:rsidR="00700139" w:rsidRDefault="00700139" w:rsidP="00E9193A">
            <w:pPr>
              <w:spacing w:line="276" w:lineRule="auto"/>
              <w:jc w:val="left"/>
              <w:rPr>
                <w:bCs/>
                <w:sz w:val="22"/>
                <w:szCs w:val="22"/>
              </w:rPr>
            </w:pPr>
            <w:r>
              <w:rPr>
                <w:bCs/>
                <w:sz w:val="22"/>
                <w:szCs w:val="22"/>
              </w:rPr>
              <w:t>Строительство пожарных резервуаров (пирсов) в д.</w:t>
            </w:r>
            <w:r w:rsidR="00E9193A">
              <w:rPr>
                <w:bCs/>
                <w:sz w:val="22"/>
                <w:szCs w:val="22"/>
              </w:rPr>
              <w:t>Дубовка</w:t>
            </w:r>
          </w:p>
        </w:tc>
        <w:tc>
          <w:tcPr>
            <w:tcW w:w="1875" w:type="dxa"/>
            <w:vAlign w:val="center"/>
          </w:tcPr>
          <w:p w:rsidR="00700139" w:rsidRPr="001C5426" w:rsidRDefault="000B268B" w:rsidP="00700139">
            <w:pPr>
              <w:spacing w:line="276" w:lineRule="auto"/>
              <w:jc w:val="center"/>
              <w:rPr>
                <w:bCs/>
                <w:sz w:val="22"/>
                <w:szCs w:val="22"/>
                <w:vertAlign w:val="superscript"/>
              </w:rPr>
            </w:pPr>
            <w:r>
              <w:rPr>
                <w:bCs/>
                <w:sz w:val="22"/>
                <w:szCs w:val="22"/>
              </w:rPr>
              <w:t>2</w:t>
            </w:r>
            <w:r w:rsidR="00700139">
              <w:rPr>
                <w:bCs/>
                <w:sz w:val="22"/>
                <w:szCs w:val="22"/>
              </w:rPr>
              <w:t xml:space="preserve"> ед.</w:t>
            </w:r>
          </w:p>
        </w:tc>
      </w:tr>
      <w:tr w:rsidR="00E9193A" w:rsidRPr="00E8263E" w:rsidTr="004164AC">
        <w:trPr>
          <w:jc w:val="center"/>
        </w:trPr>
        <w:tc>
          <w:tcPr>
            <w:tcW w:w="534" w:type="dxa"/>
            <w:vAlign w:val="center"/>
          </w:tcPr>
          <w:p w:rsidR="00E9193A" w:rsidRDefault="00E9193A" w:rsidP="004164AC">
            <w:pPr>
              <w:spacing w:line="276" w:lineRule="auto"/>
              <w:jc w:val="center"/>
              <w:rPr>
                <w:bCs/>
                <w:sz w:val="22"/>
                <w:szCs w:val="22"/>
              </w:rPr>
            </w:pPr>
            <w:r>
              <w:rPr>
                <w:bCs/>
                <w:sz w:val="22"/>
                <w:szCs w:val="22"/>
              </w:rPr>
              <w:t>6</w:t>
            </w:r>
          </w:p>
        </w:tc>
        <w:tc>
          <w:tcPr>
            <w:tcW w:w="7067" w:type="dxa"/>
            <w:vAlign w:val="center"/>
          </w:tcPr>
          <w:p w:rsidR="00E9193A" w:rsidRDefault="00E9193A" w:rsidP="00E9193A">
            <w:pPr>
              <w:spacing w:line="276" w:lineRule="auto"/>
              <w:jc w:val="left"/>
              <w:rPr>
                <w:bCs/>
                <w:sz w:val="22"/>
                <w:szCs w:val="22"/>
              </w:rPr>
            </w:pPr>
            <w:r>
              <w:rPr>
                <w:bCs/>
                <w:sz w:val="22"/>
                <w:szCs w:val="22"/>
              </w:rPr>
              <w:t>Строительство пожарных резервуаров (пирсов) в д.Дунаевы Поляны</w:t>
            </w:r>
          </w:p>
        </w:tc>
        <w:tc>
          <w:tcPr>
            <w:tcW w:w="1875" w:type="dxa"/>
            <w:vAlign w:val="center"/>
          </w:tcPr>
          <w:p w:rsidR="00E9193A" w:rsidRDefault="00E9193A" w:rsidP="00700139">
            <w:pPr>
              <w:spacing w:line="276" w:lineRule="auto"/>
              <w:jc w:val="center"/>
              <w:rPr>
                <w:bCs/>
                <w:sz w:val="22"/>
                <w:szCs w:val="22"/>
              </w:rPr>
            </w:pPr>
            <w:r>
              <w:rPr>
                <w:bCs/>
                <w:sz w:val="22"/>
                <w:szCs w:val="22"/>
              </w:rPr>
              <w:t>2 ед.</w:t>
            </w:r>
          </w:p>
        </w:tc>
      </w:tr>
      <w:tr w:rsidR="006F7C7E" w:rsidRPr="00E8263E" w:rsidTr="004164AC">
        <w:trPr>
          <w:jc w:val="center"/>
        </w:trPr>
        <w:tc>
          <w:tcPr>
            <w:tcW w:w="9476" w:type="dxa"/>
            <w:gridSpan w:val="3"/>
            <w:vAlign w:val="center"/>
          </w:tcPr>
          <w:p w:rsidR="006F7C7E" w:rsidRPr="00FD473A" w:rsidRDefault="006F7C7E" w:rsidP="0003082D">
            <w:pPr>
              <w:spacing w:line="276" w:lineRule="auto"/>
              <w:jc w:val="left"/>
              <w:rPr>
                <w:bCs/>
                <w:sz w:val="20"/>
                <w:szCs w:val="20"/>
              </w:rPr>
            </w:pPr>
            <w:r w:rsidRPr="00FD473A">
              <w:rPr>
                <w:bCs/>
                <w:sz w:val="20"/>
                <w:szCs w:val="20"/>
              </w:rPr>
              <w:t>Примечание: - количество и прочие характеристики объектов пожарной охраны уточняются на дальнейших стадиях проектирования.</w:t>
            </w:r>
          </w:p>
        </w:tc>
      </w:tr>
    </w:tbl>
    <w:p w:rsidR="00D51E78" w:rsidRDefault="00D51E78">
      <w:pPr>
        <w:spacing w:line="240" w:lineRule="auto"/>
        <w:jc w:val="left"/>
      </w:pPr>
    </w:p>
    <w:p w:rsidR="006F7C7E" w:rsidRPr="00187DF6" w:rsidRDefault="006F7C7E" w:rsidP="0003082D">
      <w:pPr>
        <w:pStyle w:val="a8"/>
      </w:pPr>
      <w:r>
        <w:t xml:space="preserve">6.2 </w:t>
      </w:r>
      <w:r w:rsidRPr="00187DF6">
        <w:t>Водоотведение</w:t>
      </w:r>
    </w:p>
    <w:p w:rsidR="006F7C7E" w:rsidRPr="00683061" w:rsidRDefault="006F7C7E" w:rsidP="00C1377F">
      <w:pPr>
        <w:ind w:firstLine="709"/>
      </w:pPr>
      <w:r w:rsidRPr="00683061">
        <w:t>Раздел выполнен с учетом требований:</w:t>
      </w:r>
    </w:p>
    <w:p w:rsidR="006F7C7E" w:rsidRDefault="006F7C7E" w:rsidP="00C1377F">
      <w:pPr>
        <w:ind w:firstLine="709"/>
        <w:rPr>
          <w:szCs w:val="26"/>
        </w:rPr>
      </w:pPr>
      <w:r w:rsidRPr="00683061">
        <w:t xml:space="preserve">- </w:t>
      </w:r>
      <w:r w:rsidRPr="00F77CCE">
        <w:rPr>
          <w:szCs w:val="26"/>
        </w:rPr>
        <w:t>СП 32.13330.2012 «Канализация. Наружные сети и сооружения». (Актуализированная редакция СНИП 2.04.03-85*</w:t>
      </w:r>
      <w:r w:rsidR="0060013D">
        <w:rPr>
          <w:szCs w:val="26"/>
        </w:rPr>
        <w:t>)</w:t>
      </w:r>
      <w:r>
        <w:rPr>
          <w:szCs w:val="26"/>
        </w:rPr>
        <w:t>;</w:t>
      </w:r>
    </w:p>
    <w:p w:rsidR="006F7C7E" w:rsidRDefault="006F7C7E" w:rsidP="00C1377F">
      <w:pPr>
        <w:ind w:firstLine="709"/>
        <w:rPr>
          <w:szCs w:val="26"/>
        </w:rPr>
      </w:pPr>
      <w:r>
        <w:rPr>
          <w:szCs w:val="26"/>
        </w:rPr>
        <w:t xml:space="preserve">- </w:t>
      </w:r>
      <w:r w:rsidRPr="00F77CCE">
        <w:rPr>
          <w:szCs w:val="26"/>
        </w:rPr>
        <w:t>СП 3</w:t>
      </w:r>
      <w:r>
        <w:rPr>
          <w:szCs w:val="26"/>
        </w:rPr>
        <w:t>0</w:t>
      </w:r>
      <w:r w:rsidRPr="00F77CCE">
        <w:rPr>
          <w:szCs w:val="26"/>
        </w:rPr>
        <w:t>.13330.2012 «</w:t>
      </w:r>
      <w:r>
        <w:rPr>
          <w:szCs w:val="26"/>
        </w:rPr>
        <w:t>Внутренний водопровод и канализация зданий</w:t>
      </w:r>
      <w:r w:rsidRPr="00F77CCE">
        <w:rPr>
          <w:szCs w:val="26"/>
        </w:rPr>
        <w:t>» (Актуализиро</w:t>
      </w:r>
      <w:r>
        <w:rPr>
          <w:szCs w:val="26"/>
        </w:rPr>
        <w:t xml:space="preserve">ванная редакция СНИП 2.04.01 </w:t>
      </w:r>
      <w:r w:rsidRPr="00F77CCE">
        <w:rPr>
          <w:szCs w:val="26"/>
        </w:rPr>
        <w:t>-8</w:t>
      </w:r>
      <w:r>
        <w:rPr>
          <w:szCs w:val="26"/>
        </w:rPr>
        <w:t>5</w:t>
      </w:r>
      <w:r w:rsidRPr="00F77CCE">
        <w:rPr>
          <w:szCs w:val="26"/>
        </w:rPr>
        <w:t>*</w:t>
      </w:r>
      <w:r w:rsidR="00495BF9">
        <w:rPr>
          <w:szCs w:val="26"/>
        </w:rPr>
        <w:t>);</w:t>
      </w:r>
    </w:p>
    <w:p w:rsidR="00495BF9" w:rsidRPr="00730D93" w:rsidRDefault="00495BF9" w:rsidP="00495BF9">
      <w:pPr>
        <w:ind w:firstLine="709"/>
        <w:rPr>
          <w:szCs w:val="26"/>
        </w:rPr>
      </w:pPr>
      <w:r>
        <w:rPr>
          <w:szCs w:val="26"/>
        </w:rPr>
        <w:t>- Схема водоснабжения и водоотведения на территории Егоровского сельсовета Воскресенского муниципального района Нижегородской области на период до 2020 года, утвержденная решением сельского Совета Егоровского сельсовета от 10.12.2013 № 23.</w:t>
      </w:r>
    </w:p>
    <w:p w:rsidR="006F7C7E" w:rsidRPr="00BD5E50" w:rsidRDefault="006F7C7E" w:rsidP="00C1377F">
      <w:pPr>
        <w:ind w:firstLine="709"/>
        <w:rPr>
          <w:b/>
          <w:i/>
          <w:u w:val="single"/>
        </w:rPr>
      </w:pPr>
      <w:bookmarkStart w:id="57" w:name="_Toc223767809"/>
      <w:bookmarkStart w:id="58" w:name="_Toc224837777"/>
      <w:bookmarkStart w:id="59" w:name="_Toc230674885"/>
      <w:bookmarkStart w:id="60" w:name="_Toc230675013"/>
      <w:bookmarkStart w:id="61" w:name="_Toc230675463"/>
      <w:bookmarkStart w:id="62" w:name="_Toc230681228"/>
      <w:r w:rsidRPr="00BD5E50">
        <w:rPr>
          <w:b/>
          <w:i/>
          <w:u w:val="single"/>
        </w:rPr>
        <w:t>Существующее положение</w:t>
      </w:r>
    </w:p>
    <w:bookmarkEnd w:id="57"/>
    <w:bookmarkEnd w:id="58"/>
    <w:bookmarkEnd w:id="59"/>
    <w:bookmarkEnd w:id="60"/>
    <w:bookmarkEnd w:id="61"/>
    <w:bookmarkEnd w:id="62"/>
    <w:p w:rsidR="00D130F8" w:rsidRPr="004D0405" w:rsidRDefault="00D130F8" w:rsidP="00D130F8">
      <w:pPr>
        <w:ind w:firstLine="709"/>
      </w:pPr>
      <w:r w:rsidRPr="004D0405">
        <w:t xml:space="preserve">На территории </w:t>
      </w:r>
      <w:r>
        <w:t>Егоровского сельсовета</w:t>
      </w:r>
      <w:r w:rsidRPr="004D0405">
        <w:t xml:space="preserve"> централизованная система водоотведения отсутствует. </w:t>
      </w:r>
    </w:p>
    <w:p w:rsidR="00D130F8" w:rsidRPr="00307D8D" w:rsidRDefault="00D130F8" w:rsidP="00D130F8">
      <w:pPr>
        <w:ind w:firstLine="709"/>
      </w:pPr>
      <w:r w:rsidRPr="00307D8D">
        <w:t xml:space="preserve">Сточные воды от индивидуальных жилых домов и общественных зданий </w:t>
      </w:r>
      <w:r>
        <w:t xml:space="preserve">Егоровского сельсовета </w:t>
      </w:r>
      <w:r w:rsidRPr="00307D8D">
        <w:t xml:space="preserve">отводятся в выгребы и септики на приусадебных участках или непосредственно на рельеф в пониженные места. </w:t>
      </w:r>
    </w:p>
    <w:p w:rsidR="006F7C7E" w:rsidRPr="00BD5E50" w:rsidRDefault="006F7C7E" w:rsidP="00C1377F">
      <w:pPr>
        <w:ind w:firstLine="709"/>
        <w:rPr>
          <w:b/>
          <w:i/>
          <w:u w:val="single"/>
        </w:rPr>
      </w:pPr>
      <w:r w:rsidRPr="00BD5E50">
        <w:rPr>
          <w:b/>
          <w:i/>
          <w:u w:val="single"/>
        </w:rPr>
        <w:t>Направления развития системы водоотведения</w:t>
      </w:r>
    </w:p>
    <w:p w:rsidR="001C2295" w:rsidRDefault="00D130F8" w:rsidP="00D130F8">
      <w:pPr>
        <w:ind w:firstLine="709"/>
        <w:rPr>
          <w:rFonts w:eastAsia="Andale Sans UI"/>
          <w:lang w:eastAsia="fa-IR" w:bidi="fa-IR"/>
        </w:rPr>
      </w:pPr>
      <w:bookmarkStart w:id="63" w:name="_Toc243993631"/>
      <w:r w:rsidRPr="007548CE">
        <w:t xml:space="preserve">Согласно схеме территориального планирования </w:t>
      </w:r>
      <w:r>
        <w:t>Воскресенского</w:t>
      </w:r>
      <w:r w:rsidRPr="007548CE">
        <w:t xml:space="preserve"> муниципального района Нижегородской области</w:t>
      </w:r>
      <w:r w:rsidRPr="007548CE">
        <w:rPr>
          <w:rFonts w:eastAsia="Andale Sans UI"/>
          <w:lang w:eastAsia="fa-IR" w:bidi="fa-IR"/>
        </w:rPr>
        <w:t xml:space="preserve">, </w:t>
      </w:r>
      <w:r>
        <w:rPr>
          <w:rFonts w:eastAsia="Andale Sans UI"/>
          <w:lang w:eastAsia="fa-IR" w:bidi="fa-IR"/>
        </w:rPr>
        <w:t xml:space="preserve">предусмотрено создание централизованной системы водоотведения в </w:t>
      </w:r>
      <w:r w:rsidR="001C2295">
        <w:rPr>
          <w:rFonts w:eastAsia="Andale Sans UI"/>
          <w:lang w:eastAsia="fa-IR" w:bidi="fa-IR"/>
        </w:rPr>
        <w:t>д.Егорово</w:t>
      </w:r>
      <w:r>
        <w:rPr>
          <w:rFonts w:eastAsia="Andale Sans UI"/>
          <w:lang w:eastAsia="fa-IR" w:bidi="fa-IR"/>
        </w:rPr>
        <w:t xml:space="preserve"> с комплексом очистных сооружений</w:t>
      </w:r>
      <w:r w:rsidRPr="007548CE">
        <w:rPr>
          <w:rFonts w:eastAsia="Andale Sans UI"/>
          <w:lang w:eastAsia="fa-IR" w:bidi="fa-IR"/>
        </w:rPr>
        <w:t>.</w:t>
      </w:r>
      <w:r>
        <w:rPr>
          <w:rFonts w:eastAsia="Andale Sans UI"/>
          <w:lang w:eastAsia="fa-IR" w:bidi="fa-IR"/>
        </w:rPr>
        <w:t xml:space="preserve"> </w:t>
      </w:r>
    </w:p>
    <w:bookmarkEnd w:id="63"/>
    <w:p w:rsidR="00D130F8" w:rsidRDefault="00D130F8" w:rsidP="00D130F8">
      <w:pPr>
        <w:ind w:firstLine="709"/>
      </w:pPr>
      <w:r>
        <w:t xml:space="preserve">Проектом Генерального плана предусматривается строительство канализационных сетей и очистных сооружений производительностью </w:t>
      </w:r>
      <w:r w:rsidR="001C2295">
        <w:t>1</w:t>
      </w:r>
      <w:r w:rsidR="002D106C">
        <w:t>0</w:t>
      </w:r>
      <w:r w:rsidR="001C2295">
        <w:t>0</w:t>
      </w:r>
      <w:r>
        <w:t xml:space="preserve"> куб.м/сут в </w:t>
      </w:r>
      <w:r w:rsidR="001C2295">
        <w:t>д.Егорово</w:t>
      </w:r>
      <w:r>
        <w:t xml:space="preserve">. Выпуск очищенных сточных вод </w:t>
      </w:r>
      <w:r w:rsidR="001C2295">
        <w:t>деревни</w:t>
      </w:r>
      <w:r>
        <w:t xml:space="preserve"> планируется осуществлять в р.</w:t>
      </w:r>
      <w:r w:rsidR="001C2295">
        <w:t>Борина</w:t>
      </w:r>
      <w:r>
        <w:t>.</w:t>
      </w:r>
    </w:p>
    <w:p w:rsidR="00D130F8" w:rsidRPr="007548CE" w:rsidRDefault="00D130F8" w:rsidP="00D130F8">
      <w:pPr>
        <w:ind w:firstLine="709"/>
      </w:pPr>
      <w:r w:rsidRPr="007548CE">
        <w:t xml:space="preserve">В остальных населенных пунктах </w:t>
      </w:r>
      <w:r w:rsidR="001C2295">
        <w:t>Егоровского</w:t>
      </w:r>
      <w:r>
        <w:t xml:space="preserve"> сельсовета</w:t>
      </w:r>
      <w:r w:rsidRPr="007548CE">
        <w:t xml:space="preserve"> для владельцев индивидуальных жилых домов может быть рекомендовано использование компактных установок полной биологической очистки или устройство водонепроницаемых выгребов на приусадебных участках с вывозом стоков на очистные сооружения канализации близлежащих населенных </w:t>
      </w:r>
      <w:r w:rsidRPr="007548CE">
        <w:lastRenderedPageBreak/>
        <w:t>пунктов, поскольку строительство централизованных систем в малых населенных пунктах экономически не выгодно из-за слишком большой себестоимости очистки 1 м</w:t>
      </w:r>
      <w:r w:rsidRPr="007548CE">
        <w:rPr>
          <w:vertAlign w:val="superscript"/>
        </w:rPr>
        <w:t>3</w:t>
      </w:r>
      <w:r w:rsidRPr="007548CE">
        <w:t xml:space="preserve"> стока.</w:t>
      </w:r>
    </w:p>
    <w:p w:rsidR="00D130F8" w:rsidRPr="007548CE" w:rsidRDefault="00D130F8" w:rsidP="00D130F8">
      <w:pPr>
        <w:ind w:firstLine="709"/>
      </w:pPr>
      <w:r w:rsidRPr="007548CE">
        <w:t>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w:t>
      </w:r>
    </w:p>
    <w:p w:rsidR="00D130F8" w:rsidRPr="007548CE" w:rsidRDefault="00D130F8" w:rsidP="00D130F8">
      <w:pPr>
        <w:ind w:firstLine="709"/>
        <w:contextualSpacing/>
      </w:pPr>
      <w:r w:rsidRPr="007548CE">
        <w:t>В целях сохранности чистоты водоемов очистка сточных вод перед сбросом должна соответствовать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 (</w:t>
      </w:r>
      <w:r w:rsidRPr="007548CE">
        <w:rPr>
          <w:spacing w:val="2"/>
          <w:shd w:val="clear" w:color="auto" w:fill="FFFFFF"/>
        </w:rPr>
        <w:t>утверждены Главным государственным санитарным врачом Российской Федерации Г.Г.Онищенко 22 июня 2000 г.</w:t>
      </w:r>
      <w:r w:rsidRPr="007548CE">
        <w:rPr>
          <w:shd w:val="clear" w:color="auto" w:fill="FFFFFF"/>
        </w:rPr>
        <w:t>)</w:t>
      </w:r>
      <w:r w:rsidRPr="007548CE">
        <w:t>.</w:t>
      </w:r>
    </w:p>
    <w:p w:rsidR="00D130F8" w:rsidRPr="007548CE" w:rsidRDefault="00D130F8" w:rsidP="00D130F8">
      <w:pPr>
        <w:ind w:firstLine="709"/>
        <w:contextualSpacing/>
        <w:rPr>
          <w:spacing w:val="2"/>
          <w:shd w:val="clear" w:color="auto" w:fill="FFFFFF"/>
        </w:rPr>
      </w:pPr>
      <w:r w:rsidRPr="007548CE">
        <w:t xml:space="preserve">Согласно </w:t>
      </w:r>
      <w:r w:rsidRPr="007548CE">
        <w:rPr>
          <w:szCs w:val="26"/>
        </w:rPr>
        <w:t xml:space="preserve">СП 32.13330.2012 п. 5.1.1 </w:t>
      </w:r>
      <w:r w:rsidRPr="007548CE">
        <w:rPr>
          <w:spacing w:val="2"/>
          <w:shd w:val="clear" w:color="auto" w:fill="FFFFFF"/>
        </w:rPr>
        <w:t>при проектировании систем канализации населенных пунктов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w:t>
      </w:r>
      <w:r w:rsidRPr="007548CE">
        <w:rPr>
          <w:rStyle w:val="apple-converted-space"/>
          <w:spacing w:val="2"/>
          <w:shd w:val="clear" w:color="auto" w:fill="FFFFFF"/>
        </w:rPr>
        <w:t> </w:t>
      </w:r>
      <w:r w:rsidRPr="007548CE">
        <w:rPr>
          <w:szCs w:val="26"/>
        </w:rPr>
        <w:t xml:space="preserve">СП 31.13330.2012 </w:t>
      </w:r>
      <w:r w:rsidRPr="007548CE">
        <w:rPr>
          <w:spacing w:val="2"/>
          <w:shd w:val="clear" w:color="auto" w:fill="FFFFFF"/>
        </w:rPr>
        <w:t xml:space="preserve">без учета расхода воды на полив территорий и зеленых насаждений. Следовательно, </w:t>
      </w:r>
      <w:r>
        <w:rPr>
          <w:spacing w:val="2"/>
          <w:shd w:val="clear" w:color="auto" w:fill="FFFFFF"/>
        </w:rPr>
        <w:t xml:space="preserve">расчетный </w:t>
      </w:r>
      <w:r w:rsidRPr="007548CE">
        <w:rPr>
          <w:spacing w:val="2"/>
          <w:shd w:val="clear" w:color="auto" w:fill="FFFFFF"/>
        </w:rPr>
        <w:t xml:space="preserve">расход сточных вод </w:t>
      </w:r>
      <w:r>
        <w:rPr>
          <w:spacing w:val="2"/>
          <w:shd w:val="clear" w:color="auto" w:fill="FFFFFF"/>
        </w:rPr>
        <w:t xml:space="preserve">на перспективу в </w:t>
      </w:r>
      <w:r w:rsidR="001C2295">
        <w:rPr>
          <w:spacing w:val="2"/>
          <w:shd w:val="clear" w:color="auto" w:fill="FFFFFF"/>
        </w:rPr>
        <w:t>д.Егорово</w:t>
      </w:r>
      <w:r>
        <w:rPr>
          <w:spacing w:val="2"/>
          <w:shd w:val="clear" w:color="auto" w:fill="FFFFFF"/>
        </w:rPr>
        <w:t xml:space="preserve"> </w:t>
      </w:r>
      <w:r w:rsidRPr="007548CE">
        <w:rPr>
          <w:spacing w:val="2"/>
          <w:shd w:val="clear" w:color="auto" w:fill="FFFFFF"/>
        </w:rPr>
        <w:t>состав</w:t>
      </w:r>
      <w:r>
        <w:rPr>
          <w:spacing w:val="2"/>
          <w:shd w:val="clear" w:color="auto" w:fill="FFFFFF"/>
        </w:rPr>
        <w:t>и</w:t>
      </w:r>
      <w:r w:rsidRPr="007548CE">
        <w:rPr>
          <w:spacing w:val="2"/>
          <w:shd w:val="clear" w:color="auto" w:fill="FFFFFF"/>
        </w:rPr>
        <w:t>т</w:t>
      </w:r>
      <w:r>
        <w:rPr>
          <w:spacing w:val="2"/>
          <w:shd w:val="clear" w:color="auto" w:fill="FFFFFF"/>
        </w:rPr>
        <w:t xml:space="preserve"> </w:t>
      </w:r>
      <w:r w:rsidR="002D106C">
        <w:rPr>
          <w:spacing w:val="2"/>
          <w:shd w:val="clear" w:color="auto" w:fill="FFFFFF"/>
        </w:rPr>
        <w:t>83,40</w:t>
      </w:r>
      <w:r>
        <w:rPr>
          <w:spacing w:val="2"/>
          <w:shd w:val="clear" w:color="auto" w:fill="FFFFFF"/>
        </w:rPr>
        <w:t xml:space="preserve"> </w:t>
      </w:r>
      <w:r w:rsidRPr="007548CE">
        <w:t>м</w:t>
      </w:r>
      <w:r w:rsidRPr="007548CE">
        <w:rPr>
          <w:vertAlign w:val="superscript"/>
        </w:rPr>
        <w:t>3</w:t>
      </w:r>
      <w:r w:rsidRPr="007548CE">
        <w:t>/сут</w:t>
      </w:r>
      <w:r>
        <w:t>.</w:t>
      </w:r>
    </w:p>
    <w:p w:rsidR="00D130F8" w:rsidRDefault="00D130F8" w:rsidP="00D130F8">
      <w:pPr>
        <w:ind w:firstLine="709"/>
        <w:rPr>
          <w:szCs w:val="26"/>
        </w:rPr>
      </w:pPr>
      <w:bookmarkStart w:id="64" w:name="_Toc230674908"/>
      <w:bookmarkStart w:id="65" w:name="_Toc230675036"/>
      <w:bookmarkStart w:id="66" w:name="_Toc230675486"/>
      <w:bookmarkStart w:id="67" w:name="_Toc230681251"/>
      <w:bookmarkStart w:id="68" w:name="_Toc243993653"/>
      <w:bookmarkStart w:id="69" w:name="_Toc272237544"/>
      <w:bookmarkEnd w:id="64"/>
      <w:bookmarkEnd w:id="65"/>
      <w:bookmarkEnd w:id="66"/>
      <w:bookmarkEnd w:id="67"/>
      <w:bookmarkEnd w:id="68"/>
      <w:bookmarkEnd w:id="69"/>
      <w:r w:rsidRPr="007548CE">
        <w:rPr>
          <w:szCs w:val="26"/>
        </w:rPr>
        <w:t>Мероприятия по развитию системы водоотведения представлены в таблице 6.</w:t>
      </w:r>
      <w:r>
        <w:rPr>
          <w:szCs w:val="26"/>
        </w:rPr>
        <w:t>6</w:t>
      </w:r>
      <w:r w:rsidRPr="007548CE">
        <w:rPr>
          <w:szCs w:val="26"/>
        </w:rPr>
        <w:t>.</w:t>
      </w:r>
    </w:p>
    <w:p w:rsidR="006F7C7E" w:rsidRDefault="006F7C7E" w:rsidP="00421FD7">
      <w:pPr>
        <w:ind w:firstLine="709"/>
        <w:rPr>
          <w:i/>
        </w:rPr>
      </w:pPr>
      <w:r w:rsidRPr="00185BFA">
        <w:rPr>
          <w:i/>
        </w:rPr>
        <w:t xml:space="preserve">Таблица </w:t>
      </w:r>
      <w:r>
        <w:rPr>
          <w:i/>
        </w:rPr>
        <w:t>6.</w:t>
      </w:r>
      <w:r w:rsidR="00D61E58">
        <w:rPr>
          <w:i/>
        </w:rPr>
        <w:t>6</w:t>
      </w:r>
      <w:r>
        <w:rPr>
          <w:i/>
        </w:rPr>
        <w:t xml:space="preserve"> –</w:t>
      </w:r>
      <w:r w:rsidRPr="00185BFA">
        <w:rPr>
          <w:i/>
        </w:rPr>
        <w:t xml:space="preserve"> </w:t>
      </w:r>
      <w:r>
        <w:rPr>
          <w:i/>
        </w:rPr>
        <w:t xml:space="preserve">Мероприятия по развитию системы водоотведения населенных пунктов </w:t>
      </w:r>
      <w:r w:rsidR="00AE0071">
        <w:rPr>
          <w:i/>
        </w:rPr>
        <w:t>Егоровского</w:t>
      </w:r>
      <w:r>
        <w:rPr>
          <w:i/>
        </w:rPr>
        <w:t xml:space="preserve"> сельсовета</w:t>
      </w:r>
    </w:p>
    <w:tbl>
      <w:tblPr>
        <w:tblStyle w:val="ad"/>
        <w:tblW w:w="0" w:type="auto"/>
        <w:jc w:val="center"/>
        <w:tblLook w:val="04A0" w:firstRow="1" w:lastRow="0" w:firstColumn="1" w:lastColumn="0" w:noHBand="0" w:noVBand="1"/>
      </w:tblPr>
      <w:tblGrid>
        <w:gridCol w:w="886"/>
        <w:gridCol w:w="5408"/>
        <w:gridCol w:w="3326"/>
      </w:tblGrid>
      <w:tr w:rsidR="006F7C7E" w:rsidRPr="001C2295" w:rsidTr="001C2295">
        <w:trPr>
          <w:tblHeader/>
          <w:jc w:val="center"/>
        </w:trPr>
        <w:tc>
          <w:tcPr>
            <w:tcW w:w="886" w:type="dxa"/>
            <w:vAlign w:val="center"/>
          </w:tcPr>
          <w:p w:rsidR="006F7C7E" w:rsidRPr="001C2295" w:rsidRDefault="006F7C7E" w:rsidP="001C2295">
            <w:pPr>
              <w:spacing w:line="240" w:lineRule="auto"/>
              <w:jc w:val="center"/>
              <w:rPr>
                <w:b/>
                <w:bCs/>
                <w:sz w:val="22"/>
                <w:szCs w:val="22"/>
              </w:rPr>
            </w:pPr>
            <w:r w:rsidRPr="001C2295">
              <w:rPr>
                <w:b/>
                <w:bCs/>
                <w:sz w:val="22"/>
                <w:szCs w:val="22"/>
              </w:rPr>
              <w:t>№ п/п</w:t>
            </w:r>
          </w:p>
        </w:tc>
        <w:tc>
          <w:tcPr>
            <w:tcW w:w="5408" w:type="dxa"/>
            <w:vAlign w:val="center"/>
          </w:tcPr>
          <w:p w:rsidR="006F7C7E" w:rsidRPr="001C2295" w:rsidRDefault="006F7C7E" w:rsidP="001C2295">
            <w:pPr>
              <w:spacing w:line="240" w:lineRule="auto"/>
              <w:jc w:val="center"/>
              <w:rPr>
                <w:b/>
                <w:bCs/>
                <w:sz w:val="22"/>
                <w:szCs w:val="22"/>
              </w:rPr>
            </w:pPr>
            <w:r w:rsidRPr="001C2295">
              <w:rPr>
                <w:b/>
                <w:bCs/>
                <w:sz w:val="22"/>
                <w:szCs w:val="22"/>
              </w:rPr>
              <w:t>Наименование мероприятия</w:t>
            </w:r>
          </w:p>
        </w:tc>
        <w:tc>
          <w:tcPr>
            <w:tcW w:w="3326" w:type="dxa"/>
            <w:vAlign w:val="center"/>
          </w:tcPr>
          <w:p w:rsidR="006F7C7E" w:rsidRPr="001C2295" w:rsidRDefault="006F7C7E" w:rsidP="001C2295">
            <w:pPr>
              <w:spacing w:line="240" w:lineRule="auto"/>
              <w:jc w:val="center"/>
              <w:rPr>
                <w:b/>
                <w:bCs/>
                <w:sz w:val="22"/>
                <w:szCs w:val="22"/>
              </w:rPr>
            </w:pPr>
            <w:r w:rsidRPr="001C2295">
              <w:rPr>
                <w:b/>
                <w:bCs/>
                <w:sz w:val="22"/>
                <w:szCs w:val="22"/>
              </w:rPr>
              <w:t>Характеристика</w:t>
            </w:r>
          </w:p>
        </w:tc>
      </w:tr>
      <w:tr w:rsidR="00233939" w:rsidRPr="001C2295" w:rsidTr="001C2295">
        <w:trPr>
          <w:jc w:val="center"/>
        </w:trPr>
        <w:tc>
          <w:tcPr>
            <w:tcW w:w="886" w:type="dxa"/>
            <w:vAlign w:val="center"/>
          </w:tcPr>
          <w:p w:rsidR="00233939" w:rsidRPr="001C2295" w:rsidRDefault="00A67496" w:rsidP="001C2295">
            <w:pPr>
              <w:spacing w:line="240" w:lineRule="auto"/>
              <w:jc w:val="center"/>
              <w:rPr>
                <w:bCs/>
                <w:sz w:val="22"/>
                <w:szCs w:val="22"/>
              </w:rPr>
            </w:pPr>
            <w:r w:rsidRPr="001C2295">
              <w:rPr>
                <w:bCs/>
                <w:sz w:val="22"/>
                <w:szCs w:val="22"/>
              </w:rPr>
              <w:t>1</w:t>
            </w:r>
          </w:p>
        </w:tc>
        <w:tc>
          <w:tcPr>
            <w:tcW w:w="5408" w:type="dxa"/>
            <w:vAlign w:val="center"/>
          </w:tcPr>
          <w:p w:rsidR="00233939" w:rsidRPr="001C2295" w:rsidRDefault="00233939" w:rsidP="001C2295">
            <w:pPr>
              <w:spacing w:line="240" w:lineRule="auto"/>
              <w:jc w:val="left"/>
              <w:rPr>
                <w:bCs/>
                <w:sz w:val="22"/>
                <w:szCs w:val="22"/>
              </w:rPr>
            </w:pPr>
            <w:r w:rsidRPr="001C2295">
              <w:rPr>
                <w:bCs/>
                <w:sz w:val="22"/>
                <w:szCs w:val="22"/>
              </w:rPr>
              <w:t xml:space="preserve">Строительство </w:t>
            </w:r>
            <w:r w:rsidR="009D4CAE" w:rsidRPr="001C2295">
              <w:rPr>
                <w:bCs/>
                <w:sz w:val="22"/>
                <w:szCs w:val="22"/>
              </w:rPr>
              <w:t>канализационных сетей</w:t>
            </w:r>
            <w:r w:rsidRPr="001C2295">
              <w:rPr>
                <w:bCs/>
                <w:sz w:val="22"/>
                <w:szCs w:val="22"/>
              </w:rPr>
              <w:t xml:space="preserve"> в </w:t>
            </w:r>
            <w:r w:rsidR="001C2295" w:rsidRPr="001C2295">
              <w:rPr>
                <w:bCs/>
                <w:sz w:val="22"/>
                <w:szCs w:val="22"/>
              </w:rPr>
              <w:t>д.Егорово</w:t>
            </w:r>
          </w:p>
        </w:tc>
        <w:tc>
          <w:tcPr>
            <w:tcW w:w="3326" w:type="dxa"/>
            <w:vAlign w:val="center"/>
          </w:tcPr>
          <w:p w:rsidR="00233939" w:rsidRPr="001C2295" w:rsidRDefault="00233939" w:rsidP="002D106C">
            <w:pPr>
              <w:spacing w:line="240" w:lineRule="auto"/>
              <w:jc w:val="left"/>
              <w:rPr>
                <w:bCs/>
                <w:sz w:val="22"/>
                <w:szCs w:val="22"/>
              </w:rPr>
            </w:pPr>
            <w:r w:rsidRPr="001C2295">
              <w:rPr>
                <w:bCs/>
                <w:sz w:val="22"/>
                <w:szCs w:val="22"/>
              </w:rPr>
              <w:t xml:space="preserve">Протяженность </w:t>
            </w:r>
            <w:r w:rsidR="002D106C">
              <w:rPr>
                <w:bCs/>
                <w:sz w:val="22"/>
                <w:szCs w:val="22"/>
              </w:rPr>
              <w:t>3</w:t>
            </w:r>
            <w:r w:rsidRPr="001C2295">
              <w:rPr>
                <w:bCs/>
                <w:sz w:val="22"/>
                <w:szCs w:val="22"/>
              </w:rPr>
              <w:t>,5 км</w:t>
            </w:r>
          </w:p>
        </w:tc>
      </w:tr>
      <w:tr w:rsidR="001C2295" w:rsidRPr="001C2295" w:rsidTr="001C2295">
        <w:trPr>
          <w:jc w:val="center"/>
        </w:trPr>
        <w:tc>
          <w:tcPr>
            <w:tcW w:w="886" w:type="dxa"/>
            <w:vAlign w:val="center"/>
          </w:tcPr>
          <w:p w:rsidR="001C2295" w:rsidRPr="001C2295" w:rsidRDefault="001C2295" w:rsidP="001C2295">
            <w:pPr>
              <w:spacing w:line="240" w:lineRule="auto"/>
              <w:jc w:val="center"/>
              <w:rPr>
                <w:bCs/>
                <w:sz w:val="22"/>
                <w:szCs w:val="22"/>
              </w:rPr>
            </w:pPr>
            <w:r w:rsidRPr="001C2295">
              <w:rPr>
                <w:bCs/>
                <w:sz w:val="22"/>
                <w:szCs w:val="22"/>
              </w:rPr>
              <w:t>2</w:t>
            </w:r>
          </w:p>
        </w:tc>
        <w:tc>
          <w:tcPr>
            <w:tcW w:w="5408" w:type="dxa"/>
            <w:vAlign w:val="center"/>
          </w:tcPr>
          <w:p w:rsidR="001C2295" w:rsidRPr="001C2295" w:rsidRDefault="001C2295" w:rsidP="001C2295">
            <w:pPr>
              <w:spacing w:line="240" w:lineRule="auto"/>
              <w:jc w:val="left"/>
              <w:rPr>
                <w:bCs/>
                <w:sz w:val="22"/>
                <w:szCs w:val="22"/>
              </w:rPr>
            </w:pPr>
            <w:r w:rsidRPr="001C2295">
              <w:rPr>
                <w:bCs/>
                <w:sz w:val="22"/>
                <w:szCs w:val="22"/>
              </w:rPr>
              <w:t>Строительство канализационных очистных сооружений полной биологической очистки в д.Егорово</w:t>
            </w:r>
          </w:p>
        </w:tc>
        <w:tc>
          <w:tcPr>
            <w:tcW w:w="3326" w:type="dxa"/>
            <w:vAlign w:val="center"/>
          </w:tcPr>
          <w:p w:rsidR="001C2295" w:rsidRPr="001C2295" w:rsidRDefault="001C2295" w:rsidP="002D106C">
            <w:pPr>
              <w:spacing w:line="240" w:lineRule="auto"/>
              <w:jc w:val="left"/>
              <w:rPr>
                <w:bCs/>
                <w:sz w:val="22"/>
                <w:szCs w:val="22"/>
              </w:rPr>
            </w:pPr>
            <w:r w:rsidRPr="001C2295">
              <w:rPr>
                <w:spacing w:val="2"/>
                <w:sz w:val="22"/>
                <w:szCs w:val="22"/>
                <w:shd w:val="clear" w:color="auto" w:fill="FFFFFF"/>
              </w:rPr>
              <w:t>Производительность 1</w:t>
            </w:r>
            <w:r w:rsidR="002D106C">
              <w:rPr>
                <w:spacing w:val="2"/>
                <w:sz w:val="22"/>
                <w:szCs w:val="22"/>
                <w:shd w:val="clear" w:color="auto" w:fill="FFFFFF"/>
              </w:rPr>
              <w:t>0</w:t>
            </w:r>
            <w:r w:rsidRPr="001C2295">
              <w:rPr>
                <w:spacing w:val="2"/>
                <w:sz w:val="22"/>
                <w:szCs w:val="22"/>
                <w:shd w:val="clear" w:color="auto" w:fill="FFFFFF"/>
              </w:rPr>
              <w:t xml:space="preserve">0 </w:t>
            </w:r>
            <w:r w:rsidRPr="001C2295">
              <w:rPr>
                <w:sz w:val="22"/>
                <w:szCs w:val="22"/>
              </w:rPr>
              <w:t>м</w:t>
            </w:r>
            <w:r w:rsidRPr="001C2295">
              <w:rPr>
                <w:sz w:val="22"/>
                <w:szCs w:val="22"/>
                <w:vertAlign w:val="superscript"/>
              </w:rPr>
              <w:t>3</w:t>
            </w:r>
            <w:r w:rsidRPr="001C2295">
              <w:rPr>
                <w:sz w:val="22"/>
                <w:szCs w:val="22"/>
              </w:rPr>
              <w:t>/сут</w:t>
            </w:r>
          </w:p>
        </w:tc>
      </w:tr>
      <w:tr w:rsidR="001C2295" w:rsidRPr="001C2295" w:rsidTr="001C2295">
        <w:trPr>
          <w:trHeight w:val="107"/>
          <w:jc w:val="center"/>
        </w:trPr>
        <w:tc>
          <w:tcPr>
            <w:tcW w:w="886" w:type="dxa"/>
            <w:vAlign w:val="center"/>
          </w:tcPr>
          <w:p w:rsidR="001C2295" w:rsidRPr="001C2295" w:rsidRDefault="001C2295" w:rsidP="001C2295">
            <w:pPr>
              <w:spacing w:line="240" w:lineRule="auto"/>
              <w:jc w:val="center"/>
              <w:rPr>
                <w:bCs/>
                <w:sz w:val="22"/>
                <w:szCs w:val="22"/>
              </w:rPr>
            </w:pPr>
            <w:r w:rsidRPr="001C2295">
              <w:rPr>
                <w:bCs/>
                <w:sz w:val="22"/>
                <w:szCs w:val="22"/>
              </w:rPr>
              <w:t>3</w:t>
            </w:r>
          </w:p>
        </w:tc>
        <w:tc>
          <w:tcPr>
            <w:tcW w:w="5408" w:type="dxa"/>
            <w:vAlign w:val="center"/>
          </w:tcPr>
          <w:p w:rsidR="001C2295" w:rsidRPr="001C2295" w:rsidRDefault="001C2295" w:rsidP="00E50ED5">
            <w:pPr>
              <w:spacing w:line="240" w:lineRule="auto"/>
              <w:jc w:val="left"/>
              <w:rPr>
                <w:bCs/>
                <w:sz w:val="22"/>
                <w:szCs w:val="22"/>
              </w:rPr>
            </w:pPr>
            <w:r w:rsidRPr="001C2295">
              <w:rPr>
                <w:bCs/>
                <w:sz w:val="22"/>
                <w:szCs w:val="22"/>
              </w:rPr>
              <w:t>Строительство канализационн</w:t>
            </w:r>
            <w:r w:rsidR="00E50ED5">
              <w:rPr>
                <w:bCs/>
                <w:sz w:val="22"/>
                <w:szCs w:val="22"/>
              </w:rPr>
              <w:t>ой</w:t>
            </w:r>
            <w:r w:rsidRPr="001C2295">
              <w:rPr>
                <w:bCs/>
                <w:sz w:val="22"/>
                <w:szCs w:val="22"/>
              </w:rPr>
              <w:t xml:space="preserve"> насосн</w:t>
            </w:r>
            <w:r w:rsidR="00E50ED5">
              <w:rPr>
                <w:bCs/>
                <w:sz w:val="22"/>
                <w:szCs w:val="22"/>
              </w:rPr>
              <w:t>ой</w:t>
            </w:r>
            <w:r w:rsidRPr="001C2295">
              <w:rPr>
                <w:bCs/>
                <w:sz w:val="22"/>
                <w:szCs w:val="22"/>
              </w:rPr>
              <w:t xml:space="preserve"> стаци</w:t>
            </w:r>
            <w:r w:rsidR="00E50ED5">
              <w:rPr>
                <w:bCs/>
                <w:sz w:val="22"/>
                <w:szCs w:val="22"/>
              </w:rPr>
              <w:t>и</w:t>
            </w:r>
            <w:r w:rsidRPr="001C2295">
              <w:rPr>
                <w:bCs/>
                <w:sz w:val="22"/>
                <w:szCs w:val="22"/>
              </w:rPr>
              <w:t xml:space="preserve"> в д.Егорово</w:t>
            </w:r>
          </w:p>
        </w:tc>
        <w:tc>
          <w:tcPr>
            <w:tcW w:w="3326" w:type="dxa"/>
            <w:vAlign w:val="center"/>
          </w:tcPr>
          <w:p w:rsidR="001C2295" w:rsidRPr="001C2295" w:rsidRDefault="001C2295" w:rsidP="002D106C">
            <w:pPr>
              <w:spacing w:line="240" w:lineRule="auto"/>
              <w:jc w:val="left"/>
              <w:rPr>
                <w:bCs/>
                <w:sz w:val="22"/>
                <w:szCs w:val="22"/>
              </w:rPr>
            </w:pPr>
            <w:r w:rsidRPr="001C2295">
              <w:rPr>
                <w:spacing w:val="2"/>
                <w:sz w:val="22"/>
                <w:szCs w:val="22"/>
                <w:shd w:val="clear" w:color="auto" w:fill="FFFFFF"/>
              </w:rPr>
              <w:t xml:space="preserve">Производительность </w:t>
            </w:r>
            <w:r w:rsidR="00E55B91">
              <w:rPr>
                <w:spacing w:val="2"/>
                <w:sz w:val="22"/>
                <w:szCs w:val="22"/>
                <w:shd w:val="clear" w:color="auto" w:fill="FFFFFF"/>
              </w:rPr>
              <w:t>1</w:t>
            </w:r>
            <w:r w:rsidR="002D106C">
              <w:rPr>
                <w:spacing w:val="2"/>
                <w:sz w:val="22"/>
                <w:szCs w:val="22"/>
                <w:shd w:val="clear" w:color="auto" w:fill="FFFFFF"/>
              </w:rPr>
              <w:t>0</w:t>
            </w:r>
            <w:r w:rsidRPr="001C2295">
              <w:rPr>
                <w:spacing w:val="2"/>
                <w:sz w:val="22"/>
                <w:szCs w:val="22"/>
                <w:shd w:val="clear" w:color="auto" w:fill="FFFFFF"/>
              </w:rPr>
              <w:t xml:space="preserve">0 </w:t>
            </w:r>
            <w:r w:rsidRPr="001C2295">
              <w:rPr>
                <w:sz w:val="22"/>
                <w:szCs w:val="22"/>
              </w:rPr>
              <w:t>м</w:t>
            </w:r>
            <w:r w:rsidRPr="001C2295">
              <w:rPr>
                <w:sz w:val="22"/>
                <w:szCs w:val="22"/>
                <w:vertAlign w:val="superscript"/>
              </w:rPr>
              <w:t>3</w:t>
            </w:r>
            <w:r w:rsidRPr="001C2295">
              <w:rPr>
                <w:sz w:val="22"/>
                <w:szCs w:val="22"/>
              </w:rPr>
              <w:t>/сут</w:t>
            </w:r>
          </w:p>
        </w:tc>
      </w:tr>
      <w:tr w:rsidR="006F7C7E" w:rsidRPr="001C2295" w:rsidTr="001C2295">
        <w:trPr>
          <w:jc w:val="center"/>
        </w:trPr>
        <w:tc>
          <w:tcPr>
            <w:tcW w:w="9620" w:type="dxa"/>
            <w:gridSpan w:val="3"/>
            <w:vAlign w:val="center"/>
          </w:tcPr>
          <w:p w:rsidR="006F7C7E" w:rsidRPr="001C2295" w:rsidRDefault="006F7C7E" w:rsidP="001C2295">
            <w:pPr>
              <w:spacing w:line="240" w:lineRule="auto"/>
              <w:jc w:val="left"/>
              <w:rPr>
                <w:bCs/>
                <w:sz w:val="20"/>
                <w:szCs w:val="20"/>
              </w:rPr>
            </w:pPr>
            <w:r w:rsidRPr="001C2295">
              <w:rPr>
                <w:bCs/>
                <w:sz w:val="20"/>
                <w:szCs w:val="20"/>
              </w:rPr>
              <w:t>Примечание: - состав сооружений, мощности и прочие характеристики очистных сооружений, а также протяженность канализационных сетей, уточняются на дальнейших стадиях проектирования.</w:t>
            </w:r>
          </w:p>
        </w:tc>
      </w:tr>
    </w:tbl>
    <w:bookmarkEnd w:id="56"/>
    <w:p w:rsidR="006F7C7E" w:rsidRDefault="006F7C7E" w:rsidP="00B10273">
      <w:pPr>
        <w:pStyle w:val="a8"/>
        <w:spacing w:before="300"/>
      </w:pPr>
      <w:r w:rsidRPr="00187DF6">
        <w:t>6.3 Теплоснабжение</w:t>
      </w:r>
    </w:p>
    <w:p w:rsidR="0060013D" w:rsidRPr="0060013D" w:rsidRDefault="0060013D" w:rsidP="0060013D">
      <w:pPr>
        <w:ind w:firstLine="709"/>
      </w:pPr>
      <w:r w:rsidRPr="0060013D">
        <w:t>Раздел выполнен с учетом требований:</w:t>
      </w:r>
    </w:p>
    <w:p w:rsidR="0060013D" w:rsidRDefault="0060013D" w:rsidP="0060013D">
      <w:pPr>
        <w:ind w:firstLine="709"/>
      </w:pPr>
      <w:r w:rsidRPr="0060013D">
        <w:t xml:space="preserve">- </w:t>
      </w:r>
      <w:r w:rsidRPr="0060013D">
        <w:rPr>
          <w:spacing w:val="2"/>
        </w:rPr>
        <w:t>СП 124.13330.2012</w:t>
      </w:r>
      <w:r w:rsidRPr="0060013D">
        <w:t xml:space="preserve"> «Тепловые сети» (</w:t>
      </w:r>
      <w:r w:rsidR="00646B35">
        <w:rPr>
          <w:spacing w:val="2"/>
          <w:shd w:val="clear" w:color="auto" w:fill="FFFFFF"/>
        </w:rPr>
        <w:t>а</w:t>
      </w:r>
      <w:r w:rsidRPr="0060013D">
        <w:rPr>
          <w:spacing w:val="2"/>
          <w:shd w:val="clear" w:color="auto" w:fill="FFFFFF"/>
        </w:rPr>
        <w:t xml:space="preserve">ктуализированная редакция </w:t>
      </w:r>
      <w:hyperlink r:id="rId58" w:history="1">
        <w:r w:rsidRPr="0060013D">
          <w:rPr>
            <w:rStyle w:val="a7"/>
            <w:color w:val="auto"/>
            <w:spacing w:val="2"/>
            <w:u w:val="none"/>
            <w:shd w:val="clear" w:color="auto" w:fill="FFFFFF"/>
          </w:rPr>
          <w:t>СНиП 41-02-2003</w:t>
        </w:r>
      </w:hyperlink>
      <w:r w:rsidR="001C2295">
        <w:t xml:space="preserve"> п.18 табл. 1.1);</w:t>
      </w:r>
    </w:p>
    <w:p w:rsidR="001C2295" w:rsidRPr="00730D93" w:rsidRDefault="001C2295" w:rsidP="001C2295">
      <w:pPr>
        <w:ind w:firstLine="709"/>
        <w:rPr>
          <w:szCs w:val="26"/>
        </w:rPr>
      </w:pPr>
      <w:r>
        <w:rPr>
          <w:szCs w:val="26"/>
        </w:rPr>
        <w:t xml:space="preserve">- Схема теплоснабжения Егоровского сельского поселения, утвержденная решением сельского Совета Егоровского сельсовета от </w:t>
      </w:r>
      <w:r w:rsidR="00884B43">
        <w:rPr>
          <w:szCs w:val="26"/>
        </w:rPr>
        <w:t>2</w:t>
      </w:r>
      <w:r>
        <w:rPr>
          <w:szCs w:val="26"/>
        </w:rPr>
        <w:t>0.12.201</w:t>
      </w:r>
      <w:r w:rsidR="00884B43">
        <w:rPr>
          <w:szCs w:val="26"/>
        </w:rPr>
        <w:t>2</w:t>
      </w:r>
      <w:r>
        <w:rPr>
          <w:szCs w:val="26"/>
        </w:rPr>
        <w:t xml:space="preserve"> № 2</w:t>
      </w:r>
      <w:r w:rsidR="00884B43">
        <w:rPr>
          <w:szCs w:val="26"/>
        </w:rPr>
        <w:t>1</w:t>
      </w:r>
      <w:r>
        <w:rPr>
          <w:szCs w:val="26"/>
        </w:rPr>
        <w:t>.</w:t>
      </w:r>
    </w:p>
    <w:p w:rsidR="006F7C7E" w:rsidRPr="00BD5E50" w:rsidRDefault="006F7C7E" w:rsidP="009A7BB0">
      <w:pPr>
        <w:ind w:firstLine="709"/>
        <w:rPr>
          <w:b/>
          <w:i/>
          <w:u w:val="single"/>
        </w:rPr>
      </w:pPr>
      <w:bookmarkStart w:id="70" w:name="_Toc310720341"/>
      <w:r w:rsidRPr="00BD5E50">
        <w:rPr>
          <w:b/>
          <w:i/>
          <w:u w:val="single"/>
          <w:lang w:eastAsia="en-US"/>
        </w:rPr>
        <w:t>Существующее положение</w:t>
      </w:r>
      <w:r w:rsidRPr="00BD5E50">
        <w:rPr>
          <w:b/>
          <w:i/>
          <w:u w:val="single"/>
        </w:rPr>
        <w:t xml:space="preserve"> </w:t>
      </w:r>
    </w:p>
    <w:p w:rsidR="00884B43" w:rsidRPr="00884B43" w:rsidRDefault="00884B43" w:rsidP="00884B43">
      <w:pPr>
        <w:ind w:firstLine="709"/>
      </w:pPr>
      <w:r w:rsidRPr="00884B43">
        <w:t>В настоящее время теплоснабжающей организацией, обязанной заключить договор теплоснабжения является – ООО «Тепловые сети», которая снабжает теплом здание Егоровской средней школы.</w:t>
      </w:r>
    </w:p>
    <w:p w:rsidR="00884B43" w:rsidRPr="00884B43" w:rsidRDefault="00884B43" w:rsidP="00884B43">
      <w:pPr>
        <w:ind w:firstLine="709"/>
      </w:pPr>
      <w:r w:rsidRPr="00884B43">
        <w:lastRenderedPageBreak/>
        <w:t xml:space="preserve">Котельная осуществляет теплоснабжение здания школы в д. Егорово, вид топлива - дрова. Теплоснабжающая организация- </w:t>
      </w:r>
      <w:proofErr w:type="gramStart"/>
      <w:r w:rsidRPr="00884B43">
        <w:t>ООО»Тепловые</w:t>
      </w:r>
      <w:proofErr w:type="gramEnd"/>
      <w:r w:rsidRPr="00884B43">
        <w:t xml:space="preserve"> сети». Общая установленная мощность котельной составляет 0,13 Гкал/</w:t>
      </w:r>
      <w:proofErr w:type="gramStart"/>
      <w:r w:rsidRPr="00884B43">
        <w:t>час.,</w:t>
      </w:r>
      <w:proofErr w:type="gramEnd"/>
      <w:r w:rsidRPr="00884B43">
        <w:t xml:space="preserve"> подключенная нагрузка составляет 0,13 Гкал/час. Система теплоснабжения двухтрубная закрытая, протяженность теплосети  отопления в однотрубном исчислении составляет </w:t>
      </w:r>
      <w:smartTag w:uri="urn:schemas-microsoft-com:office:smarttags" w:element="metricconverter">
        <w:smartTagPr>
          <w:attr w:name="ProductID" w:val="0,038 км"/>
        </w:smartTagPr>
        <w:r w:rsidRPr="00884B43">
          <w:t>0,038 км</w:t>
        </w:r>
      </w:smartTag>
      <w:r w:rsidRPr="00884B43">
        <w:t>. Здание котельной 1990 года постройки, одноэтажное кирпичное. Площадь здания 28,5 кв.м.  Кровля</w:t>
      </w:r>
      <w:r>
        <w:t xml:space="preserve"> </w:t>
      </w:r>
      <w:r w:rsidRPr="00884B43">
        <w:t>- шифер.</w:t>
      </w:r>
      <w:r>
        <w:t xml:space="preserve"> </w:t>
      </w:r>
    </w:p>
    <w:p w:rsidR="00884B43" w:rsidRPr="00884B43" w:rsidRDefault="00884B43" w:rsidP="00884B43">
      <w:pPr>
        <w:ind w:firstLine="709"/>
      </w:pPr>
      <w:r w:rsidRPr="00884B43">
        <w:rPr>
          <w:bCs/>
        </w:rPr>
        <w:t xml:space="preserve">В настоящее время теплоснабжение населением осуществляется самостоятельно без теплоснабжающей организации. Топливо (дрова и дровяные отходы) закупают самостоятельно. </w:t>
      </w:r>
    </w:p>
    <w:p w:rsidR="00884B43" w:rsidRPr="00884B43" w:rsidRDefault="00884B43" w:rsidP="00884B43">
      <w:pPr>
        <w:ind w:firstLine="709"/>
      </w:pPr>
      <w:r w:rsidRPr="00884B43">
        <w:t>Теплоснабжение (отопление) Егоровского СП осуществляется:</w:t>
      </w:r>
    </w:p>
    <w:p w:rsidR="00884B43" w:rsidRPr="00884B43" w:rsidRDefault="00884B43" w:rsidP="00884B43">
      <w:pPr>
        <w:ind w:firstLine="709"/>
      </w:pPr>
      <w:r w:rsidRPr="00884B43">
        <w:t>- в частных индивидуальных домах, в двухквартирных деревянных домах, в многоквартирных домах - индивидуальное – от печей  на твердом топливе, горячее водоснабжение  отсутствует.</w:t>
      </w:r>
    </w:p>
    <w:p w:rsidR="006F7C7E" w:rsidRDefault="006F7C7E" w:rsidP="009A7BB0">
      <w:pPr>
        <w:ind w:firstLine="709"/>
        <w:rPr>
          <w:b/>
          <w:i/>
          <w:u w:val="single"/>
        </w:rPr>
      </w:pPr>
      <w:r w:rsidRPr="00BD5E50">
        <w:rPr>
          <w:b/>
          <w:i/>
          <w:u w:val="single"/>
        </w:rPr>
        <w:t>Направления развития системы теплоснабжения</w:t>
      </w:r>
    </w:p>
    <w:p w:rsidR="006F7C7E" w:rsidRPr="00F25491" w:rsidRDefault="006F7C7E" w:rsidP="009A7BB0">
      <w:pPr>
        <w:ind w:firstLine="709"/>
        <w:rPr>
          <w:rFonts w:eastAsiaTheme="minorEastAsia"/>
        </w:rPr>
      </w:pPr>
      <w:r w:rsidRPr="00607F6A">
        <w:rPr>
          <w:rFonts w:eastAsiaTheme="minorEastAsia"/>
        </w:rPr>
        <w:t>Теплоснабжение планируемых промышленных предприятий предлагается от собствен</w:t>
      </w:r>
      <w:r w:rsidRPr="00F25491">
        <w:rPr>
          <w:rFonts w:eastAsiaTheme="minorEastAsia"/>
        </w:rPr>
        <w:t xml:space="preserve">ных источников тепла, расположенных на промышленных площадках. </w:t>
      </w:r>
    </w:p>
    <w:p w:rsidR="006F7C7E" w:rsidRDefault="006F7C7E" w:rsidP="009A7BB0">
      <w:pPr>
        <w:ind w:firstLine="709"/>
        <w:rPr>
          <w:rFonts w:eastAsiaTheme="minorEastAsia"/>
        </w:rPr>
      </w:pPr>
      <w:r w:rsidRPr="00F25491">
        <w:rPr>
          <w:rFonts w:eastAsiaTheme="minorEastAsia"/>
        </w:rPr>
        <w:t xml:space="preserve">Теплоснабжение вновь проектируемых </w:t>
      </w:r>
      <w:r w:rsidR="00B10273">
        <w:rPr>
          <w:rFonts w:eastAsiaTheme="minorEastAsia"/>
        </w:rPr>
        <w:t xml:space="preserve">индивидуальных жилых </w:t>
      </w:r>
      <w:r w:rsidRPr="00F25491">
        <w:rPr>
          <w:rFonts w:eastAsiaTheme="minorEastAsia"/>
        </w:rPr>
        <w:t>домов планируется осуществлять от индивидуальных источников.</w:t>
      </w:r>
    </w:p>
    <w:p w:rsidR="00884B43" w:rsidRDefault="00884B43" w:rsidP="009A7BB0">
      <w:pPr>
        <w:ind w:firstLine="709"/>
        <w:rPr>
          <w:szCs w:val="26"/>
        </w:rPr>
      </w:pPr>
      <w:r>
        <w:rPr>
          <w:szCs w:val="26"/>
        </w:rPr>
        <w:t>Согласно схеме теплоснабжения Егоровского сельского поселения, утвержденная решением сельского Совета Егоровского сельсовета от 20.12.2012 № 21 строительство и реконструкции новых тепловых сетей и сооружений не планируется.</w:t>
      </w:r>
    </w:p>
    <w:bookmarkEnd w:id="70"/>
    <w:p w:rsidR="006F7C7E" w:rsidRDefault="006F7C7E" w:rsidP="00F24A96">
      <w:pPr>
        <w:pStyle w:val="a8"/>
        <w:ind w:firstLine="426"/>
      </w:pPr>
      <w:r w:rsidRPr="00187DF6">
        <w:t>6.4 Газоснабжение</w:t>
      </w:r>
    </w:p>
    <w:p w:rsidR="00646B35" w:rsidRPr="00646B35" w:rsidRDefault="00646B35" w:rsidP="00646B35">
      <w:pPr>
        <w:ind w:firstLine="709"/>
      </w:pPr>
      <w:r w:rsidRPr="00646B35">
        <w:t>Раздел выполнен с учетом требований:</w:t>
      </w:r>
    </w:p>
    <w:p w:rsidR="00646B35" w:rsidRPr="00646B35" w:rsidRDefault="00646B35" w:rsidP="00646B35">
      <w:pPr>
        <w:ind w:firstLine="709"/>
      </w:pPr>
      <w:r w:rsidRPr="00646B35">
        <w:t>- СП 62.13330.2011* «Газораспределительные системы» (</w:t>
      </w:r>
      <w:r w:rsidRPr="00646B35">
        <w:rPr>
          <w:spacing w:val="2"/>
          <w:shd w:val="clear" w:color="auto" w:fill="FFFFFF"/>
        </w:rPr>
        <w:t>актуализированная редакция СНиП 42-01-2002</w:t>
      </w:r>
      <w:r w:rsidRPr="00646B35">
        <w:t xml:space="preserve"> п.19 табл. 1.1).</w:t>
      </w:r>
    </w:p>
    <w:p w:rsidR="006F7C7E" w:rsidRPr="00BD5E50" w:rsidRDefault="006F7C7E" w:rsidP="009A7BB0">
      <w:pPr>
        <w:ind w:firstLine="709"/>
        <w:rPr>
          <w:b/>
          <w:i/>
          <w:u w:val="single"/>
        </w:rPr>
      </w:pPr>
      <w:r w:rsidRPr="00BD5E50">
        <w:rPr>
          <w:b/>
          <w:i/>
          <w:u w:val="single"/>
        </w:rPr>
        <w:t>Существующее положение</w:t>
      </w:r>
    </w:p>
    <w:p w:rsidR="00884B43" w:rsidRPr="00B51131" w:rsidRDefault="00884B43" w:rsidP="00884B43">
      <w:pPr>
        <w:ind w:firstLine="709"/>
      </w:pPr>
      <w:r w:rsidRPr="00B51131">
        <w:t xml:space="preserve">В настоящее время система централизованного газоснабжения </w:t>
      </w:r>
      <w:r>
        <w:t>на территории Егоровского сельсовета</w:t>
      </w:r>
      <w:r w:rsidRPr="00B51131">
        <w:t xml:space="preserve"> отсутствует. </w:t>
      </w:r>
    </w:p>
    <w:p w:rsidR="00884B43" w:rsidRDefault="00884B43" w:rsidP="00884B43">
      <w:pPr>
        <w:ind w:firstLine="709"/>
      </w:pPr>
      <w:r w:rsidRPr="00245006">
        <w:t xml:space="preserve">Газоснабжение индивидуальных жилых домов </w:t>
      </w:r>
      <w:r>
        <w:t>Егоровского сельсовета</w:t>
      </w:r>
      <w:r w:rsidRPr="00245006">
        <w:t xml:space="preserve"> производится за счет баллонов со сжиженным газом. </w:t>
      </w:r>
      <w:r>
        <w:t xml:space="preserve">Сжиженный газ поступает с Ново-Горьковского нефтеперегонного завода через газонаполнительную станцию в г. Кстово. </w:t>
      </w:r>
      <w:r w:rsidRPr="00245006">
        <w:t xml:space="preserve">Сжиженный баллонный газ </w:t>
      </w:r>
      <w:r>
        <w:t>доставляется потребителям</w:t>
      </w:r>
      <w:r w:rsidRPr="00245006">
        <w:t xml:space="preserve"> автотранспортом от газового участка. Баллонный газ используется на</w:t>
      </w:r>
      <w:r w:rsidRPr="00300DE5">
        <w:t xml:space="preserve"> пищеприготовление и приготовление корма для скота в частном секторе.</w:t>
      </w:r>
    </w:p>
    <w:p w:rsidR="006F7C7E" w:rsidRDefault="006F7C7E" w:rsidP="009A7BB0">
      <w:pPr>
        <w:ind w:firstLine="709"/>
        <w:rPr>
          <w:b/>
          <w:i/>
          <w:u w:val="single"/>
        </w:rPr>
      </w:pPr>
      <w:r>
        <w:rPr>
          <w:b/>
          <w:i/>
          <w:u w:val="single"/>
        </w:rPr>
        <w:t>Направления развития системы газоснабжения</w:t>
      </w:r>
    </w:p>
    <w:p w:rsidR="00C1343F" w:rsidRDefault="00C1343F" w:rsidP="00C1343F">
      <w:pPr>
        <w:ind w:firstLine="709"/>
      </w:pPr>
      <w:r w:rsidRPr="004139B2">
        <w:t xml:space="preserve">Согласно </w:t>
      </w:r>
      <w:r>
        <w:t>Генеральной схеме газификации и газоснабжения Нижегородской области, разработанной по договору ОАО «Газпром промгаз» от 29.05.2012 №343/12,</w:t>
      </w:r>
      <w:r w:rsidRPr="004139B2">
        <w:t xml:space="preserve"> </w:t>
      </w:r>
      <w:r>
        <w:t>предусматрива</w:t>
      </w:r>
      <w:r>
        <w:lastRenderedPageBreak/>
        <w:t>ется централизованное газоснабжение следующих населенных пунктов Егоровского сельсовета: д.Егорово, д.Люнда, д.Основка, д.Дубовка, д.Бовырино и д.Дунаевы Поляны.</w:t>
      </w:r>
    </w:p>
    <w:p w:rsidR="00C1343F" w:rsidRPr="004139B2" w:rsidRDefault="00C1343F" w:rsidP="00C1343F">
      <w:pPr>
        <w:ind w:firstLine="709"/>
      </w:pPr>
      <w:r w:rsidRPr="004139B2">
        <w:t xml:space="preserve">Основные мероприятия газификации </w:t>
      </w:r>
      <w:r>
        <w:t>Егоровского</w:t>
      </w:r>
      <w:r w:rsidRPr="004139B2">
        <w:t xml:space="preserve"> сельсовета на проектный период:</w:t>
      </w:r>
    </w:p>
    <w:p w:rsidR="00C1343F" w:rsidRPr="004139B2" w:rsidRDefault="00C1343F" w:rsidP="00C1343F">
      <w:pPr>
        <w:ind w:firstLine="709"/>
      </w:pPr>
      <w:r w:rsidRPr="004139B2">
        <w:t>- разработка и утверждение Схемы газификации населенных пунктов поселения;</w:t>
      </w:r>
    </w:p>
    <w:p w:rsidR="00C1343F" w:rsidRPr="004139B2" w:rsidRDefault="00C1343F" w:rsidP="00C1343F">
      <w:pPr>
        <w:ind w:firstLine="709"/>
      </w:pPr>
      <w:r w:rsidRPr="004139B2">
        <w:t xml:space="preserve">- строительство согласно Схеме газификации поселения </w:t>
      </w:r>
      <w:r>
        <w:t>межпоселковых</w:t>
      </w:r>
      <w:r w:rsidRPr="004139B2">
        <w:t xml:space="preserve"> газопроводов, газопроводов-отводов к населенным пунктам и перевод потребителей с сжиженного газа на сетевой; </w:t>
      </w:r>
    </w:p>
    <w:p w:rsidR="00C1343F" w:rsidRPr="004139B2" w:rsidRDefault="00C1343F" w:rsidP="00C1343F">
      <w:pPr>
        <w:ind w:firstLine="709"/>
      </w:pPr>
      <w:r w:rsidRPr="004139B2">
        <w:t>- перевод существующих котельных с угля на газовое топливо и строительство новых котельных на газовом топливе.</w:t>
      </w:r>
    </w:p>
    <w:p w:rsidR="00C1343F" w:rsidRPr="004139B2" w:rsidRDefault="00C1343F" w:rsidP="00C1343F">
      <w:pPr>
        <w:ind w:firstLine="709"/>
      </w:pPr>
      <w:r w:rsidRPr="004139B2">
        <w:t xml:space="preserve">Строительство межпоселковых газопроводов, согласно плану-графику строительных работ, осуществляется ОАО «Газпром». </w:t>
      </w:r>
    </w:p>
    <w:p w:rsidR="00C1343F" w:rsidRDefault="00C1343F" w:rsidP="00C1343F">
      <w:pPr>
        <w:ind w:firstLine="709"/>
      </w:pPr>
      <w:r>
        <w:t>Прокладка газопроводов до населенных пунктов предусматривается подземная с преодолением водных преград методом наклонного или горизонтального бурения. При пересечении автомобильных дорог – подземная прокладка осуществляется в защитных футлярах закрытым способом методом прокола (более детальная проработка осуществляется на стадии разработки рабочего проекта).</w:t>
      </w:r>
    </w:p>
    <w:p w:rsidR="00C1343F" w:rsidRDefault="00C1343F" w:rsidP="00C1343F">
      <w:pPr>
        <w:ind w:firstLine="709"/>
      </w:pPr>
      <w:r>
        <w:t>Газорегуляторные пункты принимаются в зависимости от входного и выходного давления и производительности.</w:t>
      </w:r>
    </w:p>
    <w:p w:rsidR="00C1343F" w:rsidRDefault="00C1343F" w:rsidP="00C1343F">
      <w:pPr>
        <w:ind w:firstLine="709"/>
      </w:pPr>
      <w:r>
        <w:t>Газ предполагается использовать на пищеприготовление, горячее водоснабжение, на коммунально-бытовые нужды и на нужды промпредприятий.</w:t>
      </w:r>
    </w:p>
    <w:p w:rsidR="00C1343F" w:rsidRDefault="00C1343F" w:rsidP="00C1343F">
      <w:pPr>
        <w:ind w:firstLine="709"/>
      </w:pPr>
      <w:r>
        <w:t>Газопроводы высокого давления к промпредприятиям будут прокладываться по мере получения лимитов на газ и строительство газопроводов. Малые котельные предлагается подключать к внутриквартальным сетям низкого давления.</w:t>
      </w:r>
    </w:p>
    <w:p w:rsidR="00C1343F" w:rsidRDefault="00C1343F" w:rsidP="00C1343F">
      <w:pPr>
        <w:ind w:firstLine="709"/>
        <w:rPr>
          <w:bCs/>
        </w:rPr>
      </w:pPr>
      <w:r>
        <w:rPr>
          <w:bCs/>
        </w:rPr>
        <w:t xml:space="preserve">Расчет потребления газа произведен по нормам СП 62.13330.2011* (п.19 табл. 1.1) и Пособия «Основы проектирования, строительства и реконструкции распределительных систем», том </w:t>
      </w:r>
      <w:r>
        <w:rPr>
          <w:bCs/>
          <w:lang w:val="en-US"/>
        </w:rPr>
        <w:t>I</w:t>
      </w:r>
      <w:r>
        <w:rPr>
          <w:bCs/>
        </w:rPr>
        <w:t xml:space="preserve">, часть </w:t>
      </w:r>
      <w:r>
        <w:rPr>
          <w:bCs/>
          <w:lang w:val="en-US"/>
        </w:rPr>
        <w:t>I</w:t>
      </w:r>
      <w:r>
        <w:rPr>
          <w:bCs/>
        </w:rPr>
        <w:t xml:space="preserve">, стр.119-124. </w:t>
      </w:r>
    </w:p>
    <w:p w:rsidR="00C1343F" w:rsidRDefault="00C1343F" w:rsidP="00C1343F">
      <w:pPr>
        <w:ind w:firstLine="709"/>
        <w:rPr>
          <w:bCs/>
        </w:rPr>
      </w:pPr>
      <w:r>
        <w:rPr>
          <w:bCs/>
        </w:rPr>
        <w:t>На основании этих норм определена годовая норма газопотребления на одного человека при горячем водоснабжении от газовых водонагревателей – 250 м</w:t>
      </w:r>
      <w:r>
        <w:rPr>
          <w:bCs/>
          <w:vertAlign w:val="superscript"/>
        </w:rPr>
        <w:t>3</w:t>
      </w:r>
      <w:r>
        <w:rPr>
          <w:bCs/>
        </w:rPr>
        <w:t>. Коэффициенты часового максимума расхода газа на хозяйственно-бытовые нужды приняты по таблице № 4 тех же норм.</w:t>
      </w:r>
    </w:p>
    <w:p w:rsidR="00C1343F" w:rsidRDefault="00C1343F" w:rsidP="00C1343F">
      <w:pPr>
        <w:ind w:firstLine="709"/>
        <w:rPr>
          <w:bCs/>
        </w:rPr>
      </w:pPr>
      <w:r>
        <w:rPr>
          <w:bCs/>
        </w:rPr>
        <w:t>Расход природного газа принят ориентировочно по укрупненным показателям и приведен в таблице 6.7.</w:t>
      </w:r>
    </w:p>
    <w:p w:rsidR="00C1343F" w:rsidRDefault="00C1343F" w:rsidP="00C1343F">
      <w:pPr>
        <w:ind w:firstLine="709"/>
        <w:rPr>
          <w:i/>
        </w:rPr>
      </w:pPr>
    </w:p>
    <w:p w:rsidR="00C1343F" w:rsidRDefault="00C1343F" w:rsidP="00C1343F">
      <w:pPr>
        <w:ind w:firstLine="709"/>
        <w:rPr>
          <w:i/>
        </w:rPr>
      </w:pPr>
    </w:p>
    <w:p w:rsidR="00C1343F" w:rsidRDefault="00C1343F" w:rsidP="00C1343F">
      <w:pPr>
        <w:ind w:firstLine="709"/>
        <w:rPr>
          <w:i/>
        </w:rPr>
      </w:pPr>
    </w:p>
    <w:p w:rsidR="00C1343F" w:rsidRDefault="00C1343F" w:rsidP="00C1343F">
      <w:pPr>
        <w:ind w:firstLine="709"/>
        <w:rPr>
          <w:i/>
        </w:rPr>
      </w:pPr>
    </w:p>
    <w:p w:rsidR="00C1343F" w:rsidRDefault="00C1343F" w:rsidP="00C1343F">
      <w:pPr>
        <w:ind w:firstLine="709"/>
        <w:rPr>
          <w:i/>
        </w:rPr>
      </w:pPr>
      <w:r w:rsidRPr="001F5A1F">
        <w:rPr>
          <w:i/>
        </w:rPr>
        <w:lastRenderedPageBreak/>
        <w:t xml:space="preserve">Таблица </w:t>
      </w:r>
      <w:r>
        <w:rPr>
          <w:i/>
        </w:rPr>
        <w:t>6.7</w:t>
      </w:r>
      <w:r w:rsidRPr="001F5A1F">
        <w:rPr>
          <w:i/>
        </w:rPr>
        <w:t xml:space="preserve"> – </w:t>
      </w:r>
      <w:r>
        <w:rPr>
          <w:i/>
        </w:rPr>
        <w:t xml:space="preserve">Ориентировочный расход природного газа населенных пунктов Нахратовского сельсовета </w:t>
      </w:r>
    </w:p>
    <w:tbl>
      <w:tblPr>
        <w:tblW w:w="8979" w:type="dxa"/>
        <w:jc w:val="center"/>
        <w:tblCellMar>
          <w:left w:w="28" w:type="dxa"/>
          <w:right w:w="28" w:type="dxa"/>
        </w:tblCellMar>
        <w:tblLook w:val="04A0" w:firstRow="1" w:lastRow="0" w:firstColumn="1" w:lastColumn="0" w:noHBand="0" w:noVBand="1"/>
      </w:tblPr>
      <w:tblGrid>
        <w:gridCol w:w="531"/>
        <w:gridCol w:w="2225"/>
        <w:gridCol w:w="1687"/>
        <w:gridCol w:w="1901"/>
        <w:gridCol w:w="2635"/>
      </w:tblGrid>
      <w:tr w:rsidR="00C1343F" w:rsidRPr="00C1343F" w:rsidTr="00C1343F">
        <w:trPr>
          <w:trHeight w:val="70"/>
          <w:jc w:val="cent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b/>
                <w:bCs/>
                <w:color w:val="000000"/>
                <w:sz w:val="22"/>
                <w:szCs w:val="22"/>
              </w:rPr>
            </w:pPr>
            <w:r w:rsidRPr="00C1343F">
              <w:rPr>
                <w:b/>
                <w:bCs/>
                <w:color w:val="000000"/>
                <w:sz w:val="22"/>
                <w:szCs w:val="22"/>
              </w:rPr>
              <w:t>№ п/п</w:t>
            </w:r>
          </w:p>
        </w:tc>
        <w:tc>
          <w:tcPr>
            <w:tcW w:w="2225" w:type="dxa"/>
            <w:tcBorders>
              <w:top w:val="single" w:sz="4" w:space="0" w:color="auto"/>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b/>
                <w:bCs/>
                <w:color w:val="000000"/>
                <w:sz w:val="22"/>
                <w:szCs w:val="22"/>
              </w:rPr>
            </w:pPr>
            <w:r w:rsidRPr="00C1343F">
              <w:rPr>
                <w:b/>
                <w:bCs/>
                <w:color w:val="000000"/>
                <w:sz w:val="22"/>
                <w:szCs w:val="22"/>
              </w:rPr>
              <w:t>Населенный пункт</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b/>
                <w:bCs/>
                <w:color w:val="000000"/>
                <w:sz w:val="22"/>
                <w:szCs w:val="22"/>
              </w:rPr>
            </w:pPr>
            <w:r w:rsidRPr="00C1343F">
              <w:rPr>
                <w:b/>
                <w:bCs/>
                <w:color w:val="000000"/>
                <w:sz w:val="22"/>
                <w:szCs w:val="22"/>
              </w:rPr>
              <w:t>Численность населения, чел.</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b/>
                <w:bCs/>
                <w:color w:val="000000"/>
                <w:sz w:val="22"/>
                <w:szCs w:val="22"/>
              </w:rPr>
            </w:pPr>
            <w:r w:rsidRPr="00C1343F">
              <w:rPr>
                <w:b/>
                <w:bCs/>
                <w:color w:val="000000"/>
                <w:sz w:val="22"/>
                <w:szCs w:val="22"/>
              </w:rPr>
              <w:t>Хозяйственно-бытовые нужды, тыс.куб.м/год</w:t>
            </w:r>
          </w:p>
        </w:tc>
        <w:tc>
          <w:tcPr>
            <w:tcW w:w="2635" w:type="dxa"/>
            <w:tcBorders>
              <w:top w:val="single" w:sz="4" w:space="0" w:color="auto"/>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b/>
                <w:bCs/>
                <w:color w:val="000000"/>
                <w:sz w:val="22"/>
                <w:szCs w:val="22"/>
              </w:rPr>
            </w:pPr>
            <w:r w:rsidRPr="00C1343F">
              <w:rPr>
                <w:b/>
                <w:bCs/>
                <w:color w:val="000000"/>
                <w:sz w:val="22"/>
                <w:szCs w:val="22"/>
              </w:rPr>
              <w:t>Расход на предприятия обслуживания, тыс.куб.м/год</w:t>
            </w:r>
          </w:p>
        </w:tc>
      </w:tr>
      <w:tr w:rsidR="00C1343F" w:rsidRPr="00C1343F" w:rsidTr="00C1343F">
        <w:trPr>
          <w:trHeight w:val="7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1</w:t>
            </w:r>
          </w:p>
        </w:tc>
        <w:tc>
          <w:tcPr>
            <w:tcW w:w="2225"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д.Егорово</w:t>
            </w:r>
          </w:p>
        </w:tc>
        <w:tc>
          <w:tcPr>
            <w:tcW w:w="1687"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494</w:t>
            </w:r>
          </w:p>
        </w:tc>
        <w:tc>
          <w:tcPr>
            <w:tcW w:w="1901" w:type="dxa"/>
            <w:tcBorders>
              <w:top w:val="nil"/>
              <w:left w:val="nil"/>
              <w:bottom w:val="single" w:sz="4" w:space="0" w:color="auto"/>
              <w:right w:val="single" w:sz="4" w:space="0" w:color="auto"/>
            </w:tcBorders>
            <w:shd w:val="clear" w:color="auto" w:fill="auto"/>
            <w:vAlign w:val="center"/>
            <w:hideMark/>
          </w:tcPr>
          <w:p w:rsidR="00C1343F" w:rsidRPr="00C1343F" w:rsidRDefault="002D106C" w:rsidP="00C1343F">
            <w:pPr>
              <w:spacing w:line="240" w:lineRule="auto"/>
              <w:jc w:val="center"/>
              <w:rPr>
                <w:color w:val="000000"/>
                <w:sz w:val="22"/>
                <w:szCs w:val="22"/>
              </w:rPr>
            </w:pPr>
            <w:r>
              <w:rPr>
                <w:color w:val="000000"/>
                <w:sz w:val="22"/>
                <w:szCs w:val="22"/>
              </w:rPr>
              <w:t>87,75</w:t>
            </w:r>
          </w:p>
        </w:tc>
        <w:tc>
          <w:tcPr>
            <w:tcW w:w="2635" w:type="dxa"/>
            <w:tcBorders>
              <w:top w:val="nil"/>
              <w:left w:val="nil"/>
              <w:bottom w:val="single" w:sz="4" w:space="0" w:color="auto"/>
              <w:right w:val="single" w:sz="4" w:space="0" w:color="auto"/>
            </w:tcBorders>
            <w:shd w:val="clear" w:color="auto" w:fill="auto"/>
            <w:vAlign w:val="center"/>
            <w:hideMark/>
          </w:tcPr>
          <w:p w:rsidR="00C1343F" w:rsidRPr="00C1343F" w:rsidRDefault="002D106C" w:rsidP="00C1343F">
            <w:pPr>
              <w:spacing w:line="240" w:lineRule="auto"/>
              <w:jc w:val="center"/>
              <w:rPr>
                <w:color w:val="000000"/>
                <w:sz w:val="22"/>
                <w:szCs w:val="22"/>
              </w:rPr>
            </w:pPr>
            <w:r>
              <w:rPr>
                <w:color w:val="000000"/>
                <w:sz w:val="22"/>
                <w:szCs w:val="22"/>
              </w:rPr>
              <w:t>4,39</w:t>
            </w:r>
          </w:p>
        </w:tc>
      </w:tr>
      <w:tr w:rsidR="00C1343F" w:rsidRPr="00C1343F" w:rsidTr="00C1343F">
        <w:trPr>
          <w:trHeight w:val="7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2</w:t>
            </w:r>
          </w:p>
        </w:tc>
        <w:tc>
          <w:tcPr>
            <w:tcW w:w="2225"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д.Люнда</w:t>
            </w:r>
          </w:p>
        </w:tc>
        <w:tc>
          <w:tcPr>
            <w:tcW w:w="1687"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125</w:t>
            </w:r>
          </w:p>
        </w:tc>
        <w:tc>
          <w:tcPr>
            <w:tcW w:w="1901"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31,25</w:t>
            </w:r>
          </w:p>
        </w:tc>
        <w:tc>
          <w:tcPr>
            <w:tcW w:w="2635"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1,56</w:t>
            </w:r>
          </w:p>
        </w:tc>
      </w:tr>
      <w:tr w:rsidR="00C1343F" w:rsidRPr="00C1343F" w:rsidTr="00C1343F">
        <w:trPr>
          <w:trHeight w:val="7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3</w:t>
            </w:r>
          </w:p>
        </w:tc>
        <w:tc>
          <w:tcPr>
            <w:tcW w:w="2225"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д.Основка</w:t>
            </w:r>
          </w:p>
        </w:tc>
        <w:tc>
          <w:tcPr>
            <w:tcW w:w="1687"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95</w:t>
            </w:r>
          </w:p>
        </w:tc>
        <w:tc>
          <w:tcPr>
            <w:tcW w:w="1901"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23,75</w:t>
            </w:r>
          </w:p>
        </w:tc>
        <w:tc>
          <w:tcPr>
            <w:tcW w:w="2635"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1,19</w:t>
            </w:r>
          </w:p>
        </w:tc>
      </w:tr>
      <w:tr w:rsidR="00C1343F" w:rsidRPr="00C1343F" w:rsidTr="00C1343F">
        <w:trPr>
          <w:trHeight w:val="7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4</w:t>
            </w:r>
          </w:p>
        </w:tc>
        <w:tc>
          <w:tcPr>
            <w:tcW w:w="2225"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д.Бовырино</w:t>
            </w:r>
          </w:p>
        </w:tc>
        <w:tc>
          <w:tcPr>
            <w:tcW w:w="1687"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139</w:t>
            </w:r>
          </w:p>
        </w:tc>
        <w:tc>
          <w:tcPr>
            <w:tcW w:w="1901"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34,75</w:t>
            </w:r>
          </w:p>
        </w:tc>
        <w:tc>
          <w:tcPr>
            <w:tcW w:w="2635"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1,74</w:t>
            </w:r>
          </w:p>
        </w:tc>
      </w:tr>
      <w:tr w:rsidR="00C1343F" w:rsidRPr="00C1343F" w:rsidTr="00C1343F">
        <w:trPr>
          <w:trHeight w:val="7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5</w:t>
            </w:r>
          </w:p>
        </w:tc>
        <w:tc>
          <w:tcPr>
            <w:tcW w:w="2225"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д.Дубовка</w:t>
            </w:r>
          </w:p>
        </w:tc>
        <w:tc>
          <w:tcPr>
            <w:tcW w:w="1687"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92</w:t>
            </w:r>
          </w:p>
        </w:tc>
        <w:tc>
          <w:tcPr>
            <w:tcW w:w="1901"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23,00</w:t>
            </w:r>
          </w:p>
        </w:tc>
        <w:tc>
          <w:tcPr>
            <w:tcW w:w="2635"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1,15</w:t>
            </w:r>
          </w:p>
        </w:tc>
      </w:tr>
      <w:tr w:rsidR="00C1343F" w:rsidRPr="00C1343F" w:rsidTr="00C1343F">
        <w:trPr>
          <w:trHeight w:val="7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6</w:t>
            </w:r>
          </w:p>
        </w:tc>
        <w:tc>
          <w:tcPr>
            <w:tcW w:w="2225"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д.Дунаевы Поляны</w:t>
            </w:r>
          </w:p>
        </w:tc>
        <w:tc>
          <w:tcPr>
            <w:tcW w:w="1687"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138</w:t>
            </w:r>
          </w:p>
        </w:tc>
        <w:tc>
          <w:tcPr>
            <w:tcW w:w="1901"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34,50</w:t>
            </w:r>
          </w:p>
        </w:tc>
        <w:tc>
          <w:tcPr>
            <w:tcW w:w="2635"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color w:val="000000"/>
                <w:sz w:val="22"/>
                <w:szCs w:val="22"/>
              </w:rPr>
            </w:pPr>
            <w:r w:rsidRPr="00C1343F">
              <w:rPr>
                <w:color w:val="000000"/>
                <w:sz w:val="22"/>
                <w:szCs w:val="22"/>
              </w:rPr>
              <w:t>1,73</w:t>
            </w:r>
          </w:p>
        </w:tc>
      </w:tr>
      <w:tr w:rsidR="00C1343F" w:rsidRPr="00C1343F" w:rsidTr="00C1343F">
        <w:trPr>
          <w:trHeight w:val="7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center"/>
              <w:rPr>
                <w:b/>
                <w:bCs/>
                <w:color w:val="000000"/>
                <w:sz w:val="22"/>
                <w:szCs w:val="22"/>
              </w:rPr>
            </w:pPr>
            <w:r w:rsidRPr="00C1343F">
              <w:rPr>
                <w:b/>
                <w:bCs/>
                <w:color w:val="000000"/>
                <w:sz w:val="22"/>
                <w:szCs w:val="22"/>
              </w:rPr>
              <w:t> </w:t>
            </w:r>
          </w:p>
        </w:tc>
        <w:tc>
          <w:tcPr>
            <w:tcW w:w="2225" w:type="dxa"/>
            <w:tcBorders>
              <w:top w:val="nil"/>
              <w:left w:val="nil"/>
              <w:bottom w:val="single" w:sz="4" w:space="0" w:color="auto"/>
              <w:right w:val="single" w:sz="4" w:space="0" w:color="auto"/>
            </w:tcBorders>
            <w:shd w:val="clear" w:color="auto" w:fill="auto"/>
            <w:vAlign w:val="center"/>
            <w:hideMark/>
          </w:tcPr>
          <w:p w:rsidR="00C1343F" w:rsidRPr="00C1343F" w:rsidRDefault="00C1343F" w:rsidP="00C1343F">
            <w:pPr>
              <w:spacing w:line="240" w:lineRule="auto"/>
              <w:jc w:val="right"/>
              <w:rPr>
                <w:b/>
                <w:bCs/>
                <w:color w:val="000000"/>
                <w:sz w:val="22"/>
                <w:szCs w:val="22"/>
              </w:rPr>
            </w:pPr>
            <w:r w:rsidRPr="00C1343F">
              <w:rPr>
                <w:b/>
                <w:bCs/>
                <w:color w:val="000000"/>
                <w:sz w:val="22"/>
                <w:szCs w:val="22"/>
              </w:rPr>
              <w:t>Итого</w:t>
            </w:r>
          </w:p>
        </w:tc>
        <w:tc>
          <w:tcPr>
            <w:tcW w:w="1687" w:type="dxa"/>
            <w:tcBorders>
              <w:top w:val="nil"/>
              <w:left w:val="nil"/>
              <w:bottom w:val="single" w:sz="4" w:space="0" w:color="auto"/>
              <w:right w:val="single" w:sz="4" w:space="0" w:color="auto"/>
            </w:tcBorders>
            <w:shd w:val="clear" w:color="auto" w:fill="auto"/>
            <w:vAlign w:val="center"/>
            <w:hideMark/>
          </w:tcPr>
          <w:p w:rsidR="00C1343F" w:rsidRPr="00C1343F" w:rsidRDefault="002D106C" w:rsidP="00C1343F">
            <w:pPr>
              <w:spacing w:line="240" w:lineRule="auto"/>
              <w:jc w:val="center"/>
              <w:rPr>
                <w:b/>
                <w:bCs/>
                <w:color w:val="000000"/>
                <w:sz w:val="22"/>
                <w:szCs w:val="22"/>
              </w:rPr>
            </w:pPr>
            <w:r>
              <w:rPr>
                <w:b/>
                <w:bCs/>
                <w:color w:val="000000"/>
                <w:sz w:val="22"/>
                <w:szCs w:val="22"/>
              </w:rPr>
              <w:t>940</w:t>
            </w:r>
          </w:p>
        </w:tc>
        <w:tc>
          <w:tcPr>
            <w:tcW w:w="1901" w:type="dxa"/>
            <w:tcBorders>
              <w:top w:val="nil"/>
              <w:left w:val="nil"/>
              <w:bottom w:val="single" w:sz="4" w:space="0" w:color="auto"/>
              <w:right w:val="single" w:sz="4" w:space="0" w:color="auto"/>
            </w:tcBorders>
            <w:shd w:val="clear" w:color="auto" w:fill="auto"/>
            <w:vAlign w:val="center"/>
            <w:hideMark/>
          </w:tcPr>
          <w:p w:rsidR="00C1343F" w:rsidRPr="00C1343F" w:rsidRDefault="002D106C" w:rsidP="00C1343F">
            <w:pPr>
              <w:spacing w:line="240" w:lineRule="auto"/>
              <w:jc w:val="center"/>
              <w:rPr>
                <w:b/>
                <w:bCs/>
                <w:color w:val="000000"/>
                <w:sz w:val="22"/>
                <w:szCs w:val="22"/>
              </w:rPr>
            </w:pPr>
            <w:r>
              <w:rPr>
                <w:b/>
                <w:bCs/>
                <w:color w:val="000000"/>
                <w:sz w:val="22"/>
                <w:szCs w:val="22"/>
              </w:rPr>
              <w:t>235,00</w:t>
            </w:r>
          </w:p>
        </w:tc>
        <w:tc>
          <w:tcPr>
            <w:tcW w:w="2635" w:type="dxa"/>
            <w:tcBorders>
              <w:top w:val="nil"/>
              <w:left w:val="nil"/>
              <w:bottom w:val="single" w:sz="4" w:space="0" w:color="auto"/>
              <w:right w:val="single" w:sz="4" w:space="0" w:color="auto"/>
            </w:tcBorders>
            <w:shd w:val="clear" w:color="auto" w:fill="auto"/>
            <w:vAlign w:val="center"/>
            <w:hideMark/>
          </w:tcPr>
          <w:p w:rsidR="00C1343F" w:rsidRPr="00C1343F" w:rsidRDefault="002D106C" w:rsidP="00C1343F">
            <w:pPr>
              <w:spacing w:line="240" w:lineRule="auto"/>
              <w:jc w:val="center"/>
              <w:rPr>
                <w:b/>
                <w:bCs/>
                <w:color w:val="000000"/>
                <w:sz w:val="22"/>
                <w:szCs w:val="22"/>
              </w:rPr>
            </w:pPr>
            <w:r>
              <w:rPr>
                <w:b/>
                <w:bCs/>
                <w:color w:val="000000"/>
                <w:sz w:val="22"/>
                <w:szCs w:val="22"/>
              </w:rPr>
              <w:t>11,75</w:t>
            </w:r>
          </w:p>
        </w:tc>
      </w:tr>
    </w:tbl>
    <w:p w:rsidR="00C1343F" w:rsidRDefault="00C1343F" w:rsidP="00C1343F">
      <w:pPr>
        <w:rPr>
          <w:b/>
          <w:sz w:val="22"/>
          <w:szCs w:val="22"/>
        </w:rPr>
      </w:pPr>
    </w:p>
    <w:p w:rsidR="00C1343F" w:rsidRDefault="00C1343F" w:rsidP="00C1343F">
      <w:pPr>
        <w:rPr>
          <w:sz w:val="22"/>
          <w:szCs w:val="22"/>
        </w:rPr>
      </w:pPr>
      <w:r w:rsidRPr="00823654">
        <w:rPr>
          <w:b/>
          <w:sz w:val="22"/>
          <w:szCs w:val="22"/>
        </w:rPr>
        <w:t>Примечание:</w:t>
      </w:r>
      <w:r w:rsidRPr="00823654">
        <w:rPr>
          <w:sz w:val="22"/>
          <w:szCs w:val="22"/>
        </w:rPr>
        <w:t xml:space="preserve"> Расходы газа на последующих стадиях проектирования должны быть уточнены. Более детальная проработка газоснабжения каждого района будет производиться на последующих этапах проектирования после выдачи ОАО «Нижегородоблгаз» технических условий.</w:t>
      </w:r>
    </w:p>
    <w:p w:rsidR="00C1343F" w:rsidRDefault="00C1343F" w:rsidP="00C1343F">
      <w:pPr>
        <w:ind w:firstLine="709"/>
        <w:rPr>
          <w:i/>
        </w:rPr>
      </w:pPr>
      <w:r w:rsidRPr="00185BFA">
        <w:rPr>
          <w:i/>
        </w:rPr>
        <w:t xml:space="preserve">Таблица </w:t>
      </w:r>
      <w:r>
        <w:rPr>
          <w:i/>
        </w:rPr>
        <w:t>6.8 –</w:t>
      </w:r>
      <w:r w:rsidRPr="00185BFA">
        <w:rPr>
          <w:i/>
        </w:rPr>
        <w:t xml:space="preserve"> </w:t>
      </w:r>
      <w:r>
        <w:rPr>
          <w:i/>
        </w:rPr>
        <w:t>Мероприятия по развитию системы газоснабжения населенных пунктов Нахратовского сельсовета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1"/>
        <w:gridCol w:w="6539"/>
        <w:gridCol w:w="2623"/>
      </w:tblGrid>
      <w:tr w:rsidR="00C1343F" w:rsidRPr="00421FD7" w:rsidTr="00C1343F">
        <w:trPr>
          <w:tblHeader/>
          <w:jc w:val="center"/>
        </w:trPr>
        <w:tc>
          <w:tcPr>
            <w:tcW w:w="531" w:type="dxa"/>
            <w:vAlign w:val="center"/>
          </w:tcPr>
          <w:p w:rsidR="00C1343F" w:rsidRPr="005714CC" w:rsidRDefault="00C1343F" w:rsidP="00C1343F">
            <w:pPr>
              <w:widowControl w:val="0"/>
              <w:spacing w:line="276" w:lineRule="auto"/>
              <w:jc w:val="center"/>
              <w:rPr>
                <w:b/>
                <w:bCs/>
                <w:sz w:val="22"/>
                <w:szCs w:val="22"/>
              </w:rPr>
            </w:pPr>
            <w:r w:rsidRPr="005714CC">
              <w:rPr>
                <w:b/>
                <w:bCs/>
                <w:sz w:val="22"/>
                <w:szCs w:val="22"/>
              </w:rPr>
              <w:t>№ п/п</w:t>
            </w:r>
          </w:p>
        </w:tc>
        <w:tc>
          <w:tcPr>
            <w:tcW w:w="6539" w:type="dxa"/>
            <w:vAlign w:val="center"/>
          </w:tcPr>
          <w:p w:rsidR="00C1343F" w:rsidRPr="005714CC" w:rsidRDefault="00C1343F" w:rsidP="00C1343F">
            <w:pPr>
              <w:widowControl w:val="0"/>
              <w:spacing w:line="276" w:lineRule="auto"/>
              <w:jc w:val="center"/>
              <w:rPr>
                <w:b/>
                <w:bCs/>
                <w:sz w:val="22"/>
                <w:szCs w:val="22"/>
              </w:rPr>
            </w:pPr>
            <w:r w:rsidRPr="005714CC">
              <w:rPr>
                <w:b/>
                <w:bCs/>
                <w:sz w:val="22"/>
                <w:szCs w:val="22"/>
              </w:rPr>
              <w:t>Наименование мероприятия</w:t>
            </w:r>
          </w:p>
        </w:tc>
        <w:tc>
          <w:tcPr>
            <w:tcW w:w="2623" w:type="dxa"/>
            <w:vAlign w:val="center"/>
          </w:tcPr>
          <w:p w:rsidR="00C1343F" w:rsidRPr="005714CC" w:rsidRDefault="00C1343F" w:rsidP="00C1343F">
            <w:pPr>
              <w:widowControl w:val="0"/>
              <w:spacing w:line="276" w:lineRule="auto"/>
              <w:jc w:val="center"/>
              <w:rPr>
                <w:b/>
                <w:bCs/>
                <w:sz w:val="22"/>
                <w:szCs w:val="22"/>
              </w:rPr>
            </w:pPr>
            <w:r w:rsidRPr="005714CC">
              <w:rPr>
                <w:b/>
                <w:bCs/>
                <w:sz w:val="22"/>
                <w:szCs w:val="22"/>
              </w:rPr>
              <w:t>Характеристика</w:t>
            </w:r>
          </w:p>
        </w:tc>
      </w:tr>
      <w:tr w:rsidR="00C1343F" w:rsidRPr="00421FD7" w:rsidTr="00C1343F">
        <w:trPr>
          <w:jc w:val="center"/>
        </w:trPr>
        <w:tc>
          <w:tcPr>
            <w:tcW w:w="531" w:type="dxa"/>
            <w:vAlign w:val="center"/>
          </w:tcPr>
          <w:p w:rsidR="00C1343F" w:rsidRPr="005714CC" w:rsidRDefault="00C1343F" w:rsidP="00C1343F">
            <w:pPr>
              <w:widowControl w:val="0"/>
              <w:spacing w:line="276" w:lineRule="auto"/>
              <w:jc w:val="center"/>
              <w:rPr>
                <w:bCs/>
                <w:sz w:val="22"/>
                <w:szCs w:val="22"/>
              </w:rPr>
            </w:pPr>
            <w:r w:rsidRPr="005714CC">
              <w:rPr>
                <w:bCs/>
                <w:sz w:val="22"/>
                <w:szCs w:val="22"/>
              </w:rPr>
              <w:t>1</w:t>
            </w:r>
          </w:p>
        </w:tc>
        <w:tc>
          <w:tcPr>
            <w:tcW w:w="6539" w:type="dxa"/>
            <w:vAlign w:val="center"/>
          </w:tcPr>
          <w:p w:rsidR="00C1343F" w:rsidRPr="005714CC" w:rsidRDefault="00C1343F" w:rsidP="00C1343F">
            <w:pPr>
              <w:widowControl w:val="0"/>
              <w:spacing w:line="276" w:lineRule="auto"/>
              <w:jc w:val="left"/>
              <w:rPr>
                <w:bCs/>
                <w:sz w:val="22"/>
                <w:szCs w:val="22"/>
              </w:rPr>
            </w:pPr>
            <w:r w:rsidRPr="005714CC">
              <w:rPr>
                <w:bCs/>
                <w:sz w:val="22"/>
                <w:szCs w:val="22"/>
              </w:rPr>
              <w:t xml:space="preserve">Строительство </w:t>
            </w:r>
            <w:r>
              <w:rPr>
                <w:bCs/>
                <w:sz w:val="22"/>
                <w:szCs w:val="22"/>
              </w:rPr>
              <w:t>межпоселкового газопровода</w:t>
            </w:r>
            <w:r w:rsidRPr="005714CC">
              <w:rPr>
                <w:bCs/>
                <w:sz w:val="22"/>
                <w:szCs w:val="22"/>
              </w:rPr>
              <w:t xml:space="preserve"> к д.</w:t>
            </w:r>
            <w:r>
              <w:rPr>
                <w:bCs/>
                <w:sz w:val="22"/>
                <w:szCs w:val="22"/>
              </w:rPr>
              <w:t>Егорово</w:t>
            </w:r>
          </w:p>
        </w:tc>
        <w:tc>
          <w:tcPr>
            <w:tcW w:w="2623" w:type="dxa"/>
            <w:vAlign w:val="center"/>
          </w:tcPr>
          <w:p w:rsidR="00C1343F" w:rsidRPr="005714CC" w:rsidRDefault="00C1343F" w:rsidP="00D7711C">
            <w:pPr>
              <w:widowControl w:val="0"/>
              <w:spacing w:line="276" w:lineRule="auto"/>
              <w:jc w:val="left"/>
              <w:rPr>
                <w:bCs/>
                <w:sz w:val="22"/>
                <w:szCs w:val="22"/>
              </w:rPr>
            </w:pPr>
            <w:r w:rsidRPr="005714CC">
              <w:rPr>
                <w:bCs/>
                <w:sz w:val="22"/>
                <w:szCs w:val="22"/>
              </w:rPr>
              <w:t xml:space="preserve">Протяженность </w:t>
            </w:r>
            <w:r w:rsidR="00D7711C">
              <w:rPr>
                <w:bCs/>
                <w:sz w:val="22"/>
                <w:szCs w:val="22"/>
              </w:rPr>
              <w:t>2,3</w:t>
            </w:r>
            <w:r w:rsidRPr="005714CC">
              <w:rPr>
                <w:bCs/>
                <w:sz w:val="22"/>
                <w:szCs w:val="22"/>
              </w:rPr>
              <w:t xml:space="preserve"> км</w:t>
            </w:r>
          </w:p>
        </w:tc>
      </w:tr>
      <w:tr w:rsidR="00C1343F" w:rsidRPr="00421FD7" w:rsidTr="00C1343F">
        <w:trPr>
          <w:trHeight w:val="242"/>
          <w:jc w:val="center"/>
        </w:trPr>
        <w:tc>
          <w:tcPr>
            <w:tcW w:w="531" w:type="dxa"/>
            <w:vAlign w:val="center"/>
          </w:tcPr>
          <w:p w:rsidR="00C1343F" w:rsidRPr="005714CC" w:rsidRDefault="00C1343F" w:rsidP="00C1343F">
            <w:pPr>
              <w:widowControl w:val="0"/>
              <w:spacing w:line="276" w:lineRule="auto"/>
              <w:jc w:val="center"/>
              <w:rPr>
                <w:bCs/>
                <w:sz w:val="22"/>
                <w:szCs w:val="22"/>
              </w:rPr>
            </w:pPr>
            <w:r w:rsidRPr="005714CC">
              <w:rPr>
                <w:bCs/>
                <w:sz w:val="22"/>
                <w:szCs w:val="22"/>
              </w:rPr>
              <w:t>2</w:t>
            </w:r>
          </w:p>
        </w:tc>
        <w:tc>
          <w:tcPr>
            <w:tcW w:w="6539" w:type="dxa"/>
            <w:vAlign w:val="center"/>
          </w:tcPr>
          <w:p w:rsidR="00C1343F" w:rsidRPr="005714CC" w:rsidRDefault="00C1343F" w:rsidP="00C1343F">
            <w:pPr>
              <w:widowControl w:val="0"/>
              <w:spacing w:line="276" w:lineRule="auto"/>
              <w:jc w:val="left"/>
              <w:rPr>
                <w:bCs/>
                <w:sz w:val="22"/>
                <w:szCs w:val="22"/>
              </w:rPr>
            </w:pPr>
            <w:r w:rsidRPr="005714CC">
              <w:rPr>
                <w:bCs/>
                <w:sz w:val="22"/>
                <w:szCs w:val="22"/>
              </w:rPr>
              <w:t>Строительство газорегуляторного пункта в д.</w:t>
            </w:r>
            <w:r>
              <w:rPr>
                <w:bCs/>
                <w:sz w:val="22"/>
                <w:szCs w:val="22"/>
              </w:rPr>
              <w:t>Егорово</w:t>
            </w:r>
          </w:p>
        </w:tc>
        <w:tc>
          <w:tcPr>
            <w:tcW w:w="2623" w:type="dxa"/>
            <w:vAlign w:val="center"/>
          </w:tcPr>
          <w:p w:rsidR="00C1343F" w:rsidRPr="005714CC" w:rsidRDefault="00C1343F" w:rsidP="00C1343F">
            <w:pPr>
              <w:widowControl w:val="0"/>
              <w:spacing w:line="276" w:lineRule="auto"/>
              <w:jc w:val="left"/>
              <w:rPr>
                <w:bCs/>
                <w:sz w:val="22"/>
                <w:szCs w:val="22"/>
              </w:rPr>
            </w:pPr>
            <w:r>
              <w:rPr>
                <w:bCs/>
                <w:sz w:val="22"/>
                <w:szCs w:val="22"/>
              </w:rPr>
              <w:t>1</w:t>
            </w:r>
            <w:r w:rsidRPr="005714CC">
              <w:rPr>
                <w:bCs/>
                <w:sz w:val="22"/>
                <w:szCs w:val="22"/>
              </w:rPr>
              <w:t xml:space="preserve"> ед.</w:t>
            </w:r>
          </w:p>
        </w:tc>
      </w:tr>
      <w:tr w:rsidR="00C1343F" w:rsidRPr="00421FD7" w:rsidTr="00C1343F">
        <w:trPr>
          <w:trHeight w:val="242"/>
          <w:jc w:val="center"/>
        </w:trPr>
        <w:tc>
          <w:tcPr>
            <w:tcW w:w="531" w:type="dxa"/>
            <w:vAlign w:val="center"/>
          </w:tcPr>
          <w:p w:rsidR="00C1343F" w:rsidRPr="005714CC" w:rsidRDefault="00C1343F" w:rsidP="00C1343F">
            <w:pPr>
              <w:widowControl w:val="0"/>
              <w:spacing w:line="276" w:lineRule="auto"/>
              <w:jc w:val="center"/>
              <w:rPr>
                <w:bCs/>
                <w:sz w:val="22"/>
                <w:szCs w:val="22"/>
              </w:rPr>
            </w:pPr>
            <w:r w:rsidRPr="005714CC">
              <w:rPr>
                <w:bCs/>
                <w:sz w:val="22"/>
                <w:szCs w:val="22"/>
              </w:rPr>
              <w:t>3</w:t>
            </w:r>
          </w:p>
        </w:tc>
        <w:tc>
          <w:tcPr>
            <w:tcW w:w="6539" w:type="dxa"/>
            <w:vAlign w:val="center"/>
          </w:tcPr>
          <w:p w:rsidR="00C1343F" w:rsidRPr="005714CC" w:rsidRDefault="00C1343F" w:rsidP="00C1343F">
            <w:pPr>
              <w:widowControl w:val="0"/>
              <w:spacing w:line="276" w:lineRule="auto"/>
              <w:jc w:val="left"/>
              <w:rPr>
                <w:bCs/>
                <w:sz w:val="22"/>
                <w:szCs w:val="22"/>
              </w:rPr>
            </w:pPr>
            <w:r w:rsidRPr="005714CC">
              <w:rPr>
                <w:bCs/>
                <w:sz w:val="22"/>
                <w:szCs w:val="22"/>
              </w:rPr>
              <w:t xml:space="preserve">Строительство </w:t>
            </w:r>
            <w:r>
              <w:rPr>
                <w:bCs/>
                <w:sz w:val="22"/>
                <w:szCs w:val="22"/>
              </w:rPr>
              <w:t>межпоселкового газопровода</w:t>
            </w:r>
            <w:r w:rsidRPr="005714CC">
              <w:rPr>
                <w:bCs/>
                <w:sz w:val="22"/>
                <w:szCs w:val="22"/>
              </w:rPr>
              <w:t xml:space="preserve"> к д.</w:t>
            </w:r>
            <w:r>
              <w:rPr>
                <w:bCs/>
                <w:sz w:val="22"/>
                <w:szCs w:val="22"/>
              </w:rPr>
              <w:t>Люнда</w:t>
            </w:r>
          </w:p>
        </w:tc>
        <w:tc>
          <w:tcPr>
            <w:tcW w:w="2623" w:type="dxa"/>
            <w:vAlign w:val="center"/>
          </w:tcPr>
          <w:p w:rsidR="00C1343F" w:rsidRPr="005714CC" w:rsidRDefault="00C1343F" w:rsidP="00C1343F">
            <w:pPr>
              <w:widowControl w:val="0"/>
              <w:spacing w:line="276" w:lineRule="auto"/>
              <w:jc w:val="left"/>
              <w:rPr>
                <w:bCs/>
                <w:sz w:val="22"/>
                <w:szCs w:val="22"/>
              </w:rPr>
            </w:pPr>
            <w:r w:rsidRPr="005714CC">
              <w:rPr>
                <w:bCs/>
                <w:sz w:val="22"/>
                <w:szCs w:val="22"/>
              </w:rPr>
              <w:t>Протяженн</w:t>
            </w:r>
            <w:r w:rsidR="00D7711C">
              <w:rPr>
                <w:bCs/>
                <w:sz w:val="22"/>
                <w:szCs w:val="22"/>
              </w:rPr>
              <w:t>ость 3,1</w:t>
            </w:r>
            <w:r w:rsidRPr="005714CC">
              <w:rPr>
                <w:bCs/>
                <w:sz w:val="22"/>
                <w:szCs w:val="22"/>
              </w:rPr>
              <w:t xml:space="preserve"> км</w:t>
            </w:r>
          </w:p>
        </w:tc>
      </w:tr>
      <w:tr w:rsidR="00C1343F" w:rsidRPr="00421FD7" w:rsidTr="00C1343F">
        <w:trPr>
          <w:trHeight w:val="242"/>
          <w:jc w:val="center"/>
        </w:trPr>
        <w:tc>
          <w:tcPr>
            <w:tcW w:w="531" w:type="dxa"/>
            <w:vAlign w:val="center"/>
          </w:tcPr>
          <w:p w:rsidR="00C1343F" w:rsidRPr="005714CC" w:rsidRDefault="00C1343F" w:rsidP="00C1343F">
            <w:pPr>
              <w:widowControl w:val="0"/>
              <w:spacing w:line="276" w:lineRule="auto"/>
              <w:jc w:val="center"/>
              <w:rPr>
                <w:bCs/>
                <w:sz w:val="22"/>
                <w:szCs w:val="22"/>
              </w:rPr>
            </w:pPr>
            <w:r w:rsidRPr="005714CC">
              <w:rPr>
                <w:bCs/>
                <w:sz w:val="22"/>
                <w:szCs w:val="22"/>
              </w:rPr>
              <w:t>4</w:t>
            </w:r>
          </w:p>
        </w:tc>
        <w:tc>
          <w:tcPr>
            <w:tcW w:w="6539" w:type="dxa"/>
            <w:vAlign w:val="center"/>
          </w:tcPr>
          <w:p w:rsidR="00C1343F" w:rsidRPr="005714CC" w:rsidRDefault="00C1343F" w:rsidP="00C1343F">
            <w:pPr>
              <w:widowControl w:val="0"/>
              <w:spacing w:line="276" w:lineRule="auto"/>
              <w:jc w:val="left"/>
              <w:rPr>
                <w:bCs/>
                <w:sz w:val="22"/>
                <w:szCs w:val="22"/>
              </w:rPr>
            </w:pPr>
            <w:r w:rsidRPr="005714CC">
              <w:rPr>
                <w:bCs/>
                <w:sz w:val="22"/>
                <w:szCs w:val="22"/>
              </w:rPr>
              <w:t>Строительство газорегуляторного пункта в д.</w:t>
            </w:r>
            <w:r>
              <w:rPr>
                <w:bCs/>
                <w:sz w:val="22"/>
                <w:szCs w:val="22"/>
              </w:rPr>
              <w:t>Люнда</w:t>
            </w:r>
          </w:p>
        </w:tc>
        <w:tc>
          <w:tcPr>
            <w:tcW w:w="2623" w:type="dxa"/>
            <w:vAlign w:val="center"/>
          </w:tcPr>
          <w:p w:rsidR="00C1343F" w:rsidRPr="005714CC" w:rsidRDefault="00C1343F" w:rsidP="00C1343F">
            <w:pPr>
              <w:widowControl w:val="0"/>
              <w:spacing w:line="276" w:lineRule="auto"/>
              <w:jc w:val="left"/>
              <w:rPr>
                <w:bCs/>
                <w:sz w:val="22"/>
                <w:szCs w:val="22"/>
              </w:rPr>
            </w:pPr>
            <w:r w:rsidRPr="005714CC">
              <w:rPr>
                <w:bCs/>
                <w:sz w:val="22"/>
                <w:szCs w:val="22"/>
              </w:rPr>
              <w:t>1 ед.</w:t>
            </w:r>
          </w:p>
        </w:tc>
      </w:tr>
      <w:tr w:rsidR="00C1343F" w:rsidRPr="00421FD7" w:rsidTr="00C1343F">
        <w:trPr>
          <w:trHeight w:val="242"/>
          <w:jc w:val="center"/>
        </w:trPr>
        <w:tc>
          <w:tcPr>
            <w:tcW w:w="531" w:type="dxa"/>
            <w:vAlign w:val="center"/>
          </w:tcPr>
          <w:p w:rsidR="00C1343F" w:rsidRPr="005714CC" w:rsidRDefault="00C1343F" w:rsidP="00C1343F">
            <w:pPr>
              <w:widowControl w:val="0"/>
              <w:spacing w:line="276" w:lineRule="auto"/>
              <w:jc w:val="center"/>
              <w:rPr>
                <w:bCs/>
                <w:sz w:val="22"/>
                <w:szCs w:val="22"/>
              </w:rPr>
            </w:pPr>
            <w:r w:rsidRPr="005714CC">
              <w:rPr>
                <w:bCs/>
                <w:sz w:val="22"/>
                <w:szCs w:val="22"/>
              </w:rPr>
              <w:t>5</w:t>
            </w:r>
          </w:p>
        </w:tc>
        <w:tc>
          <w:tcPr>
            <w:tcW w:w="6539" w:type="dxa"/>
            <w:vAlign w:val="center"/>
          </w:tcPr>
          <w:p w:rsidR="00C1343F" w:rsidRPr="005714CC" w:rsidRDefault="00C1343F" w:rsidP="00C1343F">
            <w:pPr>
              <w:widowControl w:val="0"/>
              <w:spacing w:line="276" w:lineRule="auto"/>
              <w:jc w:val="left"/>
              <w:rPr>
                <w:bCs/>
                <w:sz w:val="22"/>
                <w:szCs w:val="22"/>
              </w:rPr>
            </w:pPr>
            <w:r w:rsidRPr="005714CC">
              <w:rPr>
                <w:bCs/>
                <w:sz w:val="22"/>
                <w:szCs w:val="22"/>
              </w:rPr>
              <w:t xml:space="preserve">Строительство </w:t>
            </w:r>
            <w:r>
              <w:rPr>
                <w:bCs/>
                <w:sz w:val="22"/>
                <w:szCs w:val="22"/>
              </w:rPr>
              <w:t>межпоселкового газопровода</w:t>
            </w:r>
            <w:r w:rsidRPr="005714CC">
              <w:rPr>
                <w:bCs/>
                <w:sz w:val="22"/>
                <w:szCs w:val="22"/>
              </w:rPr>
              <w:t xml:space="preserve"> к д.</w:t>
            </w:r>
            <w:r>
              <w:rPr>
                <w:bCs/>
                <w:sz w:val="22"/>
                <w:szCs w:val="22"/>
              </w:rPr>
              <w:t>Осиновка</w:t>
            </w:r>
          </w:p>
        </w:tc>
        <w:tc>
          <w:tcPr>
            <w:tcW w:w="2623" w:type="dxa"/>
            <w:vAlign w:val="center"/>
          </w:tcPr>
          <w:p w:rsidR="00C1343F" w:rsidRPr="005714CC" w:rsidRDefault="00C1343F" w:rsidP="00D7711C">
            <w:pPr>
              <w:widowControl w:val="0"/>
              <w:spacing w:line="276" w:lineRule="auto"/>
              <w:jc w:val="left"/>
              <w:rPr>
                <w:bCs/>
                <w:sz w:val="22"/>
                <w:szCs w:val="22"/>
              </w:rPr>
            </w:pPr>
            <w:r w:rsidRPr="005714CC">
              <w:rPr>
                <w:bCs/>
                <w:sz w:val="22"/>
                <w:szCs w:val="22"/>
              </w:rPr>
              <w:t xml:space="preserve">Протяженность </w:t>
            </w:r>
            <w:r w:rsidR="00D7711C">
              <w:rPr>
                <w:bCs/>
                <w:sz w:val="22"/>
                <w:szCs w:val="22"/>
              </w:rPr>
              <w:t>2,0</w:t>
            </w:r>
            <w:r w:rsidRPr="005714CC">
              <w:rPr>
                <w:bCs/>
                <w:sz w:val="22"/>
                <w:szCs w:val="22"/>
              </w:rPr>
              <w:t xml:space="preserve"> км</w:t>
            </w:r>
          </w:p>
        </w:tc>
      </w:tr>
      <w:tr w:rsidR="00C1343F" w:rsidRPr="00421FD7" w:rsidTr="00C1343F">
        <w:trPr>
          <w:trHeight w:val="242"/>
          <w:jc w:val="center"/>
        </w:trPr>
        <w:tc>
          <w:tcPr>
            <w:tcW w:w="531" w:type="dxa"/>
            <w:vAlign w:val="center"/>
          </w:tcPr>
          <w:p w:rsidR="00C1343F" w:rsidRPr="005714CC" w:rsidRDefault="00C1343F" w:rsidP="00C1343F">
            <w:pPr>
              <w:widowControl w:val="0"/>
              <w:spacing w:line="276" w:lineRule="auto"/>
              <w:jc w:val="center"/>
              <w:rPr>
                <w:bCs/>
                <w:sz w:val="22"/>
                <w:szCs w:val="22"/>
              </w:rPr>
            </w:pPr>
            <w:r w:rsidRPr="005714CC">
              <w:rPr>
                <w:bCs/>
                <w:sz w:val="22"/>
                <w:szCs w:val="22"/>
              </w:rPr>
              <w:t>6</w:t>
            </w:r>
          </w:p>
        </w:tc>
        <w:tc>
          <w:tcPr>
            <w:tcW w:w="6539" w:type="dxa"/>
            <w:vAlign w:val="center"/>
          </w:tcPr>
          <w:p w:rsidR="00C1343F" w:rsidRPr="005714CC" w:rsidRDefault="00C1343F" w:rsidP="00C1343F">
            <w:pPr>
              <w:widowControl w:val="0"/>
              <w:spacing w:line="276" w:lineRule="auto"/>
              <w:jc w:val="left"/>
              <w:rPr>
                <w:bCs/>
                <w:sz w:val="22"/>
                <w:szCs w:val="22"/>
              </w:rPr>
            </w:pPr>
            <w:r w:rsidRPr="005714CC">
              <w:rPr>
                <w:bCs/>
                <w:sz w:val="22"/>
                <w:szCs w:val="22"/>
              </w:rPr>
              <w:t>Строительство газорегуляторного пункта в д.</w:t>
            </w:r>
            <w:r>
              <w:rPr>
                <w:bCs/>
                <w:sz w:val="22"/>
                <w:szCs w:val="22"/>
              </w:rPr>
              <w:t>Осиновка</w:t>
            </w:r>
          </w:p>
        </w:tc>
        <w:tc>
          <w:tcPr>
            <w:tcW w:w="2623" w:type="dxa"/>
            <w:vAlign w:val="center"/>
          </w:tcPr>
          <w:p w:rsidR="00C1343F" w:rsidRPr="005714CC" w:rsidRDefault="00C1343F" w:rsidP="00C1343F">
            <w:pPr>
              <w:widowControl w:val="0"/>
              <w:spacing w:line="276" w:lineRule="auto"/>
              <w:jc w:val="left"/>
              <w:rPr>
                <w:bCs/>
                <w:sz w:val="22"/>
                <w:szCs w:val="22"/>
              </w:rPr>
            </w:pPr>
            <w:r w:rsidRPr="005714CC">
              <w:rPr>
                <w:bCs/>
                <w:sz w:val="22"/>
                <w:szCs w:val="22"/>
              </w:rPr>
              <w:t>1 ед.</w:t>
            </w:r>
          </w:p>
        </w:tc>
      </w:tr>
      <w:tr w:rsidR="00C1343F" w:rsidRPr="00421FD7" w:rsidTr="00C1343F">
        <w:trPr>
          <w:trHeight w:val="242"/>
          <w:jc w:val="center"/>
        </w:trPr>
        <w:tc>
          <w:tcPr>
            <w:tcW w:w="531" w:type="dxa"/>
            <w:vAlign w:val="center"/>
          </w:tcPr>
          <w:p w:rsidR="00C1343F" w:rsidRPr="005714CC" w:rsidRDefault="00C1343F" w:rsidP="00C1343F">
            <w:pPr>
              <w:widowControl w:val="0"/>
              <w:spacing w:line="276" w:lineRule="auto"/>
              <w:jc w:val="center"/>
              <w:rPr>
                <w:bCs/>
                <w:sz w:val="22"/>
                <w:szCs w:val="22"/>
              </w:rPr>
            </w:pPr>
            <w:r w:rsidRPr="005714CC">
              <w:rPr>
                <w:bCs/>
                <w:sz w:val="22"/>
                <w:szCs w:val="22"/>
              </w:rPr>
              <w:t>7</w:t>
            </w:r>
          </w:p>
        </w:tc>
        <w:tc>
          <w:tcPr>
            <w:tcW w:w="6539" w:type="dxa"/>
            <w:vAlign w:val="center"/>
          </w:tcPr>
          <w:p w:rsidR="00C1343F" w:rsidRPr="005714CC" w:rsidRDefault="00C1343F" w:rsidP="00C1343F">
            <w:pPr>
              <w:widowControl w:val="0"/>
              <w:spacing w:line="276" w:lineRule="auto"/>
              <w:jc w:val="left"/>
              <w:rPr>
                <w:bCs/>
                <w:sz w:val="22"/>
                <w:szCs w:val="22"/>
              </w:rPr>
            </w:pPr>
            <w:r w:rsidRPr="005714CC">
              <w:rPr>
                <w:bCs/>
                <w:sz w:val="22"/>
                <w:szCs w:val="22"/>
              </w:rPr>
              <w:t xml:space="preserve">Строительство </w:t>
            </w:r>
            <w:r>
              <w:rPr>
                <w:bCs/>
                <w:sz w:val="22"/>
                <w:szCs w:val="22"/>
              </w:rPr>
              <w:t>межпоселкового газопровода</w:t>
            </w:r>
            <w:r w:rsidRPr="005714CC">
              <w:rPr>
                <w:bCs/>
                <w:sz w:val="22"/>
                <w:szCs w:val="22"/>
              </w:rPr>
              <w:t xml:space="preserve"> к д.</w:t>
            </w:r>
            <w:r>
              <w:rPr>
                <w:bCs/>
                <w:sz w:val="22"/>
                <w:szCs w:val="22"/>
              </w:rPr>
              <w:t>Бовырино</w:t>
            </w:r>
          </w:p>
        </w:tc>
        <w:tc>
          <w:tcPr>
            <w:tcW w:w="2623" w:type="dxa"/>
            <w:vAlign w:val="center"/>
          </w:tcPr>
          <w:p w:rsidR="00C1343F" w:rsidRPr="005714CC" w:rsidRDefault="00D7711C" w:rsidP="00D7711C">
            <w:pPr>
              <w:widowControl w:val="0"/>
              <w:spacing w:line="276" w:lineRule="auto"/>
              <w:jc w:val="left"/>
              <w:rPr>
                <w:bCs/>
                <w:sz w:val="22"/>
                <w:szCs w:val="22"/>
              </w:rPr>
            </w:pPr>
            <w:r>
              <w:rPr>
                <w:bCs/>
                <w:sz w:val="22"/>
                <w:szCs w:val="22"/>
              </w:rPr>
              <w:t>Протяженность 3,3</w:t>
            </w:r>
            <w:r w:rsidR="00C1343F" w:rsidRPr="005714CC">
              <w:rPr>
                <w:bCs/>
                <w:sz w:val="22"/>
                <w:szCs w:val="22"/>
              </w:rPr>
              <w:t xml:space="preserve"> км</w:t>
            </w:r>
          </w:p>
        </w:tc>
      </w:tr>
      <w:tr w:rsidR="00C1343F" w:rsidRPr="00421FD7" w:rsidTr="00C1343F">
        <w:trPr>
          <w:trHeight w:val="242"/>
          <w:jc w:val="center"/>
        </w:trPr>
        <w:tc>
          <w:tcPr>
            <w:tcW w:w="531" w:type="dxa"/>
            <w:vAlign w:val="center"/>
          </w:tcPr>
          <w:p w:rsidR="00C1343F" w:rsidRPr="005714CC" w:rsidRDefault="00C1343F" w:rsidP="00C1343F">
            <w:pPr>
              <w:widowControl w:val="0"/>
              <w:spacing w:line="276" w:lineRule="auto"/>
              <w:jc w:val="center"/>
              <w:rPr>
                <w:bCs/>
                <w:sz w:val="22"/>
                <w:szCs w:val="22"/>
              </w:rPr>
            </w:pPr>
            <w:r w:rsidRPr="005714CC">
              <w:rPr>
                <w:bCs/>
                <w:sz w:val="22"/>
                <w:szCs w:val="22"/>
              </w:rPr>
              <w:t>8</w:t>
            </w:r>
          </w:p>
        </w:tc>
        <w:tc>
          <w:tcPr>
            <w:tcW w:w="6539" w:type="dxa"/>
            <w:vAlign w:val="center"/>
          </w:tcPr>
          <w:p w:rsidR="00C1343F" w:rsidRPr="005714CC" w:rsidRDefault="00C1343F" w:rsidP="00C1343F">
            <w:pPr>
              <w:widowControl w:val="0"/>
              <w:spacing w:line="276" w:lineRule="auto"/>
              <w:jc w:val="left"/>
              <w:rPr>
                <w:bCs/>
                <w:sz w:val="22"/>
                <w:szCs w:val="22"/>
              </w:rPr>
            </w:pPr>
            <w:r w:rsidRPr="005714CC">
              <w:rPr>
                <w:bCs/>
                <w:sz w:val="22"/>
                <w:szCs w:val="22"/>
              </w:rPr>
              <w:t>Строительство газорегуляторного пункта в д.</w:t>
            </w:r>
            <w:r>
              <w:rPr>
                <w:bCs/>
                <w:sz w:val="22"/>
                <w:szCs w:val="22"/>
              </w:rPr>
              <w:t>Бовырино</w:t>
            </w:r>
          </w:p>
        </w:tc>
        <w:tc>
          <w:tcPr>
            <w:tcW w:w="2623" w:type="dxa"/>
            <w:vAlign w:val="center"/>
          </w:tcPr>
          <w:p w:rsidR="00C1343F" w:rsidRPr="005714CC" w:rsidRDefault="00C1343F" w:rsidP="00C1343F">
            <w:pPr>
              <w:widowControl w:val="0"/>
              <w:spacing w:line="276" w:lineRule="auto"/>
              <w:jc w:val="left"/>
              <w:rPr>
                <w:bCs/>
                <w:sz w:val="22"/>
                <w:szCs w:val="22"/>
              </w:rPr>
            </w:pPr>
            <w:r w:rsidRPr="005714CC">
              <w:rPr>
                <w:bCs/>
                <w:sz w:val="22"/>
                <w:szCs w:val="22"/>
              </w:rPr>
              <w:t>1 ед.</w:t>
            </w:r>
          </w:p>
        </w:tc>
      </w:tr>
      <w:tr w:rsidR="00C1343F" w:rsidRPr="00421FD7" w:rsidTr="00C1343F">
        <w:trPr>
          <w:trHeight w:val="242"/>
          <w:jc w:val="center"/>
        </w:trPr>
        <w:tc>
          <w:tcPr>
            <w:tcW w:w="531" w:type="dxa"/>
            <w:vAlign w:val="center"/>
          </w:tcPr>
          <w:p w:rsidR="00C1343F" w:rsidRPr="005714CC" w:rsidRDefault="00C1343F" w:rsidP="00C1343F">
            <w:pPr>
              <w:widowControl w:val="0"/>
              <w:spacing w:line="276" w:lineRule="auto"/>
              <w:jc w:val="center"/>
              <w:rPr>
                <w:bCs/>
                <w:sz w:val="22"/>
                <w:szCs w:val="22"/>
              </w:rPr>
            </w:pPr>
            <w:r w:rsidRPr="005714CC">
              <w:rPr>
                <w:bCs/>
                <w:sz w:val="22"/>
                <w:szCs w:val="22"/>
              </w:rPr>
              <w:t>9</w:t>
            </w:r>
          </w:p>
        </w:tc>
        <w:tc>
          <w:tcPr>
            <w:tcW w:w="6539" w:type="dxa"/>
            <w:vAlign w:val="center"/>
          </w:tcPr>
          <w:p w:rsidR="00C1343F" w:rsidRPr="005714CC" w:rsidRDefault="00C1343F" w:rsidP="00C1343F">
            <w:pPr>
              <w:widowControl w:val="0"/>
              <w:spacing w:line="276" w:lineRule="auto"/>
              <w:jc w:val="left"/>
              <w:rPr>
                <w:bCs/>
                <w:sz w:val="22"/>
                <w:szCs w:val="22"/>
              </w:rPr>
            </w:pPr>
            <w:r w:rsidRPr="005714CC">
              <w:rPr>
                <w:bCs/>
                <w:sz w:val="22"/>
                <w:szCs w:val="22"/>
              </w:rPr>
              <w:t xml:space="preserve">Строительство </w:t>
            </w:r>
            <w:r>
              <w:rPr>
                <w:bCs/>
                <w:sz w:val="22"/>
                <w:szCs w:val="22"/>
              </w:rPr>
              <w:t>межпоселкового газопровода</w:t>
            </w:r>
            <w:r w:rsidRPr="005714CC">
              <w:rPr>
                <w:bCs/>
                <w:sz w:val="22"/>
                <w:szCs w:val="22"/>
              </w:rPr>
              <w:t xml:space="preserve"> к д.</w:t>
            </w:r>
            <w:r>
              <w:rPr>
                <w:bCs/>
                <w:sz w:val="22"/>
                <w:szCs w:val="22"/>
              </w:rPr>
              <w:t>Дубовка</w:t>
            </w:r>
          </w:p>
        </w:tc>
        <w:tc>
          <w:tcPr>
            <w:tcW w:w="2623" w:type="dxa"/>
            <w:vAlign w:val="center"/>
          </w:tcPr>
          <w:p w:rsidR="00C1343F" w:rsidRPr="005714CC" w:rsidRDefault="00C1343F" w:rsidP="00D7711C">
            <w:pPr>
              <w:widowControl w:val="0"/>
              <w:spacing w:line="276" w:lineRule="auto"/>
              <w:jc w:val="left"/>
              <w:rPr>
                <w:bCs/>
                <w:sz w:val="22"/>
                <w:szCs w:val="22"/>
              </w:rPr>
            </w:pPr>
            <w:r w:rsidRPr="005714CC">
              <w:rPr>
                <w:bCs/>
                <w:sz w:val="22"/>
                <w:szCs w:val="22"/>
              </w:rPr>
              <w:t xml:space="preserve">Протяженность </w:t>
            </w:r>
            <w:r w:rsidR="00D7711C">
              <w:rPr>
                <w:bCs/>
                <w:sz w:val="22"/>
                <w:szCs w:val="22"/>
              </w:rPr>
              <w:t>5,2</w:t>
            </w:r>
            <w:r w:rsidRPr="005714CC">
              <w:rPr>
                <w:bCs/>
                <w:sz w:val="22"/>
                <w:szCs w:val="22"/>
              </w:rPr>
              <w:t xml:space="preserve"> км</w:t>
            </w:r>
          </w:p>
        </w:tc>
      </w:tr>
      <w:tr w:rsidR="00C1343F" w:rsidRPr="00421FD7" w:rsidTr="00C1343F">
        <w:trPr>
          <w:trHeight w:val="242"/>
          <w:jc w:val="center"/>
        </w:trPr>
        <w:tc>
          <w:tcPr>
            <w:tcW w:w="531" w:type="dxa"/>
            <w:vAlign w:val="center"/>
          </w:tcPr>
          <w:p w:rsidR="00C1343F" w:rsidRPr="005714CC" w:rsidRDefault="00C1343F" w:rsidP="00C1343F">
            <w:pPr>
              <w:widowControl w:val="0"/>
              <w:spacing w:line="276" w:lineRule="auto"/>
              <w:jc w:val="center"/>
              <w:rPr>
                <w:bCs/>
                <w:sz w:val="22"/>
                <w:szCs w:val="22"/>
              </w:rPr>
            </w:pPr>
            <w:r w:rsidRPr="005714CC">
              <w:rPr>
                <w:bCs/>
                <w:sz w:val="22"/>
                <w:szCs w:val="22"/>
              </w:rPr>
              <w:t>10</w:t>
            </w:r>
          </w:p>
        </w:tc>
        <w:tc>
          <w:tcPr>
            <w:tcW w:w="6539" w:type="dxa"/>
            <w:vAlign w:val="center"/>
          </w:tcPr>
          <w:p w:rsidR="00C1343F" w:rsidRPr="005714CC" w:rsidRDefault="00C1343F" w:rsidP="00C1343F">
            <w:pPr>
              <w:widowControl w:val="0"/>
              <w:spacing w:line="276" w:lineRule="auto"/>
              <w:jc w:val="left"/>
              <w:rPr>
                <w:bCs/>
                <w:sz w:val="22"/>
                <w:szCs w:val="22"/>
              </w:rPr>
            </w:pPr>
            <w:r w:rsidRPr="005714CC">
              <w:rPr>
                <w:bCs/>
                <w:sz w:val="22"/>
                <w:szCs w:val="22"/>
              </w:rPr>
              <w:t>Строительство газорегуляторного пункта в д.</w:t>
            </w:r>
            <w:r>
              <w:rPr>
                <w:bCs/>
                <w:sz w:val="22"/>
                <w:szCs w:val="22"/>
              </w:rPr>
              <w:t>Дубовка</w:t>
            </w:r>
          </w:p>
        </w:tc>
        <w:tc>
          <w:tcPr>
            <w:tcW w:w="2623" w:type="dxa"/>
            <w:vAlign w:val="center"/>
          </w:tcPr>
          <w:p w:rsidR="00C1343F" w:rsidRPr="005714CC" w:rsidRDefault="00C1343F" w:rsidP="00C1343F">
            <w:pPr>
              <w:widowControl w:val="0"/>
              <w:spacing w:line="276" w:lineRule="auto"/>
              <w:jc w:val="left"/>
              <w:rPr>
                <w:bCs/>
                <w:sz w:val="22"/>
                <w:szCs w:val="22"/>
              </w:rPr>
            </w:pPr>
            <w:r w:rsidRPr="005714CC">
              <w:rPr>
                <w:bCs/>
                <w:sz w:val="22"/>
                <w:szCs w:val="22"/>
              </w:rPr>
              <w:t>1 ед.</w:t>
            </w:r>
          </w:p>
        </w:tc>
      </w:tr>
      <w:tr w:rsidR="00C1343F" w:rsidRPr="00421FD7" w:rsidTr="00C1343F">
        <w:trPr>
          <w:trHeight w:val="242"/>
          <w:jc w:val="center"/>
        </w:trPr>
        <w:tc>
          <w:tcPr>
            <w:tcW w:w="531" w:type="dxa"/>
            <w:vAlign w:val="center"/>
          </w:tcPr>
          <w:p w:rsidR="00C1343F" w:rsidRPr="005714CC" w:rsidRDefault="00C1343F" w:rsidP="00C1343F">
            <w:pPr>
              <w:widowControl w:val="0"/>
              <w:spacing w:line="276" w:lineRule="auto"/>
              <w:jc w:val="center"/>
              <w:rPr>
                <w:bCs/>
                <w:sz w:val="22"/>
                <w:szCs w:val="22"/>
              </w:rPr>
            </w:pPr>
            <w:r w:rsidRPr="005714CC">
              <w:rPr>
                <w:bCs/>
                <w:sz w:val="22"/>
                <w:szCs w:val="22"/>
              </w:rPr>
              <w:t>11</w:t>
            </w:r>
          </w:p>
        </w:tc>
        <w:tc>
          <w:tcPr>
            <w:tcW w:w="6539" w:type="dxa"/>
            <w:vAlign w:val="center"/>
          </w:tcPr>
          <w:p w:rsidR="00C1343F" w:rsidRPr="005714CC" w:rsidRDefault="00C1343F" w:rsidP="00D7711C">
            <w:pPr>
              <w:widowControl w:val="0"/>
              <w:spacing w:line="276" w:lineRule="auto"/>
              <w:jc w:val="left"/>
              <w:rPr>
                <w:bCs/>
                <w:sz w:val="22"/>
                <w:szCs w:val="22"/>
              </w:rPr>
            </w:pPr>
            <w:r w:rsidRPr="005714CC">
              <w:rPr>
                <w:bCs/>
                <w:sz w:val="22"/>
                <w:szCs w:val="22"/>
              </w:rPr>
              <w:t xml:space="preserve">Строительство </w:t>
            </w:r>
            <w:r>
              <w:rPr>
                <w:bCs/>
                <w:sz w:val="22"/>
                <w:szCs w:val="22"/>
              </w:rPr>
              <w:t>межпоселкового газопровода</w:t>
            </w:r>
            <w:r w:rsidRPr="005714CC">
              <w:rPr>
                <w:bCs/>
                <w:sz w:val="22"/>
                <w:szCs w:val="22"/>
              </w:rPr>
              <w:t xml:space="preserve"> к д.</w:t>
            </w:r>
            <w:r w:rsidR="00D7711C">
              <w:rPr>
                <w:bCs/>
                <w:sz w:val="22"/>
                <w:szCs w:val="22"/>
              </w:rPr>
              <w:t>Дунаевы Поляны</w:t>
            </w:r>
          </w:p>
        </w:tc>
        <w:tc>
          <w:tcPr>
            <w:tcW w:w="2623" w:type="dxa"/>
            <w:vAlign w:val="center"/>
          </w:tcPr>
          <w:p w:rsidR="00C1343F" w:rsidRPr="005714CC" w:rsidRDefault="00C1343F" w:rsidP="00D7711C">
            <w:pPr>
              <w:widowControl w:val="0"/>
              <w:spacing w:line="276" w:lineRule="auto"/>
              <w:jc w:val="left"/>
              <w:rPr>
                <w:bCs/>
                <w:sz w:val="22"/>
                <w:szCs w:val="22"/>
              </w:rPr>
            </w:pPr>
            <w:r w:rsidRPr="005714CC">
              <w:rPr>
                <w:bCs/>
                <w:sz w:val="22"/>
                <w:szCs w:val="22"/>
              </w:rPr>
              <w:t xml:space="preserve">Протяженность </w:t>
            </w:r>
            <w:r w:rsidR="00D7711C">
              <w:rPr>
                <w:bCs/>
                <w:sz w:val="22"/>
                <w:szCs w:val="22"/>
              </w:rPr>
              <w:t>3,5</w:t>
            </w:r>
            <w:r w:rsidRPr="005714CC">
              <w:rPr>
                <w:bCs/>
                <w:sz w:val="22"/>
                <w:szCs w:val="22"/>
              </w:rPr>
              <w:t xml:space="preserve"> км</w:t>
            </w:r>
          </w:p>
        </w:tc>
      </w:tr>
      <w:tr w:rsidR="00C1343F" w:rsidRPr="00421FD7" w:rsidTr="00C1343F">
        <w:trPr>
          <w:trHeight w:val="242"/>
          <w:jc w:val="center"/>
        </w:trPr>
        <w:tc>
          <w:tcPr>
            <w:tcW w:w="531" w:type="dxa"/>
            <w:vAlign w:val="center"/>
          </w:tcPr>
          <w:p w:rsidR="00C1343F" w:rsidRPr="005714CC" w:rsidRDefault="00C1343F" w:rsidP="00C1343F">
            <w:pPr>
              <w:widowControl w:val="0"/>
              <w:spacing w:line="276" w:lineRule="auto"/>
              <w:jc w:val="center"/>
              <w:rPr>
                <w:bCs/>
                <w:sz w:val="22"/>
                <w:szCs w:val="22"/>
              </w:rPr>
            </w:pPr>
            <w:r w:rsidRPr="005714CC">
              <w:rPr>
                <w:bCs/>
                <w:sz w:val="22"/>
                <w:szCs w:val="22"/>
              </w:rPr>
              <w:t>12</w:t>
            </w:r>
          </w:p>
        </w:tc>
        <w:tc>
          <w:tcPr>
            <w:tcW w:w="6539" w:type="dxa"/>
            <w:vAlign w:val="center"/>
          </w:tcPr>
          <w:p w:rsidR="00C1343F" w:rsidRPr="005714CC" w:rsidRDefault="00C1343F" w:rsidP="00D7711C">
            <w:pPr>
              <w:widowControl w:val="0"/>
              <w:spacing w:line="276" w:lineRule="auto"/>
              <w:jc w:val="left"/>
              <w:rPr>
                <w:bCs/>
                <w:sz w:val="22"/>
                <w:szCs w:val="22"/>
              </w:rPr>
            </w:pPr>
            <w:r w:rsidRPr="005714CC">
              <w:rPr>
                <w:bCs/>
                <w:sz w:val="22"/>
                <w:szCs w:val="22"/>
              </w:rPr>
              <w:t>Строительство газорегуляторного пункта в д.</w:t>
            </w:r>
            <w:r w:rsidR="00D7711C">
              <w:rPr>
                <w:bCs/>
                <w:sz w:val="22"/>
                <w:szCs w:val="22"/>
              </w:rPr>
              <w:t>Дунаевы Поляны</w:t>
            </w:r>
          </w:p>
        </w:tc>
        <w:tc>
          <w:tcPr>
            <w:tcW w:w="2623" w:type="dxa"/>
            <w:vAlign w:val="center"/>
          </w:tcPr>
          <w:p w:rsidR="00C1343F" w:rsidRPr="005714CC" w:rsidRDefault="00C1343F" w:rsidP="00C1343F">
            <w:pPr>
              <w:widowControl w:val="0"/>
              <w:spacing w:line="276" w:lineRule="auto"/>
              <w:jc w:val="left"/>
              <w:rPr>
                <w:bCs/>
                <w:sz w:val="22"/>
                <w:szCs w:val="22"/>
              </w:rPr>
            </w:pPr>
            <w:r w:rsidRPr="005714CC">
              <w:rPr>
                <w:bCs/>
                <w:sz w:val="22"/>
                <w:szCs w:val="22"/>
              </w:rPr>
              <w:t>1 ед.</w:t>
            </w:r>
          </w:p>
        </w:tc>
      </w:tr>
    </w:tbl>
    <w:p w:rsidR="006F7C7E" w:rsidRPr="00187DF6" w:rsidRDefault="006F7C7E" w:rsidP="006F7A97">
      <w:pPr>
        <w:pStyle w:val="a8"/>
        <w:spacing w:before="200"/>
      </w:pPr>
      <w:r w:rsidRPr="00187DF6">
        <w:t>6.5 Электроснабжение</w:t>
      </w:r>
    </w:p>
    <w:p w:rsidR="00646B35" w:rsidRPr="00646B35" w:rsidRDefault="00646B35" w:rsidP="00ED644B">
      <w:pPr>
        <w:ind w:firstLine="709"/>
      </w:pPr>
      <w:r w:rsidRPr="00646B35">
        <w:t>Раздел выполнен с учетом требований:</w:t>
      </w:r>
    </w:p>
    <w:p w:rsidR="00646B35" w:rsidRPr="00ED644B" w:rsidRDefault="00646B35" w:rsidP="00ED644B">
      <w:pPr>
        <w:ind w:firstLine="709"/>
      </w:pPr>
      <w:r w:rsidRPr="00ED644B">
        <w:t>- СП 31-110-2003. Проектирование и монтаж электроустановок жилых и общественных зданий (п.23 табл. 1.1);</w:t>
      </w:r>
    </w:p>
    <w:p w:rsidR="00646B35" w:rsidRPr="00646B35" w:rsidRDefault="00646B35" w:rsidP="00ED644B">
      <w:pPr>
        <w:ind w:firstLine="709"/>
      </w:pPr>
      <w:r w:rsidRPr="00646B35">
        <w:t>- Правила устройства электроустановок (ПУЭ). Шестое издание (утверждены Главтехуправлением, Госэнергонадзором Минэнерго СССР 05.10.1979, редакция от 20.06.2003);</w:t>
      </w:r>
    </w:p>
    <w:p w:rsidR="00646B35" w:rsidRPr="00646B35" w:rsidRDefault="00646B35" w:rsidP="00ED644B">
      <w:pPr>
        <w:ind w:firstLine="709"/>
      </w:pPr>
      <w:r w:rsidRPr="00646B35">
        <w:t>- РД 34.20.185-94 (СО 153-34.20.185-94) Инструкция по проектированию городских электрических сетей (</w:t>
      </w:r>
      <w:r>
        <w:rPr>
          <w:bCs/>
          <w:bdr w:val="none" w:sz="0" w:space="0" w:color="auto" w:frame="1"/>
        </w:rPr>
        <w:t>п.21 табл. 1.1</w:t>
      </w:r>
      <w:r w:rsidRPr="00646B35">
        <w:t>);</w:t>
      </w:r>
    </w:p>
    <w:p w:rsidR="00646B35" w:rsidRPr="00646B35" w:rsidRDefault="00646B35" w:rsidP="005C1651">
      <w:pPr>
        <w:ind w:firstLine="709"/>
      </w:pPr>
      <w:r w:rsidRPr="00646B35">
        <w:t xml:space="preserve">- РД 34.20.185-94. Нормативы для определения расчетных электрических нагрузок коттеджей, микрорайонов (кварталов) застройки и элементов городской распределительной сети. </w:t>
      </w:r>
      <w:r w:rsidRPr="00646B35">
        <w:lastRenderedPageBreak/>
        <w:t xml:space="preserve">Изменения и дополнения раздела 2 "Инструкции по проектированию городских электрических сетей (Утверждены </w:t>
      </w:r>
      <w:hyperlink r:id="rId59" w:history="1">
        <w:r w:rsidRPr="00646B35">
          <w:rPr>
            <w:rStyle w:val="a7"/>
            <w:color w:val="auto"/>
            <w:u w:val="none"/>
          </w:rPr>
          <w:t>Приказом</w:t>
        </w:r>
      </w:hyperlink>
      <w:r w:rsidRPr="00646B35">
        <w:t xml:space="preserve"> Минтопэнерго России</w:t>
      </w:r>
      <w:r w:rsidRPr="00646B35">
        <w:rPr>
          <w:rStyle w:val="apple-converted-space"/>
        </w:rPr>
        <w:t> </w:t>
      </w:r>
      <w:r w:rsidRPr="00646B35">
        <w:t xml:space="preserve">от 29 июня 1999 г. </w:t>
      </w:r>
      <w:r>
        <w:t>№</w:t>
      </w:r>
      <w:r w:rsidRPr="00646B35">
        <w:t xml:space="preserve"> 213).</w:t>
      </w:r>
    </w:p>
    <w:p w:rsidR="00E367FB" w:rsidRPr="00433802" w:rsidRDefault="00E367FB" w:rsidP="005C1651">
      <w:pPr>
        <w:ind w:firstLine="709"/>
        <w:rPr>
          <w:b/>
          <w:i/>
          <w:u w:val="single"/>
        </w:rPr>
      </w:pPr>
      <w:r w:rsidRPr="00433802">
        <w:rPr>
          <w:b/>
          <w:i/>
          <w:u w:val="single"/>
        </w:rPr>
        <w:t>Существующее положение</w:t>
      </w:r>
    </w:p>
    <w:p w:rsidR="00E367FB" w:rsidRPr="00433802" w:rsidRDefault="00E367FB" w:rsidP="005C1651">
      <w:pPr>
        <w:ind w:firstLine="709"/>
      </w:pPr>
      <w:r w:rsidRPr="00433802">
        <w:t>В настоящее время централизованным электроснабжением охвачено 100 % территории</w:t>
      </w:r>
      <w:r>
        <w:t xml:space="preserve"> Егоровского сельсовета</w:t>
      </w:r>
      <w:r w:rsidRPr="00433802">
        <w:t xml:space="preserve">. </w:t>
      </w:r>
    </w:p>
    <w:p w:rsidR="00E367FB" w:rsidRPr="00433802" w:rsidRDefault="00E367FB" w:rsidP="005C1651">
      <w:pPr>
        <w:ind w:firstLine="709"/>
      </w:pPr>
      <w:r w:rsidRPr="00433802">
        <w:t>Потребителями электроэнергии являются население, коммунально-бытовой сектор, строительство, транспорт.</w:t>
      </w:r>
    </w:p>
    <w:p w:rsidR="00E367FB" w:rsidRPr="00433802" w:rsidRDefault="00E367FB" w:rsidP="005C1651">
      <w:pPr>
        <w:ind w:firstLine="709"/>
        <w:rPr>
          <w:rFonts w:eastAsia="Calibri"/>
          <w:lang w:eastAsia="en-US"/>
        </w:rPr>
      </w:pPr>
      <w:r w:rsidRPr="00433802">
        <w:t xml:space="preserve">Электроснабжение населенных пунктов </w:t>
      </w:r>
      <w:r>
        <w:t>Егоровского сельсовета осуществляется от ПС «Марково» 35/</w:t>
      </w:r>
      <w:r w:rsidRPr="00433802">
        <w:t>10 кВ</w:t>
      </w:r>
      <w:r w:rsidR="00A47605">
        <w:t xml:space="preserve"> мощностью 1,6 МВА</w:t>
      </w:r>
      <w:r>
        <w:t>, расположенной</w:t>
      </w:r>
      <w:r w:rsidRPr="00433802">
        <w:t xml:space="preserve"> </w:t>
      </w:r>
      <w:r>
        <w:t>у с.</w:t>
      </w:r>
      <w:r w:rsidR="00A47605">
        <w:t>Завод Воскресенского района</w:t>
      </w:r>
      <w:r w:rsidRPr="00433802">
        <w:t xml:space="preserve">. </w:t>
      </w:r>
      <w:r w:rsidRPr="00433802">
        <w:rPr>
          <w:rFonts w:eastAsia="Calibri"/>
          <w:lang w:eastAsia="en-US"/>
        </w:rPr>
        <w:t xml:space="preserve">От подстанции </w:t>
      </w:r>
      <w:r>
        <w:rPr>
          <w:rFonts w:eastAsia="Calibri"/>
          <w:lang w:eastAsia="en-US"/>
        </w:rPr>
        <w:t>«</w:t>
      </w:r>
      <w:r w:rsidR="00A47605">
        <w:rPr>
          <w:rFonts w:eastAsia="Calibri"/>
          <w:lang w:eastAsia="en-US"/>
        </w:rPr>
        <w:t>Марково</w:t>
      </w:r>
      <w:r>
        <w:rPr>
          <w:rFonts w:eastAsia="Calibri"/>
          <w:lang w:eastAsia="en-US"/>
        </w:rPr>
        <w:t>»</w:t>
      </w:r>
      <w:r w:rsidRPr="00433802">
        <w:rPr>
          <w:rFonts w:eastAsia="Calibri"/>
          <w:lang w:eastAsia="en-US"/>
        </w:rPr>
        <w:t xml:space="preserve"> электроэнергия передается посредством воздушных линии электропередач ЛЭП 10 кВ к трансформаторным пунктам напряжением 10/0,4 кВ в населенных пунктах, от которых идет разводка по потребителям. </w:t>
      </w:r>
    </w:p>
    <w:p w:rsidR="00E367FB" w:rsidRPr="00433802" w:rsidRDefault="00E367FB" w:rsidP="005C1651">
      <w:pPr>
        <w:ind w:firstLine="709"/>
      </w:pPr>
      <w:r w:rsidRPr="00433802">
        <w:t xml:space="preserve">Общая протяженность ЛЭП 10кВ в границах </w:t>
      </w:r>
      <w:r>
        <w:t>Егоровского сельсовета</w:t>
      </w:r>
      <w:r w:rsidRPr="00433802">
        <w:t xml:space="preserve"> составляет </w:t>
      </w:r>
      <w:r>
        <w:t>2</w:t>
      </w:r>
      <w:r w:rsidR="00A47605">
        <w:t>8</w:t>
      </w:r>
      <w:r>
        <w:t xml:space="preserve"> </w:t>
      </w:r>
      <w:r w:rsidRPr="00433802">
        <w:t>км.</w:t>
      </w:r>
    </w:p>
    <w:p w:rsidR="00E367FB" w:rsidRPr="00433802" w:rsidRDefault="00E367FB" w:rsidP="005C1651">
      <w:pPr>
        <w:ind w:firstLine="709"/>
      </w:pPr>
      <w:r w:rsidRPr="00433802">
        <w:t xml:space="preserve">На территории </w:t>
      </w:r>
      <w:r>
        <w:t>Егоровского сельсовета</w:t>
      </w:r>
      <w:r w:rsidRPr="00433802">
        <w:t xml:space="preserve"> находятся потребители электрической энергии, относящиеся в отношении обеспеченности надежности электроснабжения, в основном, к электроприемникам III категории, за исключением:</w:t>
      </w:r>
    </w:p>
    <w:p w:rsidR="00E367FB" w:rsidRPr="00433802" w:rsidRDefault="00E367FB" w:rsidP="005C1651">
      <w:pPr>
        <w:ind w:firstLine="709"/>
      </w:pPr>
      <w:r w:rsidRPr="00433802">
        <w:t xml:space="preserve">- </w:t>
      </w:r>
      <w:r>
        <w:t>учреждения образования</w:t>
      </w:r>
      <w:r w:rsidRPr="00433802">
        <w:t>, в соответствии с требованиями СП 31-110-2003 «Проектирование и монтаж электроустановок жилых и общественных зданий»;</w:t>
      </w:r>
    </w:p>
    <w:p w:rsidR="00E367FB" w:rsidRPr="00433802" w:rsidRDefault="00E367FB" w:rsidP="005C1651">
      <w:pPr>
        <w:ind w:firstLine="709"/>
      </w:pPr>
      <w:r w:rsidRPr="00433802">
        <w:t xml:space="preserve">- </w:t>
      </w:r>
      <w:r>
        <w:t>объекты здравоохранения</w:t>
      </w:r>
      <w:r w:rsidRPr="00433802">
        <w:t xml:space="preserve"> в соответствии с требованиями СП 31-110-2003 «Проектирование и монтаж электроустановок жилых и общественных зданий»;</w:t>
      </w:r>
    </w:p>
    <w:p w:rsidR="00E367FB" w:rsidRPr="00433802" w:rsidRDefault="00E367FB" w:rsidP="005C1651">
      <w:pPr>
        <w:ind w:firstLine="709"/>
      </w:pPr>
      <w:r w:rsidRPr="00433802">
        <w:t xml:space="preserve">- ВОС в соответствии с требованием </w:t>
      </w:r>
      <w:r w:rsidRPr="00433802">
        <w:rPr>
          <w:bCs/>
          <w:shd w:val="clear" w:color="auto" w:fill="FFFFFF"/>
        </w:rPr>
        <w:t>РД 34.20.185-94</w:t>
      </w:r>
      <w:r w:rsidRPr="00433802">
        <w:t xml:space="preserve"> «Инструкции по проектированию городских электрических сетей» (приложение 2).</w:t>
      </w:r>
    </w:p>
    <w:p w:rsidR="00E367FB" w:rsidRDefault="00E367FB" w:rsidP="005C1651">
      <w:pPr>
        <w:ind w:firstLine="709"/>
      </w:pPr>
      <w:r w:rsidRPr="00433802">
        <w:t>Данные потребители электрической энергии относятся в отношении обеспеченности надежности электроснабжения к электроприемникам II категории и, с учётом требований ПУЭ 7 издания, в нормальных режимах, должны обеспечиваться электроэнергией от двух независимых взаимно резервирующих источников питания. Данные объекты обеспечены электроэнергией от двух</w:t>
      </w:r>
      <w:r>
        <w:t xml:space="preserve"> </w:t>
      </w:r>
      <w:r w:rsidRPr="00433802">
        <w:t>трансформаторных подстанций.</w:t>
      </w:r>
    </w:p>
    <w:p w:rsidR="00E367FB" w:rsidRDefault="00E367FB" w:rsidP="005C1651">
      <w:pPr>
        <w:ind w:firstLine="709"/>
      </w:pPr>
      <w:r>
        <w:t>На территории Егоровского сельсовета располагаются 1</w:t>
      </w:r>
      <w:r w:rsidR="005C1651">
        <w:t>0</w:t>
      </w:r>
      <w:r>
        <w:t xml:space="preserve"> трансформаторных пунктов (таблица 6.9) общей мощностью </w:t>
      </w:r>
      <w:r w:rsidR="005C1651">
        <w:t>1650</w:t>
      </w:r>
      <w:r>
        <w:t xml:space="preserve"> </w:t>
      </w:r>
      <w:r w:rsidR="005C1651">
        <w:t>кВт</w:t>
      </w:r>
      <w:r>
        <w:t>. Свободная мощность подстанции «</w:t>
      </w:r>
      <w:r w:rsidR="00A47605">
        <w:t>Марково</w:t>
      </w:r>
      <w:r>
        <w:t xml:space="preserve">» 35/10 кВ составляет </w:t>
      </w:r>
      <w:r w:rsidR="00A47605">
        <w:t>0,9</w:t>
      </w:r>
      <w:r>
        <w:t xml:space="preserve"> МВА.</w:t>
      </w:r>
    </w:p>
    <w:p w:rsidR="00E367FB" w:rsidRPr="00C038BB" w:rsidRDefault="00E367FB" w:rsidP="005C1651">
      <w:pPr>
        <w:ind w:firstLine="709"/>
        <w:rPr>
          <w:i/>
        </w:rPr>
      </w:pPr>
      <w:r w:rsidRPr="00C038BB">
        <w:rPr>
          <w:i/>
        </w:rPr>
        <w:t xml:space="preserve">Таблица </w:t>
      </w:r>
      <w:r>
        <w:rPr>
          <w:i/>
        </w:rPr>
        <w:t>6.9</w:t>
      </w:r>
      <w:r w:rsidRPr="00C038BB">
        <w:rPr>
          <w:i/>
        </w:rPr>
        <w:t xml:space="preserve"> - Краткая характеристика существующих трансформаторных пунктов напряжением 10/0,4 кВ.</w:t>
      </w:r>
    </w:p>
    <w:tbl>
      <w:tblPr>
        <w:tblW w:w="10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454"/>
        <w:gridCol w:w="1559"/>
        <w:gridCol w:w="1417"/>
        <w:gridCol w:w="2835"/>
        <w:gridCol w:w="1634"/>
        <w:gridCol w:w="1059"/>
        <w:gridCol w:w="1051"/>
      </w:tblGrid>
      <w:tr w:rsidR="00E367FB" w:rsidRPr="005C1651" w:rsidTr="005C1651">
        <w:trPr>
          <w:trHeight w:val="547"/>
          <w:tblHeader/>
        </w:trPr>
        <w:tc>
          <w:tcPr>
            <w:tcW w:w="454" w:type="dxa"/>
            <w:vAlign w:val="center"/>
          </w:tcPr>
          <w:p w:rsidR="00E367FB" w:rsidRPr="005C1651" w:rsidRDefault="00E367FB" w:rsidP="005C1651">
            <w:pPr>
              <w:spacing w:line="240" w:lineRule="auto"/>
              <w:jc w:val="center"/>
              <w:rPr>
                <w:b/>
                <w:sz w:val="22"/>
                <w:szCs w:val="22"/>
              </w:rPr>
            </w:pPr>
            <w:r w:rsidRPr="005C1651">
              <w:rPr>
                <w:b/>
                <w:sz w:val="22"/>
                <w:szCs w:val="22"/>
              </w:rPr>
              <w:t>№ п/п</w:t>
            </w:r>
          </w:p>
        </w:tc>
        <w:tc>
          <w:tcPr>
            <w:tcW w:w="1559" w:type="dxa"/>
            <w:vAlign w:val="center"/>
          </w:tcPr>
          <w:p w:rsidR="00E367FB" w:rsidRPr="005C1651" w:rsidRDefault="00E367FB" w:rsidP="005C1651">
            <w:pPr>
              <w:spacing w:line="240" w:lineRule="auto"/>
              <w:jc w:val="center"/>
              <w:rPr>
                <w:b/>
                <w:sz w:val="22"/>
                <w:szCs w:val="22"/>
              </w:rPr>
            </w:pPr>
            <w:r w:rsidRPr="005C1651">
              <w:rPr>
                <w:b/>
                <w:sz w:val="22"/>
                <w:szCs w:val="22"/>
              </w:rPr>
              <w:t>Наименование ТП</w:t>
            </w:r>
          </w:p>
        </w:tc>
        <w:tc>
          <w:tcPr>
            <w:tcW w:w="1417" w:type="dxa"/>
            <w:vAlign w:val="center"/>
          </w:tcPr>
          <w:p w:rsidR="00E367FB" w:rsidRPr="005C1651" w:rsidRDefault="00E367FB" w:rsidP="005C1651">
            <w:pPr>
              <w:spacing w:line="240" w:lineRule="auto"/>
              <w:jc w:val="center"/>
              <w:rPr>
                <w:b/>
                <w:sz w:val="22"/>
                <w:szCs w:val="22"/>
              </w:rPr>
            </w:pPr>
            <w:r w:rsidRPr="005C1651">
              <w:rPr>
                <w:b/>
                <w:sz w:val="22"/>
                <w:szCs w:val="22"/>
              </w:rPr>
              <w:t>Ведомственная принадлежность</w:t>
            </w:r>
          </w:p>
        </w:tc>
        <w:tc>
          <w:tcPr>
            <w:tcW w:w="2835" w:type="dxa"/>
            <w:vAlign w:val="center"/>
          </w:tcPr>
          <w:p w:rsidR="00E367FB" w:rsidRPr="005C1651" w:rsidRDefault="00E367FB" w:rsidP="005C1651">
            <w:pPr>
              <w:spacing w:line="240" w:lineRule="auto"/>
              <w:jc w:val="center"/>
              <w:rPr>
                <w:b/>
                <w:sz w:val="22"/>
                <w:szCs w:val="22"/>
              </w:rPr>
            </w:pPr>
            <w:r w:rsidRPr="005C1651">
              <w:rPr>
                <w:b/>
                <w:sz w:val="22"/>
                <w:szCs w:val="22"/>
              </w:rPr>
              <w:t>Фактический адрес ПС/Место расположения ПС, (ул, дом)</w:t>
            </w:r>
          </w:p>
        </w:tc>
        <w:tc>
          <w:tcPr>
            <w:tcW w:w="1634" w:type="dxa"/>
            <w:vAlign w:val="center"/>
          </w:tcPr>
          <w:p w:rsidR="00E367FB" w:rsidRPr="005C1651" w:rsidRDefault="00E367FB" w:rsidP="005C1651">
            <w:pPr>
              <w:spacing w:line="240" w:lineRule="auto"/>
              <w:jc w:val="center"/>
              <w:rPr>
                <w:b/>
                <w:sz w:val="22"/>
                <w:szCs w:val="22"/>
              </w:rPr>
            </w:pPr>
            <w:r w:rsidRPr="005C1651">
              <w:rPr>
                <w:b/>
                <w:sz w:val="22"/>
                <w:szCs w:val="22"/>
              </w:rPr>
              <w:t>Кол-во и мощность трансформаторов, кВт</w:t>
            </w:r>
          </w:p>
        </w:tc>
        <w:tc>
          <w:tcPr>
            <w:tcW w:w="1059" w:type="dxa"/>
            <w:vAlign w:val="center"/>
          </w:tcPr>
          <w:p w:rsidR="00E367FB" w:rsidRPr="005C1651" w:rsidRDefault="00E367FB" w:rsidP="005C1651">
            <w:pPr>
              <w:spacing w:line="240" w:lineRule="auto"/>
              <w:jc w:val="center"/>
              <w:rPr>
                <w:b/>
                <w:sz w:val="22"/>
                <w:szCs w:val="22"/>
              </w:rPr>
            </w:pPr>
            <w:r w:rsidRPr="005C1651">
              <w:rPr>
                <w:b/>
                <w:sz w:val="22"/>
                <w:szCs w:val="22"/>
              </w:rPr>
              <w:t>Резервная мощность, кВт</w:t>
            </w:r>
          </w:p>
        </w:tc>
        <w:tc>
          <w:tcPr>
            <w:tcW w:w="1051" w:type="dxa"/>
            <w:vAlign w:val="center"/>
          </w:tcPr>
          <w:p w:rsidR="00E367FB" w:rsidRPr="005C1651" w:rsidRDefault="00E367FB" w:rsidP="005C1651">
            <w:pPr>
              <w:spacing w:line="240" w:lineRule="auto"/>
              <w:jc w:val="center"/>
              <w:rPr>
                <w:b/>
                <w:sz w:val="22"/>
                <w:szCs w:val="22"/>
              </w:rPr>
            </w:pPr>
            <w:r w:rsidRPr="005C1651">
              <w:rPr>
                <w:b/>
                <w:sz w:val="22"/>
                <w:szCs w:val="22"/>
              </w:rPr>
              <w:t>Возможность модернизации ТП *</w:t>
            </w:r>
          </w:p>
        </w:tc>
      </w:tr>
      <w:tr w:rsidR="00A47605" w:rsidRPr="005C1651" w:rsidTr="005C1651">
        <w:trPr>
          <w:trHeight w:val="80"/>
        </w:trPr>
        <w:tc>
          <w:tcPr>
            <w:tcW w:w="454" w:type="dxa"/>
            <w:tcBorders>
              <w:top w:val="single" w:sz="4" w:space="0" w:color="auto"/>
              <w:bottom w:val="single" w:sz="4" w:space="0" w:color="auto"/>
            </w:tcBorders>
            <w:vAlign w:val="center"/>
          </w:tcPr>
          <w:p w:rsidR="00A47605" w:rsidRPr="005C1651" w:rsidRDefault="00A47605" w:rsidP="005C1651">
            <w:pPr>
              <w:spacing w:line="240" w:lineRule="auto"/>
              <w:jc w:val="center"/>
              <w:rPr>
                <w:sz w:val="22"/>
                <w:szCs w:val="22"/>
              </w:rPr>
            </w:pPr>
            <w:r w:rsidRPr="005C1651">
              <w:rPr>
                <w:sz w:val="22"/>
                <w:szCs w:val="22"/>
              </w:rPr>
              <w:t>1</w:t>
            </w:r>
          </w:p>
        </w:tc>
        <w:tc>
          <w:tcPr>
            <w:tcW w:w="1559" w:type="dxa"/>
            <w:tcBorders>
              <w:top w:val="single" w:sz="4" w:space="0" w:color="auto"/>
              <w:bottom w:val="single" w:sz="4" w:space="0" w:color="auto"/>
            </w:tcBorders>
            <w:vAlign w:val="center"/>
          </w:tcPr>
          <w:p w:rsidR="00A47605" w:rsidRPr="005C1651" w:rsidRDefault="00A47605" w:rsidP="005C1651">
            <w:pPr>
              <w:spacing w:line="240" w:lineRule="auto"/>
              <w:rPr>
                <w:sz w:val="22"/>
                <w:szCs w:val="22"/>
              </w:rPr>
            </w:pPr>
            <w:r w:rsidRPr="005C1651">
              <w:rPr>
                <w:sz w:val="22"/>
                <w:szCs w:val="22"/>
              </w:rPr>
              <w:t>Марковская ПС ТП 454</w:t>
            </w:r>
          </w:p>
        </w:tc>
        <w:tc>
          <w:tcPr>
            <w:tcW w:w="1417" w:type="dxa"/>
            <w:tcBorders>
              <w:top w:val="single" w:sz="4" w:space="0" w:color="auto"/>
              <w:bottom w:val="single" w:sz="4" w:space="0" w:color="auto"/>
            </w:tcBorders>
            <w:vAlign w:val="center"/>
          </w:tcPr>
          <w:p w:rsidR="00A47605" w:rsidRPr="005C1651" w:rsidRDefault="00A47605" w:rsidP="005C1651">
            <w:pPr>
              <w:spacing w:line="240" w:lineRule="auto"/>
              <w:rPr>
                <w:sz w:val="22"/>
                <w:szCs w:val="22"/>
              </w:rPr>
            </w:pPr>
            <w:r w:rsidRPr="005C1651">
              <w:rPr>
                <w:sz w:val="22"/>
                <w:szCs w:val="22"/>
              </w:rPr>
              <w:t>Воскресенская РЭС</w:t>
            </w:r>
          </w:p>
        </w:tc>
        <w:tc>
          <w:tcPr>
            <w:tcW w:w="2835" w:type="dxa"/>
            <w:tcBorders>
              <w:top w:val="single" w:sz="4" w:space="0" w:color="auto"/>
              <w:bottom w:val="single" w:sz="4" w:space="0" w:color="auto"/>
            </w:tcBorders>
            <w:vAlign w:val="center"/>
          </w:tcPr>
          <w:p w:rsidR="00A47605" w:rsidRPr="005C1651" w:rsidRDefault="00A47605" w:rsidP="005C1651">
            <w:pPr>
              <w:spacing w:line="240" w:lineRule="auto"/>
              <w:rPr>
                <w:sz w:val="22"/>
                <w:szCs w:val="22"/>
              </w:rPr>
            </w:pPr>
            <w:r w:rsidRPr="005C1651">
              <w:rPr>
                <w:sz w:val="22"/>
                <w:szCs w:val="22"/>
              </w:rPr>
              <w:t>д.Люнда, 100 м на юг от д.3 ул.Солнечная</w:t>
            </w:r>
          </w:p>
        </w:tc>
        <w:tc>
          <w:tcPr>
            <w:tcW w:w="1634" w:type="dxa"/>
            <w:tcBorders>
              <w:top w:val="single" w:sz="4" w:space="0" w:color="auto"/>
              <w:bottom w:val="single" w:sz="4" w:space="0" w:color="auto"/>
            </w:tcBorders>
            <w:vAlign w:val="center"/>
          </w:tcPr>
          <w:p w:rsidR="00A47605" w:rsidRPr="005C1651" w:rsidRDefault="00A47605" w:rsidP="005C1651">
            <w:pPr>
              <w:spacing w:line="240" w:lineRule="auto"/>
              <w:jc w:val="center"/>
              <w:rPr>
                <w:sz w:val="22"/>
                <w:szCs w:val="22"/>
              </w:rPr>
            </w:pPr>
            <w:r w:rsidRPr="005C1651">
              <w:rPr>
                <w:sz w:val="22"/>
                <w:szCs w:val="22"/>
              </w:rPr>
              <w:t>100</w:t>
            </w:r>
          </w:p>
        </w:tc>
        <w:tc>
          <w:tcPr>
            <w:tcW w:w="1059" w:type="dxa"/>
            <w:tcBorders>
              <w:top w:val="single" w:sz="4" w:space="0" w:color="auto"/>
              <w:bottom w:val="single" w:sz="4" w:space="0" w:color="auto"/>
            </w:tcBorders>
            <w:vAlign w:val="center"/>
          </w:tcPr>
          <w:p w:rsidR="00A47605" w:rsidRPr="005C1651" w:rsidRDefault="005C1651" w:rsidP="005C1651">
            <w:pPr>
              <w:spacing w:line="240" w:lineRule="auto"/>
              <w:jc w:val="center"/>
              <w:rPr>
                <w:sz w:val="22"/>
                <w:szCs w:val="22"/>
              </w:rPr>
            </w:pPr>
            <w:r w:rsidRPr="005C1651">
              <w:rPr>
                <w:sz w:val="22"/>
                <w:szCs w:val="22"/>
              </w:rPr>
              <w:t>нет данных</w:t>
            </w:r>
          </w:p>
        </w:tc>
        <w:tc>
          <w:tcPr>
            <w:tcW w:w="1051" w:type="dxa"/>
            <w:tcBorders>
              <w:top w:val="single" w:sz="4" w:space="0" w:color="auto"/>
              <w:bottom w:val="single" w:sz="4" w:space="0" w:color="auto"/>
            </w:tcBorders>
            <w:vAlign w:val="center"/>
          </w:tcPr>
          <w:p w:rsidR="00A47605" w:rsidRPr="005C1651" w:rsidRDefault="00A47605" w:rsidP="005C1651">
            <w:pPr>
              <w:spacing w:line="240" w:lineRule="auto"/>
              <w:jc w:val="center"/>
              <w:rPr>
                <w:sz w:val="22"/>
                <w:szCs w:val="22"/>
              </w:rPr>
            </w:pPr>
            <w:r w:rsidRPr="005C1651">
              <w:rPr>
                <w:sz w:val="22"/>
                <w:szCs w:val="22"/>
              </w:rPr>
              <w:t>да</w:t>
            </w:r>
          </w:p>
        </w:tc>
      </w:tr>
      <w:tr w:rsidR="00A47605" w:rsidRPr="005C1651" w:rsidTr="005C1651">
        <w:trPr>
          <w:trHeight w:val="80"/>
        </w:trPr>
        <w:tc>
          <w:tcPr>
            <w:tcW w:w="454" w:type="dxa"/>
            <w:tcBorders>
              <w:top w:val="single" w:sz="4" w:space="0" w:color="auto"/>
              <w:bottom w:val="single" w:sz="4" w:space="0" w:color="auto"/>
            </w:tcBorders>
            <w:vAlign w:val="center"/>
          </w:tcPr>
          <w:p w:rsidR="00A47605" w:rsidRPr="005C1651" w:rsidRDefault="00A47605" w:rsidP="005C1651">
            <w:pPr>
              <w:spacing w:line="240" w:lineRule="auto"/>
              <w:jc w:val="center"/>
              <w:rPr>
                <w:sz w:val="22"/>
                <w:szCs w:val="22"/>
              </w:rPr>
            </w:pPr>
            <w:r w:rsidRPr="005C1651">
              <w:rPr>
                <w:sz w:val="22"/>
                <w:szCs w:val="22"/>
              </w:rPr>
              <w:t>2</w:t>
            </w:r>
          </w:p>
        </w:tc>
        <w:tc>
          <w:tcPr>
            <w:tcW w:w="1559" w:type="dxa"/>
            <w:tcBorders>
              <w:top w:val="single" w:sz="4" w:space="0" w:color="auto"/>
              <w:bottom w:val="single" w:sz="4" w:space="0" w:color="auto"/>
            </w:tcBorders>
            <w:vAlign w:val="center"/>
          </w:tcPr>
          <w:p w:rsidR="00A47605" w:rsidRPr="005C1651" w:rsidRDefault="00A47605" w:rsidP="005C1651">
            <w:pPr>
              <w:spacing w:line="240" w:lineRule="auto"/>
              <w:rPr>
                <w:sz w:val="22"/>
                <w:szCs w:val="22"/>
              </w:rPr>
            </w:pPr>
            <w:r w:rsidRPr="005C1651">
              <w:rPr>
                <w:sz w:val="22"/>
                <w:szCs w:val="22"/>
              </w:rPr>
              <w:t xml:space="preserve">Марковская ПС </w:t>
            </w:r>
            <w:r w:rsidRPr="005C1651">
              <w:rPr>
                <w:sz w:val="22"/>
                <w:szCs w:val="22"/>
              </w:rPr>
              <w:lastRenderedPageBreak/>
              <w:t>ТП 468</w:t>
            </w:r>
          </w:p>
        </w:tc>
        <w:tc>
          <w:tcPr>
            <w:tcW w:w="1417" w:type="dxa"/>
            <w:tcBorders>
              <w:top w:val="single" w:sz="4" w:space="0" w:color="auto"/>
              <w:bottom w:val="single" w:sz="4" w:space="0" w:color="auto"/>
            </w:tcBorders>
            <w:vAlign w:val="center"/>
          </w:tcPr>
          <w:p w:rsidR="00A47605" w:rsidRPr="005C1651" w:rsidRDefault="00A47605" w:rsidP="005C1651">
            <w:pPr>
              <w:spacing w:line="240" w:lineRule="auto"/>
              <w:rPr>
                <w:sz w:val="22"/>
                <w:szCs w:val="22"/>
              </w:rPr>
            </w:pPr>
            <w:r w:rsidRPr="005C1651">
              <w:rPr>
                <w:sz w:val="22"/>
                <w:szCs w:val="22"/>
              </w:rPr>
              <w:lastRenderedPageBreak/>
              <w:t>Воскресен</w:t>
            </w:r>
            <w:r w:rsidRPr="005C1651">
              <w:rPr>
                <w:sz w:val="22"/>
                <w:szCs w:val="22"/>
              </w:rPr>
              <w:lastRenderedPageBreak/>
              <w:t>ская РЭС</w:t>
            </w:r>
          </w:p>
        </w:tc>
        <w:tc>
          <w:tcPr>
            <w:tcW w:w="2835" w:type="dxa"/>
            <w:tcBorders>
              <w:top w:val="single" w:sz="4" w:space="0" w:color="auto"/>
              <w:bottom w:val="single" w:sz="4" w:space="0" w:color="auto"/>
            </w:tcBorders>
            <w:vAlign w:val="center"/>
          </w:tcPr>
          <w:p w:rsidR="00A47605" w:rsidRPr="005C1651" w:rsidRDefault="00A47605" w:rsidP="005C1651">
            <w:pPr>
              <w:spacing w:line="240" w:lineRule="auto"/>
              <w:rPr>
                <w:sz w:val="22"/>
                <w:szCs w:val="22"/>
              </w:rPr>
            </w:pPr>
            <w:r w:rsidRPr="005C1651">
              <w:rPr>
                <w:sz w:val="22"/>
                <w:szCs w:val="22"/>
              </w:rPr>
              <w:lastRenderedPageBreak/>
              <w:t xml:space="preserve">д. Осиновка, 300 м на юг от </w:t>
            </w:r>
            <w:r w:rsidRPr="005C1651">
              <w:rPr>
                <w:sz w:val="22"/>
                <w:szCs w:val="22"/>
              </w:rPr>
              <w:lastRenderedPageBreak/>
              <w:t>д.35 ул.Школьная</w:t>
            </w:r>
          </w:p>
        </w:tc>
        <w:tc>
          <w:tcPr>
            <w:tcW w:w="1634" w:type="dxa"/>
            <w:tcBorders>
              <w:top w:val="single" w:sz="4" w:space="0" w:color="auto"/>
              <w:bottom w:val="single" w:sz="4" w:space="0" w:color="auto"/>
            </w:tcBorders>
            <w:vAlign w:val="center"/>
          </w:tcPr>
          <w:p w:rsidR="00A47605" w:rsidRPr="005C1651" w:rsidRDefault="00A47605" w:rsidP="005C1651">
            <w:pPr>
              <w:spacing w:line="240" w:lineRule="auto"/>
              <w:jc w:val="center"/>
              <w:rPr>
                <w:sz w:val="22"/>
                <w:szCs w:val="22"/>
              </w:rPr>
            </w:pPr>
            <w:r w:rsidRPr="005C1651">
              <w:rPr>
                <w:sz w:val="22"/>
                <w:szCs w:val="22"/>
              </w:rPr>
              <w:lastRenderedPageBreak/>
              <w:t>160</w:t>
            </w:r>
          </w:p>
        </w:tc>
        <w:tc>
          <w:tcPr>
            <w:tcW w:w="1059" w:type="dxa"/>
            <w:tcBorders>
              <w:top w:val="single" w:sz="4" w:space="0" w:color="auto"/>
              <w:bottom w:val="single" w:sz="4" w:space="0" w:color="auto"/>
            </w:tcBorders>
            <w:vAlign w:val="center"/>
          </w:tcPr>
          <w:p w:rsidR="00A47605" w:rsidRPr="005C1651" w:rsidRDefault="005C1651" w:rsidP="005C1651">
            <w:pPr>
              <w:spacing w:line="240" w:lineRule="auto"/>
              <w:jc w:val="center"/>
              <w:rPr>
                <w:sz w:val="22"/>
                <w:szCs w:val="22"/>
              </w:rPr>
            </w:pPr>
            <w:r w:rsidRPr="005C1651">
              <w:rPr>
                <w:sz w:val="22"/>
                <w:szCs w:val="22"/>
              </w:rPr>
              <w:t>нет дан</w:t>
            </w:r>
            <w:r w:rsidRPr="005C1651">
              <w:rPr>
                <w:sz w:val="22"/>
                <w:szCs w:val="22"/>
              </w:rPr>
              <w:lastRenderedPageBreak/>
              <w:t>ных</w:t>
            </w:r>
          </w:p>
        </w:tc>
        <w:tc>
          <w:tcPr>
            <w:tcW w:w="1051" w:type="dxa"/>
            <w:tcBorders>
              <w:top w:val="single" w:sz="4" w:space="0" w:color="auto"/>
              <w:bottom w:val="single" w:sz="4" w:space="0" w:color="auto"/>
            </w:tcBorders>
            <w:vAlign w:val="center"/>
          </w:tcPr>
          <w:p w:rsidR="00A47605" w:rsidRPr="005C1651" w:rsidRDefault="00A47605" w:rsidP="005C1651">
            <w:pPr>
              <w:spacing w:line="240" w:lineRule="auto"/>
              <w:jc w:val="center"/>
              <w:rPr>
                <w:sz w:val="22"/>
                <w:szCs w:val="22"/>
              </w:rPr>
            </w:pPr>
            <w:r w:rsidRPr="005C1651">
              <w:rPr>
                <w:sz w:val="22"/>
                <w:szCs w:val="22"/>
              </w:rPr>
              <w:lastRenderedPageBreak/>
              <w:t>да</w:t>
            </w:r>
          </w:p>
        </w:tc>
      </w:tr>
      <w:tr w:rsidR="00E367FB" w:rsidRPr="005C1651" w:rsidTr="005C1651">
        <w:trPr>
          <w:trHeight w:val="135"/>
        </w:trPr>
        <w:tc>
          <w:tcPr>
            <w:tcW w:w="454" w:type="dxa"/>
            <w:tcBorders>
              <w:top w:val="single" w:sz="4" w:space="0" w:color="auto"/>
              <w:bottom w:val="single" w:sz="4" w:space="0" w:color="auto"/>
            </w:tcBorders>
            <w:vAlign w:val="center"/>
          </w:tcPr>
          <w:p w:rsidR="00E367FB" w:rsidRPr="005C1651" w:rsidRDefault="00E367FB" w:rsidP="005C1651">
            <w:pPr>
              <w:spacing w:line="240" w:lineRule="auto"/>
              <w:jc w:val="center"/>
              <w:rPr>
                <w:sz w:val="22"/>
                <w:szCs w:val="22"/>
              </w:rPr>
            </w:pPr>
            <w:r w:rsidRPr="005C1651">
              <w:rPr>
                <w:sz w:val="22"/>
                <w:szCs w:val="22"/>
              </w:rPr>
              <w:lastRenderedPageBreak/>
              <w:t>3</w:t>
            </w:r>
          </w:p>
        </w:tc>
        <w:tc>
          <w:tcPr>
            <w:tcW w:w="1559" w:type="dxa"/>
            <w:tcBorders>
              <w:top w:val="single" w:sz="4" w:space="0" w:color="auto"/>
              <w:bottom w:val="single" w:sz="4" w:space="0" w:color="auto"/>
            </w:tcBorders>
            <w:vAlign w:val="center"/>
          </w:tcPr>
          <w:p w:rsidR="00E367FB" w:rsidRPr="005C1651" w:rsidRDefault="00A47605" w:rsidP="005C1651">
            <w:pPr>
              <w:spacing w:line="240" w:lineRule="auto"/>
              <w:rPr>
                <w:sz w:val="22"/>
                <w:szCs w:val="22"/>
              </w:rPr>
            </w:pPr>
            <w:r w:rsidRPr="005C1651">
              <w:rPr>
                <w:sz w:val="22"/>
                <w:szCs w:val="22"/>
              </w:rPr>
              <w:t>Марковская ПС ТП 455</w:t>
            </w:r>
          </w:p>
        </w:tc>
        <w:tc>
          <w:tcPr>
            <w:tcW w:w="1417" w:type="dxa"/>
            <w:tcBorders>
              <w:top w:val="single" w:sz="4" w:space="0" w:color="auto"/>
              <w:bottom w:val="single" w:sz="4" w:space="0" w:color="auto"/>
            </w:tcBorders>
            <w:vAlign w:val="center"/>
          </w:tcPr>
          <w:p w:rsidR="00E367FB" w:rsidRPr="005C1651" w:rsidRDefault="00E367FB" w:rsidP="005C1651">
            <w:pPr>
              <w:spacing w:line="240" w:lineRule="auto"/>
              <w:rPr>
                <w:sz w:val="22"/>
                <w:szCs w:val="22"/>
              </w:rPr>
            </w:pPr>
            <w:r w:rsidRPr="005C1651">
              <w:rPr>
                <w:sz w:val="22"/>
                <w:szCs w:val="22"/>
              </w:rPr>
              <w:t>Воскресенская РЭС</w:t>
            </w:r>
          </w:p>
        </w:tc>
        <w:tc>
          <w:tcPr>
            <w:tcW w:w="2835" w:type="dxa"/>
            <w:tcBorders>
              <w:top w:val="single" w:sz="4" w:space="0" w:color="auto"/>
              <w:bottom w:val="single" w:sz="4" w:space="0" w:color="auto"/>
            </w:tcBorders>
            <w:vAlign w:val="center"/>
          </w:tcPr>
          <w:p w:rsidR="00E367FB" w:rsidRPr="005C1651" w:rsidRDefault="00A47605" w:rsidP="005C1651">
            <w:pPr>
              <w:spacing w:line="240" w:lineRule="auto"/>
              <w:rPr>
                <w:sz w:val="22"/>
                <w:szCs w:val="22"/>
              </w:rPr>
            </w:pPr>
            <w:r w:rsidRPr="005C1651">
              <w:rPr>
                <w:sz w:val="22"/>
                <w:szCs w:val="22"/>
              </w:rPr>
              <w:t>д.Бовырино, 150 м на запад от д. 34 ул.Октябрьская</w:t>
            </w:r>
          </w:p>
        </w:tc>
        <w:tc>
          <w:tcPr>
            <w:tcW w:w="1634" w:type="dxa"/>
            <w:tcBorders>
              <w:top w:val="single" w:sz="4" w:space="0" w:color="auto"/>
              <w:bottom w:val="single" w:sz="4" w:space="0" w:color="auto"/>
            </w:tcBorders>
            <w:vAlign w:val="center"/>
          </w:tcPr>
          <w:p w:rsidR="00E367FB" w:rsidRPr="005C1651" w:rsidRDefault="00A47605" w:rsidP="005C1651">
            <w:pPr>
              <w:spacing w:line="240" w:lineRule="auto"/>
              <w:jc w:val="center"/>
              <w:rPr>
                <w:sz w:val="22"/>
                <w:szCs w:val="22"/>
              </w:rPr>
            </w:pPr>
            <w:r w:rsidRPr="005C1651">
              <w:rPr>
                <w:sz w:val="22"/>
                <w:szCs w:val="22"/>
              </w:rPr>
              <w:t>100</w:t>
            </w:r>
          </w:p>
        </w:tc>
        <w:tc>
          <w:tcPr>
            <w:tcW w:w="1059" w:type="dxa"/>
            <w:tcBorders>
              <w:top w:val="single" w:sz="4" w:space="0" w:color="auto"/>
              <w:bottom w:val="single" w:sz="4" w:space="0" w:color="auto"/>
            </w:tcBorders>
            <w:vAlign w:val="center"/>
          </w:tcPr>
          <w:p w:rsidR="00E367FB" w:rsidRPr="005C1651" w:rsidRDefault="005C1651" w:rsidP="005C1651">
            <w:pPr>
              <w:spacing w:line="240" w:lineRule="auto"/>
              <w:jc w:val="center"/>
              <w:rPr>
                <w:sz w:val="22"/>
                <w:szCs w:val="22"/>
              </w:rPr>
            </w:pPr>
            <w:r w:rsidRPr="005C1651">
              <w:rPr>
                <w:sz w:val="22"/>
                <w:szCs w:val="22"/>
              </w:rPr>
              <w:t>нет данных</w:t>
            </w:r>
          </w:p>
        </w:tc>
        <w:tc>
          <w:tcPr>
            <w:tcW w:w="1051" w:type="dxa"/>
            <w:tcBorders>
              <w:top w:val="single" w:sz="4" w:space="0" w:color="auto"/>
              <w:bottom w:val="single" w:sz="4" w:space="0" w:color="auto"/>
            </w:tcBorders>
            <w:vAlign w:val="center"/>
          </w:tcPr>
          <w:p w:rsidR="00E367FB" w:rsidRPr="005C1651" w:rsidRDefault="00E367FB" w:rsidP="005C1651">
            <w:pPr>
              <w:spacing w:line="240" w:lineRule="auto"/>
              <w:jc w:val="center"/>
              <w:rPr>
                <w:sz w:val="22"/>
                <w:szCs w:val="22"/>
              </w:rPr>
            </w:pPr>
            <w:r w:rsidRPr="005C1651">
              <w:rPr>
                <w:sz w:val="22"/>
                <w:szCs w:val="22"/>
              </w:rPr>
              <w:t>да</w:t>
            </w:r>
          </w:p>
        </w:tc>
      </w:tr>
      <w:tr w:rsidR="00E367FB" w:rsidRPr="005C1651" w:rsidTr="005C1651">
        <w:trPr>
          <w:trHeight w:val="120"/>
        </w:trPr>
        <w:tc>
          <w:tcPr>
            <w:tcW w:w="454" w:type="dxa"/>
            <w:tcBorders>
              <w:top w:val="single" w:sz="4" w:space="0" w:color="auto"/>
              <w:bottom w:val="single" w:sz="4" w:space="0" w:color="auto"/>
            </w:tcBorders>
            <w:vAlign w:val="center"/>
          </w:tcPr>
          <w:p w:rsidR="00E367FB" w:rsidRPr="005C1651" w:rsidRDefault="00E367FB" w:rsidP="005C1651">
            <w:pPr>
              <w:spacing w:line="240" w:lineRule="auto"/>
              <w:jc w:val="center"/>
              <w:rPr>
                <w:sz w:val="22"/>
                <w:szCs w:val="22"/>
              </w:rPr>
            </w:pPr>
            <w:r w:rsidRPr="005C1651">
              <w:rPr>
                <w:sz w:val="22"/>
                <w:szCs w:val="22"/>
              </w:rPr>
              <w:t>4</w:t>
            </w:r>
          </w:p>
        </w:tc>
        <w:tc>
          <w:tcPr>
            <w:tcW w:w="1559" w:type="dxa"/>
            <w:tcBorders>
              <w:top w:val="single" w:sz="4" w:space="0" w:color="auto"/>
              <w:bottom w:val="single" w:sz="4" w:space="0" w:color="auto"/>
            </w:tcBorders>
            <w:vAlign w:val="center"/>
          </w:tcPr>
          <w:p w:rsidR="00E367FB" w:rsidRPr="005C1651" w:rsidRDefault="00A47605" w:rsidP="005C1651">
            <w:pPr>
              <w:spacing w:line="240" w:lineRule="auto"/>
              <w:rPr>
                <w:sz w:val="22"/>
                <w:szCs w:val="22"/>
              </w:rPr>
            </w:pPr>
            <w:r w:rsidRPr="005C1651">
              <w:rPr>
                <w:sz w:val="22"/>
                <w:szCs w:val="22"/>
              </w:rPr>
              <w:t>Марковская ПС ТП 457</w:t>
            </w:r>
          </w:p>
        </w:tc>
        <w:tc>
          <w:tcPr>
            <w:tcW w:w="1417" w:type="dxa"/>
            <w:tcBorders>
              <w:top w:val="single" w:sz="4" w:space="0" w:color="auto"/>
              <w:bottom w:val="single" w:sz="4" w:space="0" w:color="auto"/>
            </w:tcBorders>
            <w:vAlign w:val="center"/>
          </w:tcPr>
          <w:p w:rsidR="00E367FB" w:rsidRPr="005C1651" w:rsidRDefault="00E367FB" w:rsidP="005C1651">
            <w:pPr>
              <w:spacing w:line="240" w:lineRule="auto"/>
              <w:rPr>
                <w:sz w:val="22"/>
                <w:szCs w:val="22"/>
              </w:rPr>
            </w:pPr>
            <w:r w:rsidRPr="005C1651">
              <w:rPr>
                <w:sz w:val="22"/>
                <w:szCs w:val="22"/>
              </w:rPr>
              <w:t>Воскресенская РЭС</w:t>
            </w:r>
          </w:p>
        </w:tc>
        <w:tc>
          <w:tcPr>
            <w:tcW w:w="2835" w:type="dxa"/>
            <w:tcBorders>
              <w:top w:val="single" w:sz="4" w:space="0" w:color="auto"/>
              <w:bottom w:val="single" w:sz="4" w:space="0" w:color="auto"/>
            </w:tcBorders>
            <w:vAlign w:val="center"/>
          </w:tcPr>
          <w:p w:rsidR="00E367FB" w:rsidRPr="005C1651" w:rsidRDefault="00A47605" w:rsidP="005C1651">
            <w:pPr>
              <w:spacing w:line="240" w:lineRule="auto"/>
              <w:rPr>
                <w:sz w:val="22"/>
                <w:szCs w:val="22"/>
              </w:rPr>
            </w:pPr>
            <w:r w:rsidRPr="005C1651">
              <w:rPr>
                <w:sz w:val="22"/>
                <w:szCs w:val="22"/>
              </w:rPr>
              <w:t>д.Дубовка, 150 м на запад от д.7 ул.Зелёная</w:t>
            </w:r>
          </w:p>
        </w:tc>
        <w:tc>
          <w:tcPr>
            <w:tcW w:w="1634" w:type="dxa"/>
            <w:tcBorders>
              <w:top w:val="single" w:sz="4" w:space="0" w:color="auto"/>
              <w:bottom w:val="single" w:sz="4" w:space="0" w:color="auto"/>
            </w:tcBorders>
            <w:vAlign w:val="center"/>
          </w:tcPr>
          <w:p w:rsidR="00E367FB" w:rsidRPr="005C1651" w:rsidRDefault="00A47605" w:rsidP="005C1651">
            <w:pPr>
              <w:spacing w:line="240" w:lineRule="auto"/>
              <w:jc w:val="center"/>
              <w:rPr>
                <w:sz w:val="22"/>
                <w:szCs w:val="22"/>
              </w:rPr>
            </w:pPr>
            <w:r w:rsidRPr="005C1651">
              <w:rPr>
                <w:sz w:val="22"/>
                <w:szCs w:val="22"/>
              </w:rPr>
              <w:t>100</w:t>
            </w:r>
          </w:p>
        </w:tc>
        <w:tc>
          <w:tcPr>
            <w:tcW w:w="1059" w:type="dxa"/>
            <w:tcBorders>
              <w:top w:val="single" w:sz="4" w:space="0" w:color="auto"/>
              <w:bottom w:val="single" w:sz="4" w:space="0" w:color="auto"/>
            </w:tcBorders>
            <w:vAlign w:val="center"/>
          </w:tcPr>
          <w:p w:rsidR="00E367FB" w:rsidRPr="005C1651" w:rsidRDefault="005C1651" w:rsidP="005C1651">
            <w:pPr>
              <w:spacing w:line="240" w:lineRule="auto"/>
              <w:jc w:val="center"/>
              <w:rPr>
                <w:sz w:val="22"/>
                <w:szCs w:val="22"/>
              </w:rPr>
            </w:pPr>
            <w:r w:rsidRPr="005C1651">
              <w:rPr>
                <w:sz w:val="22"/>
                <w:szCs w:val="22"/>
              </w:rPr>
              <w:t>нет данных</w:t>
            </w:r>
          </w:p>
        </w:tc>
        <w:tc>
          <w:tcPr>
            <w:tcW w:w="1051" w:type="dxa"/>
            <w:tcBorders>
              <w:top w:val="single" w:sz="4" w:space="0" w:color="auto"/>
              <w:bottom w:val="single" w:sz="4" w:space="0" w:color="auto"/>
            </w:tcBorders>
            <w:vAlign w:val="center"/>
          </w:tcPr>
          <w:p w:rsidR="00E367FB" w:rsidRPr="005C1651" w:rsidRDefault="00E367FB" w:rsidP="005C1651">
            <w:pPr>
              <w:spacing w:line="240" w:lineRule="auto"/>
              <w:jc w:val="center"/>
              <w:rPr>
                <w:sz w:val="22"/>
                <w:szCs w:val="22"/>
              </w:rPr>
            </w:pPr>
            <w:r w:rsidRPr="005C1651">
              <w:rPr>
                <w:sz w:val="22"/>
                <w:szCs w:val="22"/>
              </w:rPr>
              <w:t>да</w:t>
            </w:r>
          </w:p>
        </w:tc>
      </w:tr>
      <w:tr w:rsidR="00D8502F" w:rsidRPr="005C1651" w:rsidTr="005C1651">
        <w:trPr>
          <w:trHeight w:val="95"/>
        </w:trPr>
        <w:tc>
          <w:tcPr>
            <w:tcW w:w="454" w:type="dxa"/>
            <w:tcBorders>
              <w:top w:val="single" w:sz="4" w:space="0" w:color="auto"/>
              <w:bottom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5</w:t>
            </w:r>
          </w:p>
        </w:tc>
        <w:tc>
          <w:tcPr>
            <w:tcW w:w="1559" w:type="dxa"/>
            <w:tcBorders>
              <w:top w:val="single" w:sz="4" w:space="0" w:color="auto"/>
              <w:bottom w:val="single" w:sz="4" w:space="0" w:color="auto"/>
            </w:tcBorders>
          </w:tcPr>
          <w:p w:rsidR="00D8502F" w:rsidRPr="005C1651" w:rsidRDefault="00D8502F" w:rsidP="005C1651">
            <w:pPr>
              <w:spacing w:line="240" w:lineRule="auto"/>
              <w:rPr>
                <w:sz w:val="22"/>
                <w:szCs w:val="22"/>
              </w:rPr>
            </w:pPr>
            <w:r w:rsidRPr="005C1651">
              <w:rPr>
                <w:sz w:val="22"/>
                <w:szCs w:val="22"/>
              </w:rPr>
              <w:t>Марковская ПС ТП 458</w:t>
            </w:r>
          </w:p>
        </w:tc>
        <w:tc>
          <w:tcPr>
            <w:tcW w:w="1417" w:type="dxa"/>
            <w:tcBorders>
              <w:top w:val="single" w:sz="4" w:space="0" w:color="auto"/>
              <w:bottom w:val="single" w:sz="4" w:space="0" w:color="auto"/>
            </w:tcBorders>
            <w:vAlign w:val="center"/>
          </w:tcPr>
          <w:p w:rsidR="00D8502F" w:rsidRPr="005C1651" w:rsidRDefault="00D8502F" w:rsidP="005C1651">
            <w:pPr>
              <w:spacing w:line="240" w:lineRule="auto"/>
              <w:rPr>
                <w:sz w:val="22"/>
                <w:szCs w:val="22"/>
              </w:rPr>
            </w:pPr>
            <w:r w:rsidRPr="005C1651">
              <w:rPr>
                <w:sz w:val="22"/>
                <w:szCs w:val="22"/>
              </w:rPr>
              <w:t>Воскресенская РЭС</w:t>
            </w:r>
          </w:p>
        </w:tc>
        <w:tc>
          <w:tcPr>
            <w:tcW w:w="2835" w:type="dxa"/>
            <w:tcBorders>
              <w:top w:val="single" w:sz="4" w:space="0" w:color="auto"/>
              <w:bottom w:val="single" w:sz="4" w:space="0" w:color="auto"/>
            </w:tcBorders>
          </w:tcPr>
          <w:p w:rsidR="00D8502F" w:rsidRPr="005C1651" w:rsidRDefault="00D8502F" w:rsidP="005C1651">
            <w:pPr>
              <w:spacing w:line="240" w:lineRule="auto"/>
              <w:rPr>
                <w:sz w:val="22"/>
                <w:szCs w:val="22"/>
              </w:rPr>
            </w:pPr>
            <w:r w:rsidRPr="005C1651">
              <w:rPr>
                <w:sz w:val="22"/>
                <w:szCs w:val="22"/>
              </w:rPr>
              <w:t>д.Егорово, 180 м на север от д.22 ул.Заречная</w:t>
            </w:r>
          </w:p>
        </w:tc>
        <w:tc>
          <w:tcPr>
            <w:tcW w:w="1634" w:type="dxa"/>
            <w:tcBorders>
              <w:top w:val="single" w:sz="4" w:space="0" w:color="auto"/>
              <w:bottom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160</w:t>
            </w:r>
          </w:p>
        </w:tc>
        <w:tc>
          <w:tcPr>
            <w:tcW w:w="1059" w:type="dxa"/>
            <w:tcBorders>
              <w:top w:val="single" w:sz="4" w:space="0" w:color="auto"/>
              <w:bottom w:val="single" w:sz="4" w:space="0" w:color="auto"/>
            </w:tcBorders>
            <w:vAlign w:val="center"/>
          </w:tcPr>
          <w:p w:rsidR="00D8502F" w:rsidRPr="005C1651" w:rsidRDefault="005C1651" w:rsidP="005C1651">
            <w:pPr>
              <w:spacing w:line="240" w:lineRule="auto"/>
              <w:jc w:val="center"/>
              <w:rPr>
                <w:sz w:val="22"/>
                <w:szCs w:val="22"/>
              </w:rPr>
            </w:pPr>
            <w:r w:rsidRPr="005C1651">
              <w:rPr>
                <w:sz w:val="22"/>
                <w:szCs w:val="22"/>
              </w:rPr>
              <w:t>нет данных</w:t>
            </w:r>
          </w:p>
        </w:tc>
        <w:tc>
          <w:tcPr>
            <w:tcW w:w="1051" w:type="dxa"/>
            <w:tcBorders>
              <w:top w:val="single" w:sz="4" w:space="0" w:color="auto"/>
              <w:bottom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да</w:t>
            </w:r>
          </w:p>
        </w:tc>
      </w:tr>
      <w:tr w:rsidR="00D8502F" w:rsidRPr="005C1651" w:rsidTr="005C1651">
        <w:trPr>
          <w:trHeight w:val="110"/>
        </w:trPr>
        <w:tc>
          <w:tcPr>
            <w:tcW w:w="454" w:type="dxa"/>
            <w:tcBorders>
              <w:top w:val="single" w:sz="4" w:space="0" w:color="auto"/>
              <w:bottom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6</w:t>
            </w:r>
          </w:p>
        </w:tc>
        <w:tc>
          <w:tcPr>
            <w:tcW w:w="1559" w:type="dxa"/>
            <w:tcBorders>
              <w:top w:val="single" w:sz="4" w:space="0" w:color="auto"/>
              <w:bottom w:val="single" w:sz="4" w:space="0" w:color="auto"/>
            </w:tcBorders>
          </w:tcPr>
          <w:p w:rsidR="00D8502F" w:rsidRPr="005C1651" w:rsidRDefault="00D8502F" w:rsidP="005C1651">
            <w:pPr>
              <w:spacing w:line="240" w:lineRule="auto"/>
              <w:rPr>
                <w:sz w:val="22"/>
                <w:szCs w:val="22"/>
              </w:rPr>
            </w:pPr>
            <w:r w:rsidRPr="005C1651">
              <w:rPr>
                <w:sz w:val="22"/>
                <w:szCs w:val="22"/>
              </w:rPr>
              <w:t>Марковская ПС ТП 461</w:t>
            </w:r>
          </w:p>
        </w:tc>
        <w:tc>
          <w:tcPr>
            <w:tcW w:w="1417" w:type="dxa"/>
            <w:tcBorders>
              <w:top w:val="single" w:sz="4" w:space="0" w:color="auto"/>
              <w:bottom w:val="single" w:sz="4" w:space="0" w:color="auto"/>
            </w:tcBorders>
            <w:vAlign w:val="center"/>
          </w:tcPr>
          <w:p w:rsidR="00D8502F" w:rsidRPr="005C1651" w:rsidRDefault="00D8502F" w:rsidP="005C1651">
            <w:pPr>
              <w:spacing w:line="240" w:lineRule="auto"/>
              <w:rPr>
                <w:sz w:val="22"/>
                <w:szCs w:val="22"/>
              </w:rPr>
            </w:pPr>
            <w:r w:rsidRPr="005C1651">
              <w:rPr>
                <w:sz w:val="22"/>
                <w:szCs w:val="22"/>
              </w:rPr>
              <w:t>Воскресенская РЭС</w:t>
            </w:r>
          </w:p>
        </w:tc>
        <w:tc>
          <w:tcPr>
            <w:tcW w:w="2835" w:type="dxa"/>
            <w:tcBorders>
              <w:top w:val="single" w:sz="4" w:space="0" w:color="auto"/>
              <w:bottom w:val="single" w:sz="4" w:space="0" w:color="auto"/>
            </w:tcBorders>
          </w:tcPr>
          <w:p w:rsidR="00D8502F" w:rsidRPr="005C1651" w:rsidRDefault="00D8502F" w:rsidP="005C1651">
            <w:pPr>
              <w:spacing w:line="240" w:lineRule="auto"/>
              <w:rPr>
                <w:sz w:val="22"/>
                <w:szCs w:val="22"/>
              </w:rPr>
            </w:pPr>
            <w:r w:rsidRPr="005C1651">
              <w:rPr>
                <w:sz w:val="22"/>
                <w:szCs w:val="22"/>
              </w:rPr>
              <w:t>д.Егорово, 100 м на восток от д.10 ул.Центральная</w:t>
            </w:r>
          </w:p>
        </w:tc>
        <w:tc>
          <w:tcPr>
            <w:tcW w:w="1634" w:type="dxa"/>
            <w:tcBorders>
              <w:top w:val="single" w:sz="4" w:space="0" w:color="auto"/>
              <w:bottom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160</w:t>
            </w:r>
          </w:p>
        </w:tc>
        <w:tc>
          <w:tcPr>
            <w:tcW w:w="1059" w:type="dxa"/>
            <w:tcBorders>
              <w:top w:val="single" w:sz="4" w:space="0" w:color="auto"/>
              <w:bottom w:val="single" w:sz="4" w:space="0" w:color="auto"/>
            </w:tcBorders>
            <w:vAlign w:val="center"/>
          </w:tcPr>
          <w:p w:rsidR="00D8502F" w:rsidRPr="005C1651" w:rsidRDefault="005C1651" w:rsidP="005C1651">
            <w:pPr>
              <w:spacing w:line="240" w:lineRule="auto"/>
              <w:jc w:val="center"/>
              <w:rPr>
                <w:sz w:val="22"/>
                <w:szCs w:val="22"/>
              </w:rPr>
            </w:pPr>
            <w:r w:rsidRPr="005C1651">
              <w:rPr>
                <w:sz w:val="22"/>
                <w:szCs w:val="22"/>
              </w:rPr>
              <w:t>нет данных</w:t>
            </w:r>
          </w:p>
        </w:tc>
        <w:tc>
          <w:tcPr>
            <w:tcW w:w="1051" w:type="dxa"/>
            <w:tcBorders>
              <w:top w:val="single" w:sz="4" w:space="0" w:color="auto"/>
              <w:bottom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да</w:t>
            </w:r>
          </w:p>
        </w:tc>
      </w:tr>
      <w:tr w:rsidR="00D8502F" w:rsidRPr="005C1651" w:rsidTr="005C1651">
        <w:trPr>
          <w:trHeight w:val="70"/>
        </w:trPr>
        <w:tc>
          <w:tcPr>
            <w:tcW w:w="454" w:type="dxa"/>
            <w:tcBorders>
              <w:top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7</w:t>
            </w:r>
          </w:p>
        </w:tc>
        <w:tc>
          <w:tcPr>
            <w:tcW w:w="1559" w:type="dxa"/>
            <w:tcBorders>
              <w:top w:val="single" w:sz="4" w:space="0" w:color="auto"/>
            </w:tcBorders>
          </w:tcPr>
          <w:p w:rsidR="00D8502F" w:rsidRPr="005C1651" w:rsidRDefault="00D8502F" w:rsidP="005C1651">
            <w:pPr>
              <w:spacing w:line="240" w:lineRule="auto"/>
              <w:rPr>
                <w:sz w:val="22"/>
                <w:szCs w:val="22"/>
              </w:rPr>
            </w:pPr>
            <w:r w:rsidRPr="005C1651">
              <w:rPr>
                <w:sz w:val="22"/>
                <w:szCs w:val="22"/>
              </w:rPr>
              <w:t>Марковская ПС ТП 462</w:t>
            </w:r>
          </w:p>
        </w:tc>
        <w:tc>
          <w:tcPr>
            <w:tcW w:w="1417" w:type="dxa"/>
            <w:tcBorders>
              <w:top w:val="single" w:sz="4" w:space="0" w:color="auto"/>
            </w:tcBorders>
            <w:vAlign w:val="center"/>
          </w:tcPr>
          <w:p w:rsidR="00D8502F" w:rsidRPr="005C1651" w:rsidRDefault="00D8502F" w:rsidP="005C1651">
            <w:pPr>
              <w:spacing w:line="240" w:lineRule="auto"/>
              <w:rPr>
                <w:sz w:val="22"/>
                <w:szCs w:val="22"/>
              </w:rPr>
            </w:pPr>
            <w:r w:rsidRPr="005C1651">
              <w:rPr>
                <w:sz w:val="22"/>
                <w:szCs w:val="22"/>
              </w:rPr>
              <w:t>Воскресенская РЭС</w:t>
            </w:r>
          </w:p>
        </w:tc>
        <w:tc>
          <w:tcPr>
            <w:tcW w:w="2835" w:type="dxa"/>
            <w:tcBorders>
              <w:top w:val="single" w:sz="4" w:space="0" w:color="auto"/>
            </w:tcBorders>
          </w:tcPr>
          <w:p w:rsidR="00D8502F" w:rsidRPr="005C1651" w:rsidRDefault="00D8502F" w:rsidP="005C1651">
            <w:pPr>
              <w:spacing w:line="240" w:lineRule="auto"/>
              <w:rPr>
                <w:sz w:val="22"/>
                <w:szCs w:val="22"/>
              </w:rPr>
            </w:pPr>
            <w:r w:rsidRPr="005C1651">
              <w:rPr>
                <w:sz w:val="22"/>
                <w:szCs w:val="22"/>
              </w:rPr>
              <w:t>д.Егорово, гараж КФХ Миронов</w:t>
            </w:r>
          </w:p>
        </w:tc>
        <w:tc>
          <w:tcPr>
            <w:tcW w:w="1634" w:type="dxa"/>
            <w:tcBorders>
              <w:top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400</w:t>
            </w:r>
          </w:p>
        </w:tc>
        <w:tc>
          <w:tcPr>
            <w:tcW w:w="1059" w:type="dxa"/>
            <w:tcBorders>
              <w:top w:val="single" w:sz="4" w:space="0" w:color="auto"/>
            </w:tcBorders>
            <w:vAlign w:val="center"/>
          </w:tcPr>
          <w:p w:rsidR="00D8502F" w:rsidRPr="005C1651" w:rsidRDefault="005C1651" w:rsidP="005C1651">
            <w:pPr>
              <w:spacing w:line="240" w:lineRule="auto"/>
              <w:jc w:val="center"/>
              <w:rPr>
                <w:sz w:val="22"/>
                <w:szCs w:val="22"/>
              </w:rPr>
            </w:pPr>
            <w:r w:rsidRPr="005C1651">
              <w:rPr>
                <w:sz w:val="22"/>
                <w:szCs w:val="22"/>
              </w:rPr>
              <w:t>нет данных</w:t>
            </w:r>
          </w:p>
        </w:tc>
        <w:tc>
          <w:tcPr>
            <w:tcW w:w="1051" w:type="dxa"/>
            <w:tcBorders>
              <w:top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да</w:t>
            </w:r>
          </w:p>
        </w:tc>
      </w:tr>
      <w:tr w:rsidR="00D8502F" w:rsidRPr="005C1651" w:rsidTr="005C1651">
        <w:trPr>
          <w:trHeight w:val="95"/>
        </w:trPr>
        <w:tc>
          <w:tcPr>
            <w:tcW w:w="454" w:type="dxa"/>
            <w:tcBorders>
              <w:top w:val="single" w:sz="4" w:space="0" w:color="auto"/>
              <w:bottom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8</w:t>
            </w:r>
          </w:p>
        </w:tc>
        <w:tc>
          <w:tcPr>
            <w:tcW w:w="1559" w:type="dxa"/>
            <w:tcBorders>
              <w:top w:val="single" w:sz="4" w:space="0" w:color="auto"/>
              <w:bottom w:val="single" w:sz="4" w:space="0" w:color="auto"/>
            </w:tcBorders>
          </w:tcPr>
          <w:p w:rsidR="00D8502F" w:rsidRPr="005C1651" w:rsidRDefault="00D8502F" w:rsidP="005C1651">
            <w:pPr>
              <w:spacing w:line="240" w:lineRule="auto"/>
              <w:rPr>
                <w:sz w:val="22"/>
                <w:szCs w:val="22"/>
              </w:rPr>
            </w:pPr>
            <w:r w:rsidRPr="005C1651">
              <w:rPr>
                <w:sz w:val="22"/>
                <w:szCs w:val="22"/>
              </w:rPr>
              <w:t>Марковская ПС ТП 463</w:t>
            </w:r>
          </w:p>
        </w:tc>
        <w:tc>
          <w:tcPr>
            <w:tcW w:w="1417" w:type="dxa"/>
            <w:tcBorders>
              <w:top w:val="single" w:sz="4" w:space="0" w:color="auto"/>
              <w:bottom w:val="single" w:sz="4" w:space="0" w:color="auto"/>
            </w:tcBorders>
            <w:vAlign w:val="center"/>
          </w:tcPr>
          <w:p w:rsidR="00D8502F" w:rsidRPr="005C1651" w:rsidRDefault="00D8502F" w:rsidP="005C1651">
            <w:pPr>
              <w:spacing w:line="240" w:lineRule="auto"/>
              <w:rPr>
                <w:sz w:val="22"/>
                <w:szCs w:val="22"/>
              </w:rPr>
            </w:pPr>
            <w:r w:rsidRPr="005C1651">
              <w:rPr>
                <w:sz w:val="22"/>
                <w:szCs w:val="22"/>
              </w:rPr>
              <w:t>Воскресенская РЭС</w:t>
            </w:r>
          </w:p>
        </w:tc>
        <w:tc>
          <w:tcPr>
            <w:tcW w:w="2835" w:type="dxa"/>
            <w:tcBorders>
              <w:top w:val="single" w:sz="4" w:space="0" w:color="auto"/>
              <w:bottom w:val="single" w:sz="4" w:space="0" w:color="auto"/>
            </w:tcBorders>
          </w:tcPr>
          <w:p w:rsidR="00D8502F" w:rsidRPr="005C1651" w:rsidRDefault="00D8502F" w:rsidP="005C1651">
            <w:pPr>
              <w:spacing w:line="240" w:lineRule="auto"/>
              <w:rPr>
                <w:sz w:val="22"/>
                <w:szCs w:val="22"/>
              </w:rPr>
            </w:pPr>
            <w:r w:rsidRPr="005C1651">
              <w:rPr>
                <w:sz w:val="22"/>
                <w:szCs w:val="22"/>
              </w:rPr>
              <w:t>д.Егорово, 50 м на север от д.32 ул.Мира</w:t>
            </w:r>
          </w:p>
        </w:tc>
        <w:tc>
          <w:tcPr>
            <w:tcW w:w="1634" w:type="dxa"/>
            <w:tcBorders>
              <w:top w:val="single" w:sz="4" w:space="0" w:color="auto"/>
              <w:bottom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250</w:t>
            </w:r>
          </w:p>
        </w:tc>
        <w:tc>
          <w:tcPr>
            <w:tcW w:w="1059" w:type="dxa"/>
            <w:tcBorders>
              <w:top w:val="single" w:sz="4" w:space="0" w:color="auto"/>
              <w:bottom w:val="single" w:sz="4" w:space="0" w:color="auto"/>
            </w:tcBorders>
            <w:vAlign w:val="center"/>
          </w:tcPr>
          <w:p w:rsidR="00D8502F" w:rsidRPr="005C1651" w:rsidRDefault="005C1651" w:rsidP="005C1651">
            <w:pPr>
              <w:spacing w:line="240" w:lineRule="auto"/>
              <w:jc w:val="center"/>
              <w:rPr>
                <w:sz w:val="22"/>
                <w:szCs w:val="22"/>
              </w:rPr>
            </w:pPr>
            <w:r w:rsidRPr="005C1651">
              <w:rPr>
                <w:sz w:val="22"/>
                <w:szCs w:val="22"/>
              </w:rPr>
              <w:t>нет данных</w:t>
            </w:r>
          </w:p>
        </w:tc>
        <w:tc>
          <w:tcPr>
            <w:tcW w:w="1051" w:type="dxa"/>
            <w:tcBorders>
              <w:top w:val="single" w:sz="4" w:space="0" w:color="auto"/>
              <w:bottom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да</w:t>
            </w:r>
          </w:p>
        </w:tc>
      </w:tr>
      <w:tr w:rsidR="00D8502F" w:rsidRPr="005C1651" w:rsidTr="005C1651">
        <w:trPr>
          <w:trHeight w:val="105"/>
        </w:trPr>
        <w:tc>
          <w:tcPr>
            <w:tcW w:w="454" w:type="dxa"/>
            <w:tcBorders>
              <w:top w:val="single" w:sz="4" w:space="0" w:color="auto"/>
              <w:bottom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9</w:t>
            </w:r>
          </w:p>
        </w:tc>
        <w:tc>
          <w:tcPr>
            <w:tcW w:w="1559" w:type="dxa"/>
            <w:tcBorders>
              <w:top w:val="single" w:sz="4" w:space="0" w:color="auto"/>
              <w:bottom w:val="single" w:sz="4" w:space="0" w:color="auto"/>
            </w:tcBorders>
          </w:tcPr>
          <w:p w:rsidR="00D8502F" w:rsidRPr="005C1651" w:rsidRDefault="00D8502F" w:rsidP="005C1651">
            <w:pPr>
              <w:spacing w:line="240" w:lineRule="auto"/>
              <w:rPr>
                <w:sz w:val="22"/>
                <w:szCs w:val="22"/>
              </w:rPr>
            </w:pPr>
            <w:r w:rsidRPr="005C1651">
              <w:rPr>
                <w:sz w:val="22"/>
                <w:szCs w:val="22"/>
              </w:rPr>
              <w:t>Марковская ПС ТП 459</w:t>
            </w:r>
          </w:p>
        </w:tc>
        <w:tc>
          <w:tcPr>
            <w:tcW w:w="1417" w:type="dxa"/>
            <w:tcBorders>
              <w:top w:val="single" w:sz="4" w:space="0" w:color="auto"/>
              <w:bottom w:val="single" w:sz="4" w:space="0" w:color="auto"/>
            </w:tcBorders>
            <w:vAlign w:val="center"/>
          </w:tcPr>
          <w:p w:rsidR="00D8502F" w:rsidRPr="005C1651" w:rsidRDefault="00D8502F" w:rsidP="005C1651">
            <w:pPr>
              <w:spacing w:line="240" w:lineRule="auto"/>
              <w:rPr>
                <w:sz w:val="22"/>
                <w:szCs w:val="22"/>
              </w:rPr>
            </w:pPr>
            <w:r w:rsidRPr="005C1651">
              <w:rPr>
                <w:sz w:val="22"/>
                <w:szCs w:val="22"/>
              </w:rPr>
              <w:t>Воскресенская РЭС</w:t>
            </w:r>
          </w:p>
        </w:tc>
        <w:tc>
          <w:tcPr>
            <w:tcW w:w="2835" w:type="dxa"/>
            <w:tcBorders>
              <w:top w:val="single" w:sz="4" w:space="0" w:color="auto"/>
              <w:bottom w:val="single" w:sz="4" w:space="0" w:color="auto"/>
            </w:tcBorders>
          </w:tcPr>
          <w:p w:rsidR="00D8502F" w:rsidRPr="005C1651" w:rsidRDefault="00D8502F" w:rsidP="005C1651">
            <w:pPr>
              <w:spacing w:line="240" w:lineRule="auto"/>
              <w:rPr>
                <w:sz w:val="22"/>
                <w:szCs w:val="22"/>
              </w:rPr>
            </w:pPr>
            <w:r w:rsidRPr="005C1651">
              <w:rPr>
                <w:sz w:val="22"/>
                <w:szCs w:val="22"/>
              </w:rPr>
              <w:t>д.Ерзово, 120 м на запад от д. 8 ул.Кугайская</w:t>
            </w:r>
          </w:p>
        </w:tc>
        <w:tc>
          <w:tcPr>
            <w:tcW w:w="1634" w:type="dxa"/>
            <w:tcBorders>
              <w:top w:val="single" w:sz="4" w:space="0" w:color="auto"/>
              <w:bottom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60</w:t>
            </w:r>
          </w:p>
        </w:tc>
        <w:tc>
          <w:tcPr>
            <w:tcW w:w="1059" w:type="dxa"/>
            <w:tcBorders>
              <w:top w:val="single" w:sz="4" w:space="0" w:color="auto"/>
              <w:bottom w:val="single" w:sz="4" w:space="0" w:color="auto"/>
            </w:tcBorders>
            <w:vAlign w:val="center"/>
          </w:tcPr>
          <w:p w:rsidR="00D8502F" w:rsidRPr="005C1651" w:rsidRDefault="005C1651" w:rsidP="005C1651">
            <w:pPr>
              <w:spacing w:line="240" w:lineRule="auto"/>
              <w:jc w:val="center"/>
              <w:rPr>
                <w:sz w:val="22"/>
                <w:szCs w:val="22"/>
              </w:rPr>
            </w:pPr>
            <w:r w:rsidRPr="005C1651">
              <w:rPr>
                <w:sz w:val="22"/>
                <w:szCs w:val="22"/>
              </w:rPr>
              <w:t>нет данных</w:t>
            </w:r>
          </w:p>
        </w:tc>
        <w:tc>
          <w:tcPr>
            <w:tcW w:w="1051" w:type="dxa"/>
            <w:tcBorders>
              <w:top w:val="single" w:sz="4" w:space="0" w:color="auto"/>
              <w:bottom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да</w:t>
            </w:r>
          </w:p>
        </w:tc>
      </w:tr>
      <w:tr w:rsidR="00D8502F" w:rsidRPr="005C1651" w:rsidTr="005C1651">
        <w:trPr>
          <w:trHeight w:val="70"/>
        </w:trPr>
        <w:tc>
          <w:tcPr>
            <w:tcW w:w="454" w:type="dxa"/>
            <w:tcBorders>
              <w:top w:val="single" w:sz="4" w:space="0" w:color="auto"/>
              <w:bottom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10</w:t>
            </w:r>
          </w:p>
        </w:tc>
        <w:tc>
          <w:tcPr>
            <w:tcW w:w="1559" w:type="dxa"/>
            <w:tcBorders>
              <w:top w:val="single" w:sz="4" w:space="0" w:color="auto"/>
              <w:bottom w:val="single" w:sz="4" w:space="0" w:color="auto"/>
            </w:tcBorders>
          </w:tcPr>
          <w:p w:rsidR="00D8502F" w:rsidRPr="005C1651" w:rsidRDefault="00D8502F" w:rsidP="005C1651">
            <w:pPr>
              <w:spacing w:line="240" w:lineRule="auto"/>
              <w:rPr>
                <w:sz w:val="22"/>
                <w:szCs w:val="22"/>
              </w:rPr>
            </w:pPr>
            <w:r w:rsidRPr="005C1651">
              <w:rPr>
                <w:sz w:val="22"/>
                <w:szCs w:val="22"/>
              </w:rPr>
              <w:t>Марковская ПС ТП 482</w:t>
            </w:r>
          </w:p>
        </w:tc>
        <w:tc>
          <w:tcPr>
            <w:tcW w:w="1417" w:type="dxa"/>
            <w:tcBorders>
              <w:top w:val="single" w:sz="4" w:space="0" w:color="auto"/>
              <w:bottom w:val="single" w:sz="4" w:space="0" w:color="auto"/>
            </w:tcBorders>
            <w:vAlign w:val="center"/>
          </w:tcPr>
          <w:p w:rsidR="00D8502F" w:rsidRPr="005C1651" w:rsidRDefault="00D8502F" w:rsidP="005C1651">
            <w:pPr>
              <w:spacing w:line="240" w:lineRule="auto"/>
              <w:rPr>
                <w:sz w:val="22"/>
                <w:szCs w:val="22"/>
              </w:rPr>
            </w:pPr>
            <w:r w:rsidRPr="005C1651">
              <w:rPr>
                <w:sz w:val="22"/>
                <w:szCs w:val="22"/>
              </w:rPr>
              <w:t>Воскресенская РЭС</w:t>
            </w:r>
          </w:p>
        </w:tc>
        <w:tc>
          <w:tcPr>
            <w:tcW w:w="2835" w:type="dxa"/>
            <w:tcBorders>
              <w:top w:val="single" w:sz="4" w:space="0" w:color="auto"/>
              <w:bottom w:val="single" w:sz="4" w:space="0" w:color="auto"/>
            </w:tcBorders>
          </w:tcPr>
          <w:p w:rsidR="00D8502F" w:rsidRPr="005C1651" w:rsidRDefault="00D8502F" w:rsidP="005C1651">
            <w:pPr>
              <w:spacing w:line="240" w:lineRule="auto"/>
              <w:rPr>
                <w:sz w:val="22"/>
                <w:szCs w:val="22"/>
              </w:rPr>
            </w:pPr>
            <w:r w:rsidRPr="005C1651">
              <w:rPr>
                <w:sz w:val="22"/>
                <w:szCs w:val="22"/>
              </w:rPr>
              <w:t>д.Дунаевы Поляны, 80 м на восток от д.22 ул.Центральная</w:t>
            </w:r>
          </w:p>
        </w:tc>
        <w:tc>
          <w:tcPr>
            <w:tcW w:w="1634" w:type="dxa"/>
            <w:tcBorders>
              <w:top w:val="single" w:sz="4" w:space="0" w:color="auto"/>
              <w:bottom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160</w:t>
            </w:r>
          </w:p>
        </w:tc>
        <w:tc>
          <w:tcPr>
            <w:tcW w:w="1059" w:type="dxa"/>
            <w:tcBorders>
              <w:top w:val="single" w:sz="4" w:space="0" w:color="auto"/>
              <w:bottom w:val="single" w:sz="4" w:space="0" w:color="auto"/>
            </w:tcBorders>
            <w:vAlign w:val="center"/>
          </w:tcPr>
          <w:p w:rsidR="00D8502F" w:rsidRPr="005C1651" w:rsidRDefault="005C1651" w:rsidP="005C1651">
            <w:pPr>
              <w:spacing w:line="240" w:lineRule="auto"/>
              <w:jc w:val="center"/>
              <w:rPr>
                <w:sz w:val="22"/>
                <w:szCs w:val="22"/>
              </w:rPr>
            </w:pPr>
            <w:r w:rsidRPr="005C1651">
              <w:rPr>
                <w:sz w:val="22"/>
                <w:szCs w:val="22"/>
              </w:rPr>
              <w:t>нет данных</w:t>
            </w:r>
          </w:p>
        </w:tc>
        <w:tc>
          <w:tcPr>
            <w:tcW w:w="1051" w:type="dxa"/>
            <w:tcBorders>
              <w:top w:val="single" w:sz="4" w:space="0" w:color="auto"/>
              <w:bottom w:val="single" w:sz="4" w:space="0" w:color="auto"/>
            </w:tcBorders>
            <w:vAlign w:val="center"/>
          </w:tcPr>
          <w:p w:rsidR="00D8502F" w:rsidRPr="005C1651" w:rsidRDefault="00D8502F" w:rsidP="005C1651">
            <w:pPr>
              <w:spacing w:line="240" w:lineRule="auto"/>
              <w:jc w:val="center"/>
              <w:rPr>
                <w:sz w:val="22"/>
                <w:szCs w:val="22"/>
              </w:rPr>
            </w:pPr>
            <w:r w:rsidRPr="005C1651">
              <w:rPr>
                <w:sz w:val="22"/>
                <w:szCs w:val="22"/>
              </w:rPr>
              <w:t>да</w:t>
            </w:r>
          </w:p>
        </w:tc>
      </w:tr>
      <w:tr w:rsidR="00E367FB" w:rsidRPr="005C1651" w:rsidTr="005C1651">
        <w:trPr>
          <w:trHeight w:val="95"/>
        </w:trPr>
        <w:tc>
          <w:tcPr>
            <w:tcW w:w="454" w:type="dxa"/>
            <w:tcBorders>
              <w:top w:val="single" w:sz="4" w:space="0" w:color="auto"/>
              <w:bottom w:val="single" w:sz="4" w:space="0" w:color="auto"/>
            </w:tcBorders>
            <w:vAlign w:val="center"/>
          </w:tcPr>
          <w:p w:rsidR="00E367FB" w:rsidRPr="005C1651" w:rsidRDefault="00E367FB" w:rsidP="005C1651">
            <w:pPr>
              <w:spacing w:line="240" w:lineRule="auto"/>
              <w:rPr>
                <w:sz w:val="22"/>
                <w:szCs w:val="22"/>
              </w:rPr>
            </w:pPr>
          </w:p>
        </w:tc>
        <w:tc>
          <w:tcPr>
            <w:tcW w:w="1559" w:type="dxa"/>
            <w:tcBorders>
              <w:top w:val="single" w:sz="4" w:space="0" w:color="auto"/>
              <w:bottom w:val="single" w:sz="4" w:space="0" w:color="auto"/>
            </w:tcBorders>
            <w:vAlign w:val="center"/>
          </w:tcPr>
          <w:p w:rsidR="00E367FB" w:rsidRPr="005C1651" w:rsidRDefault="00E367FB" w:rsidP="005C1651">
            <w:pPr>
              <w:spacing w:line="240" w:lineRule="auto"/>
              <w:rPr>
                <w:b/>
                <w:sz w:val="22"/>
                <w:szCs w:val="22"/>
              </w:rPr>
            </w:pPr>
            <w:r w:rsidRPr="005C1651">
              <w:rPr>
                <w:b/>
                <w:sz w:val="22"/>
                <w:szCs w:val="22"/>
              </w:rPr>
              <w:t>Итого:</w:t>
            </w:r>
          </w:p>
        </w:tc>
        <w:tc>
          <w:tcPr>
            <w:tcW w:w="1417" w:type="dxa"/>
            <w:tcBorders>
              <w:top w:val="single" w:sz="4" w:space="0" w:color="auto"/>
              <w:bottom w:val="single" w:sz="4" w:space="0" w:color="auto"/>
            </w:tcBorders>
            <w:vAlign w:val="center"/>
          </w:tcPr>
          <w:p w:rsidR="00E367FB" w:rsidRPr="005C1651" w:rsidRDefault="00E367FB" w:rsidP="005C1651">
            <w:pPr>
              <w:spacing w:line="240" w:lineRule="auto"/>
              <w:rPr>
                <w:b/>
                <w:sz w:val="22"/>
                <w:szCs w:val="22"/>
              </w:rPr>
            </w:pPr>
          </w:p>
        </w:tc>
        <w:tc>
          <w:tcPr>
            <w:tcW w:w="2835" w:type="dxa"/>
            <w:tcBorders>
              <w:top w:val="single" w:sz="4" w:space="0" w:color="auto"/>
              <w:bottom w:val="single" w:sz="4" w:space="0" w:color="auto"/>
            </w:tcBorders>
            <w:vAlign w:val="center"/>
          </w:tcPr>
          <w:p w:rsidR="00E367FB" w:rsidRPr="005C1651" w:rsidRDefault="00E367FB" w:rsidP="005C1651">
            <w:pPr>
              <w:spacing w:line="240" w:lineRule="auto"/>
              <w:rPr>
                <w:rFonts w:ascii="Arial" w:hAnsi="Arial" w:cs="Arial"/>
                <w:b/>
                <w:color w:val="000000"/>
                <w:sz w:val="22"/>
                <w:szCs w:val="22"/>
                <w:shd w:val="clear" w:color="auto" w:fill="FFFFFF"/>
              </w:rPr>
            </w:pPr>
          </w:p>
        </w:tc>
        <w:tc>
          <w:tcPr>
            <w:tcW w:w="1634" w:type="dxa"/>
            <w:tcBorders>
              <w:top w:val="single" w:sz="4" w:space="0" w:color="auto"/>
              <w:bottom w:val="single" w:sz="4" w:space="0" w:color="auto"/>
            </w:tcBorders>
            <w:vAlign w:val="center"/>
          </w:tcPr>
          <w:p w:rsidR="00E367FB" w:rsidRPr="005C1651" w:rsidRDefault="005C1651" w:rsidP="005C1651">
            <w:pPr>
              <w:spacing w:line="240" w:lineRule="auto"/>
              <w:jc w:val="center"/>
              <w:rPr>
                <w:b/>
                <w:sz w:val="22"/>
                <w:szCs w:val="22"/>
              </w:rPr>
            </w:pPr>
            <w:r w:rsidRPr="005C1651">
              <w:rPr>
                <w:b/>
                <w:sz w:val="22"/>
                <w:szCs w:val="22"/>
              </w:rPr>
              <w:t>1650</w:t>
            </w:r>
          </w:p>
        </w:tc>
        <w:tc>
          <w:tcPr>
            <w:tcW w:w="1059" w:type="dxa"/>
            <w:tcBorders>
              <w:top w:val="single" w:sz="4" w:space="0" w:color="auto"/>
              <w:bottom w:val="single" w:sz="4" w:space="0" w:color="auto"/>
            </w:tcBorders>
            <w:vAlign w:val="center"/>
          </w:tcPr>
          <w:p w:rsidR="00E367FB" w:rsidRPr="005C1651" w:rsidRDefault="005C1651" w:rsidP="005C1651">
            <w:pPr>
              <w:spacing w:line="240" w:lineRule="auto"/>
              <w:rPr>
                <w:b/>
                <w:sz w:val="22"/>
                <w:szCs w:val="22"/>
              </w:rPr>
            </w:pPr>
            <w:r w:rsidRPr="005C1651">
              <w:rPr>
                <w:b/>
                <w:sz w:val="22"/>
                <w:szCs w:val="22"/>
              </w:rPr>
              <w:t>-</w:t>
            </w:r>
          </w:p>
        </w:tc>
        <w:tc>
          <w:tcPr>
            <w:tcW w:w="1051" w:type="dxa"/>
            <w:tcBorders>
              <w:top w:val="single" w:sz="4" w:space="0" w:color="auto"/>
              <w:bottom w:val="single" w:sz="4" w:space="0" w:color="auto"/>
            </w:tcBorders>
            <w:vAlign w:val="center"/>
          </w:tcPr>
          <w:p w:rsidR="00E367FB" w:rsidRPr="005C1651" w:rsidRDefault="00E367FB" w:rsidP="005C1651">
            <w:pPr>
              <w:spacing w:line="240" w:lineRule="auto"/>
              <w:rPr>
                <w:b/>
                <w:sz w:val="22"/>
                <w:szCs w:val="22"/>
              </w:rPr>
            </w:pPr>
          </w:p>
        </w:tc>
      </w:tr>
    </w:tbl>
    <w:p w:rsidR="00E367FB" w:rsidRPr="00433802" w:rsidRDefault="00E367FB" w:rsidP="005C1651">
      <w:pPr>
        <w:spacing w:before="200"/>
        <w:ind w:firstLine="709"/>
        <w:rPr>
          <w:b/>
          <w:i/>
          <w:u w:val="single"/>
        </w:rPr>
      </w:pPr>
      <w:r w:rsidRPr="00433802">
        <w:rPr>
          <w:b/>
          <w:i/>
          <w:u w:val="single"/>
        </w:rPr>
        <w:t>Направления развития системы электроснабжения</w:t>
      </w:r>
    </w:p>
    <w:p w:rsidR="00E367FB" w:rsidRPr="009A7769" w:rsidRDefault="00E367FB" w:rsidP="005C1651">
      <w:pPr>
        <w:ind w:firstLine="709"/>
      </w:pPr>
      <w:r w:rsidRPr="009A7769">
        <w:t>Основные мероприятия развития электроснабжения:</w:t>
      </w:r>
    </w:p>
    <w:p w:rsidR="00E367FB" w:rsidRPr="009A7769" w:rsidRDefault="00E367FB" w:rsidP="005C1651">
      <w:pPr>
        <w:ind w:firstLine="709"/>
      </w:pPr>
      <w:r w:rsidRPr="009A7769">
        <w:t>- повышение надежности энергоснабжения;</w:t>
      </w:r>
    </w:p>
    <w:p w:rsidR="00E367FB" w:rsidRPr="009A7769" w:rsidRDefault="00E367FB" w:rsidP="005C1651">
      <w:pPr>
        <w:ind w:firstLine="709"/>
      </w:pPr>
      <w:r w:rsidRPr="009A7769">
        <w:t>- применение новейших технологий, унификация оборудования, модульные поставки;</w:t>
      </w:r>
    </w:p>
    <w:p w:rsidR="00E367FB" w:rsidRPr="009A7769" w:rsidRDefault="00E367FB" w:rsidP="005C1651">
      <w:pPr>
        <w:ind w:firstLine="709"/>
      </w:pPr>
      <w:r w:rsidRPr="009A7769">
        <w:t>- развитие малой энергетики на базе местных топливных источников энергии;</w:t>
      </w:r>
    </w:p>
    <w:p w:rsidR="00E367FB" w:rsidRPr="009A7769" w:rsidRDefault="00E367FB" w:rsidP="005C1651">
      <w:pPr>
        <w:ind w:firstLine="709"/>
      </w:pPr>
      <w:r w:rsidRPr="009A7769">
        <w:t>- качественно новое развитие систем теплоснабжения в крупных населенных пунктах на основе когенерации.</w:t>
      </w:r>
    </w:p>
    <w:p w:rsidR="00E367FB" w:rsidRPr="009A7769" w:rsidRDefault="00E367FB" w:rsidP="005C1651">
      <w:pPr>
        <w:ind w:firstLine="709"/>
      </w:pPr>
      <w:r w:rsidRPr="009A7769">
        <w:t xml:space="preserve">Перспективные электрические нагрузки потребителей </w:t>
      </w:r>
      <w:r>
        <w:t>Егоровского сельсовета</w:t>
      </w:r>
      <w:r w:rsidRPr="009A7769">
        <w:t xml:space="preserve"> подсчитаны согласно «Инструкции по проектированию электрических сетей» РД 34.20.185-94, с учетом изменений и дополнений к разделу 2 инструкции «Расчетные электрические нагрузки» от 29.06.1999 года таблица 2.4.3.</w:t>
      </w:r>
    </w:p>
    <w:p w:rsidR="00E367FB" w:rsidRPr="009A7769" w:rsidRDefault="00E367FB" w:rsidP="005C1651">
      <w:pPr>
        <w:ind w:firstLine="709"/>
      </w:pPr>
      <w:r w:rsidRPr="009A7769">
        <w:t xml:space="preserve">Теплоснабжение в многоквартирных домах и общественных зданиях, и индивидуальной застройке принято от индивидуальных отопительных установок. Расчетную электрическую нагрузку на отопление, а также резерв мощности принимаем в размере 10% и 10% соответственно от общей расчетной коммунально-бытовой нагрузки каждого населенного пункта. </w:t>
      </w:r>
    </w:p>
    <w:p w:rsidR="00E367FB" w:rsidRPr="009A7769" w:rsidRDefault="00E367FB" w:rsidP="005C1651">
      <w:pPr>
        <w:ind w:firstLine="709"/>
      </w:pPr>
      <w:r w:rsidRPr="009A7769">
        <w:t>Мелкопромышленные потребители, питающие по городским распределительным сетям, учтены коэффициентом 1,3 согласно табл. 2.4.3. примечания п.5.</w:t>
      </w:r>
    </w:p>
    <w:p w:rsidR="00E367FB" w:rsidRDefault="00E367FB" w:rsidP="005C1651">
      <w:pPr>
        <w:ind w:firstLine="709"/>
      </w:pPr>
      <w:r w:rsidRPr="009A7769">
        <w:t xml:space="preserve">Прогноз электропотребления жилищно-коммунальной сферы </w:t>
      </w:r>
      <w:r>
        <w:t>Егоровского сельсовета</w:t>
      </w:r>
      <w:r w:rsidRPr="009A7769">
        <w:t xml:space="preserve"> выполнен ниже (см. табл. 6.</w:t>
      </w:r>
      <w:r>
        <w:t>10</w:t>
      </w:r>
      <w:r w:rsidRPr="009A7769">
        <w:t>).</w:t>
      </w:r>
    </w:p>
    <w:p w:rsidR="002D106C" w:rsidRDefault="002D106C" w:rsidP="005C1651">
      <w:pPr>
        <w:ind w:firstLine="709"/>
      </w:pPr>
    </w:p>
    <w:p w:rsidR="00E367FB" w:rsidRDefault="00E367FB" w:rsidP="005C1651">
      <w:pPr>
        <w:ind w:firstLine="709"/>
        <w:rPr>
          <w:i/>
        </w:rPr>
      </w:pPr>
      <w:r w:rsidRPr="009A7769">
        <w:rPr>
          <w:i/>
        </w:rPr>
        <w:lastRenderedPageBreak/>
        <w:t>Таблица 6.</w:t>
      </w:r>
      <w:r>
        <w:rPr>
          <w:i/>
        </w:rPr>
        <w:t>10</w:t>
      </w:r>
      <w:r w:rsidRPr="009A7769">
        <w:rPr>
          <w:i/>
        </w:rPr>
        <w:t xml:space="preserve"> – Прогноз энергопотребления </w:t>
      </w:r>
      <w:r>
        <w:rPr>
          <w:i/>
        </w:rPr>
        <w:t>населенных пунктов Егоровского сельсовета</w:t>
      </w:r>
    </w:p>
    <w:tbl>
      <w:tblPr>
        <w:tblW w:w="9720" w:type="dxa"/>
        <w:tblInd w:w="93" w:type="dxa"/>
        <w:tblCellMar>
          <w:left w:w="28" w:type="dxa"/>
          <w:right w:w="28" w:type="dxa"/>
        </w:tblCellMar>
        <w:tblLook w:val="04A0" w:firstRow="1" w:lastRow="0" w:firstColumn="1" w:lastColumn="0" w:noHBand="0" w:noVBand="1"/>
      </w:tblPr>
      <w:tblGrid>
        <w:gridCol w:w="2139"/>
        <w:gridCol w:w="1220"/>
        <w:gridCol w:w="2218"/>
        <w:gridCol w:w="1125"/>
        <w:gridCol w:w="3018"/>
      </w:tblGrid>
      <w:tr w:rsidR="00F46DAA" w:rsidRPr="00F46DAA" w:rsidTr="00F46DAA">
        <w:trPr>
          <w:trHeight w:val="253"/>
          <w:tblHeader/>
        </w:trPr>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Потребители</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Расчетная единица</w:t>
            </w:r>
          </w:p>
        </w:tc>
        <w:tc>
          <w:tcPr>
            <w:tcW w:w="22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Удельная расчетная электрическая нагрузка, кВт/ед</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Кол-во расчетных единиц</w:t>
            </w:r>
          </w:p>
        </w:tc>
        <w:tc>
          <w:tcPr>
            <w:tcW w:w="3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Расчетная электрическая нагрузка×К1×К2</w:t>
            </w:r>
            <w:r w:rsidRPr="00F46DAA">
              <w:rPr>
                <w:rFonts w:ascii="Calibri" w:hAnsi="Calibri"/>
                <w:b/>
                <w:bCs/>
                <w:color w:val="000000"/>
                <w:sz w:val="22"/>
                <w:szCs w:val="22"/>
              </w:rPr>
              <w:t>×</w:t>
            </w:r>
            <w:r w:rsidRPr="00F46DAA">
              <w:rPr>
                <w:b/>
                <w:bCs/>
                <w:color w:val="000000"/>
                <w:sz w:val="22"/>
                <w:szCs w:val="22"/>
              </w:rPr>
              <w:t>К3, кВт</w:t>
            </w:r>
          </w:p>
        </w:tc>
      </w:tr>
      <w:tr w:rsidR="00F46DAA" w:rsidRPr="00F46DAA" w:rsidTr="00F46DAA">
        <w:trPr>
          <w:trHeight w:val="253"/>
          <w:tblHeader/>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F46DAA" w:rsidRPr="00F46DAA" w:rsidRDefault="00F46DAA" w:rsidP="00F46DAA">
            <w:pPr>
              <w:spacing w:line="240" w:lineRule="auto"/>
              <w:jc w:val="left"/>
              <w:rPr>
                <w:b/>
                <w:bCs/>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F46DAA" w:rsidRPr="00F46DAA" w:rsidRDefault="00F46DAA" w:rsidP="00F46DAA">
            <w:pPr>
              <w:spacing w:line="240" w:lineRule="auto"/>
              <w:jc w:val="left"/>
              <w:rPr>
                <w:b/>
                <w:bCs/>
                <w:color w:val="000000"/>
                <w:sz w:val="22"/>
                <w:szCs w:val="22"/>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F46DAA" w:rsidRPr="00F46DAA" w:rsidRDefault="00F46DAA" w:rsidP="00F46DAA">
            <w:pPr>
              <w:spacing w:line="240" w:lineRule="auto"/>
              <w:jc w:val="left"/>
              <w:rPr>
                <w:b/>
                <w:bCs/>
                <w:color w:val="000000"/>
                <w:sz w:val="22"/>
                <w:szCs w:val="22"/>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F46DAA" w:rsidRPr="00F46DAA" w:rsidRDefault="00F46DAA" w:rsidP="00F46DAA">
            <w:pPr>
              <w:spacing w:line="240" w:lineRule="auto"/>
              <w:jc w:val="left"/>
              <w:rPr>
                <w:b/>
                <w:bCs/>
                <w:color w:val="000000"/>
                <w:sz w:val="22"/>
                <w:szCs w:val="22"/>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rsidR="00F46DAA" w:rsidRPr="00F46DAA" w:rsidRDefault="00F46DAA" w:rsidP="00F46DAA">
            <w:pPr>
              <w:spacing w:line="240" w:lineRule="auto"/>
              <w:jc w:val="left"/>
              <w:rPr>
                <w:b/>
                <w:bCs/>
                <w:color w:val="000000"/>
                <w:sz w:val="22"/>
                <w:szCs w:val="22"/>
              </w:rPr>
            </w:pPr>
          </w:p>
        </w:tc>
      </w:tr>
      <w:tr w:rsidR="00F46DAA" w:rsidRPr="00F46DAA" w:rsidTr="00F46DAA">
        <w:trPr>
          <w:trHeight w:val="70"/>
        </w:trPr>
        <w:tc>
          <w:tcPr>
            <w:tcW w:w="97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д.Егорово</w:t>
            </w:r>
          </w:p>
        </w:tc>
      </w:tr>
      <w:tr w:rsidR="00F46DAA" w:rsidRPr="00F46DAA" w:rsidTr="00F46DAA">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0,52</w:t>
            </w:r>
          </w:p>
        </w:tc>
        <w:tc>
          <w:tcPr>
            <w:tcW w:w="1120" w:type="dxa"/>
            <w:tcBorders>
              <w:top w:val="nil"/>
              <w:left w:val="nil"/>
              <w:bottom w:val="single" w:sz="4" w:space="0" w:color="auto"/>
              <w:right w:val="single" w:sz="4" w:space="0" w:color="auto"/>
            </w:tcBorders>
            <w:shd w:val="clear" w:color="auto" w:fill="auto"/>
            <w:vAlign w:val="center"/>
            <w:hideMark/>
          </w:tcPr>
          <w:p w:rsidR="00F46DAA" w:rsidRPr="00F46DAA" w:rsidRDefault="002D106C" w:rsidP="00F46DAA">
            <w:pPr>
              <w:spacing w:line="240" w:lineRule="auto"/>
              <w:jc w:val="center"/>
              <w:rPr>
                <w:color w:val="000000"/>
                <w:sz w:val="22"/>
                <w:szCs w:val="22"/>
              </w:rPr>
            </w:pPr>
            <w:r>
              <w:rPr>
                <w:color w:val="000000"/>
                <w:sz w:val="22"/>
                <w:szCs w:val="22"/>
              </w:rPr>
              <w:t>351</w:t>
            </w:r>
          </w:p>
        </w:tc>
        <w:tc>
          <w:tcPr>
            <w:tcW w:w="3020" w:type="dxa"/>
            <w:tcBorders>
              <w:top w:val="nil"/>
              <w:left w:val="nil"/>
              <w:bottom w:val="single" w:sz="4" w:space="0" w:color="auto"/>
              <w:right w:val="single" w:sz="4" w:space="0" w:color="auto"/>
            </w:tcBorders>
            <w:shd w:val="clear" w:color="auto" w:fill="auto"/>
            <w:vAlign w:val="center"/>
            <w:hideMark/>
          </w:tcPr>
          <w:p w:rsidR="00F46DAA" w:rsidRPr="00F46DAA" w:rsidRDefault="002D106C" w:rsidP="00F46DAA">
            <w:pPr>
              <w:spacing w:line="240" w:lineRule="auto"/>
              <w:jc w:val="center"/>
              <w:rPr>
                <w:color w:val="000000"/>
                <w:sz w:val="22"/>
                <w:szCs w:val="22"/>
              </w:rPr>
            </w:pPr>
            <w:r>
              <w:rPr>
                <w:color w:val="000000"/>
                <w:sz w:val="22"/>
                <w:szCs w:val="22"/>
              </w:rPr>
              <w:t>309,19</w:t>
            </w:r>
          </w:p>
        </w:tc>
      </w:tr>
      <w:tr w:rsidR="00F46DAA" w:rsidRPr="00F46DAA" w:rsidTr="00F46DAA">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sz w:val="22"/>
                <w:szCs w:val="22"/>
              </w:rPr>
            </w:pPr>
            <w:r w:rsidRPr="00F46DAA">
              <w:rPr>
                <w:sz w:val="22"/>
                <w:szCs w:val="22"/>
              </w:rPr>
              <w:t>Производственная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sz w:val="22"/>
                <w:szCs w:val="22"/>
              </w:rPr>
            </w:pPr>
            <w:proofErr w:type="gramStart"/>
            <w:r w:rsidRPr="00F46DAA">
              <w:rPr>
                <w:sz w:val="22"/>
                <w:szCs w:val="22"/>
              </w:rPr>
              <w:t>м</w:t>
            </w:r>
            <w:proofErr w:type="gramEnd"/>
            <w:r w:rsidRPr="00F46DAA">
              <w:rPr>
                <w:sz w:val="22"/>
                <w:szCs w:val="22"/>
              </w:rPr>
              <w:t>2 произв. площади</w:t>
            </w:r>
          </w:p>
        </w:tc>
        <w:tc>
          <w:tcPr>
            <w:tcW w:w="22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sz w:val="22"/>
                <w:szCs w:val="22"/>
              </w:rPr>
            </w:pPr>
            <w:r w:rsidRPr="00F46DAA">
              <w:rPr>
                <w:sz w:val="22"/>
                <w:szCs w:val="22"/>
              </w:rPr>
              <w:t>0,04</w:t>
            </w:r>
          </w:p>
        </w:tc>
        <w:tc>
          <w:tcPr>
            <w:tcW w:w="11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8000</w:t>
            </w:r>
          </w:p>
        </w:tc>
        <w:tc>
          <w:tcPr>
            <w:tcW w:w="30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387,20</w:t>
            </w:r>
          </w:p>
        </w:tc>
      </w:tr>
      <w:tr w:rsidR="00F46DAA" w:rsidRPr="00F46DAA" w:rsidTr="00F46DAA">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46DAA" w:rsidRPr="00F46DAA" w:rsidRDefault="002D106C" w:rsidP="00F46DAA">
            <w:pPr>
              <w:spacing w:line="240" w:lineRule="auto"/>
              <w:jc w:val="center"/>
              <w:rPr>
                <w:b/>
                <w:bCs/>
                <w:color w:val="000000"/>
                <w:sz w:val="22"/>
                <w:szCs w:val="22"/>
              </w:rPr>
            </w:pPr>
            <w:r>
              <w:rPr>
                <w:b/>
                <w:bCs/>
                <w:color w:val="000000"/>
                <w:sz w:val="22"/>
                <w:szCs w:val="22"/>
              </w:rPr>
              <w:t>696,39</w:t>
            </w:r>
          </w:p>
        </w:tc>
      </w:tr>
      <w:tr w:rsidR="00F46DAA" w:rsidRPr="00F46DAA" w:rsidTr="00F46DAA">
        <w:trPr>
          <w:trHeight w:val="70"/>
        </w:trPr>
        <w:tc>
          <w:tcPr>
            <w:tcW w:w="97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д.Дубовка</w:t>
            </w:r>
          </w:p>
        </w:tc>
      </w:tr>
      <w:tr w:rsidR="00F46DAA" w:rsidRPr="00F46DAA" w:rsidTr="00F46DAA">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0,52</w:t>
            </w:r>
          </w:p>
        </w:tc>
        <w:tc>
          <w:tcPr>
            <w:tcW w:w="11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92</w:t>
            </w:r>
          </w:p>
        </w:tc>
        <w:tc>
          <w:tcPr>
            <w:tcW w:w="30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81,04</w:t>
            </w:r>
          </w:p>
        </w:tc>
      </w:tr>
      <w:tr w:rsidR="00F46DAA" w:rsidRPr="00F46DAA" w:rsidTr="00F46DAA">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sz w:val="22"/>
                <w:szCs w:val="22"/>
              </w:rPr>
            </w:pPr>
            <w:r w:rsidRPr="00F46DAA">
              <w:rPr>
                <w:sz w:val="22"/>
                <w:szCs w:val="22"/>
              </w:rPr>
              <w:t>Производственная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sz w:val="22"/>
                <w:szCs w:val="22"/>
              </w:rPr>
            </w:pPr>
            <w:proofErr w:type="gramStart"/>
            <w:r w:rsidRPr="00F46DAA">
              <w:rPr>
                <w:sz w:val="22"/>
                <w:szCs w:val="22"/>
              </w:rPr>
              <w:t>м</w:t>
            </w:r>
            <w:proofErr w:type="gramEnd"/>
            <w:r w:rsidRPr="00F46DAA">
              <w:rPr>
                <w:sz w:val="22"/>
                <w:szCs w:val="22"/>
              </w:rPr>
              <w:t>2 произв. площади</w:t>
            </w:r>
          </w:p>
        </w:tc>
        <w:tc>
          <w:tcPr>
            <w:tcW w:w="22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sz w:val="22"/>
                <w:szCs w:val="22"/>
              </w:rPr>
            </w:pPr>
            <w:r w:rsidRPr="00F46DAA">
              <w:rPr>
                <w:sz w:val="22"/>
                <w:szCs w:val="22"/>
              </w:rPr>
              <w:t>0,04</w:t>
            </w:r>
          </w:p>
        </w:tc>
        <w:tc>
          <w:tcPr>
            <w:tcW w:w="11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2000</w:t>
            </w:r>
          </w:p>
        </w:tc>
        <w:tc>
          <w:tcPr>
            <w:tcW w:w="30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96,80</w:t>
            </w:r>
          </w:p>
        </w:tc>
      </w:tr>
      <w:tr w:rsidR="00F46DAA" w:rsidRPr="00F46DAA" w:rsidTr="00F46DAA">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177,84</w:t>
            </w:r>
          </w:p>
        </w:tc>
      </w:tr>
      <w:tr w:rsidR="00F46DAA" w:rsidRPr="00F46DAA" w:rsidTr="00F46DAA">
        <w:trPr>
          <w:trHeight w:val="70"/>
        </w:trPr>
        <w:tc>
          <w:tcPr>
            <w:tcW w:w="97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д.Люнда</w:t>
            </w:r>
          </w:p>
        </w:tc>
      </w:tr>
      <w:tr w:rsidR="00F46DAA" w:rsidRPr="00F46DAA" w:rsidTr="00F46DAA">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0,52</w:t>
            </w:r>
          </w:p>
        </w:tc>
        <w:tc>
          <w:tcPr>
            <w:tcW w:w="11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125</w:t>
            </w:r>
          </w:p>
        </w:tc>
        <w:tc>
          <w:tcPr>
            <w:tcW w:w="30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110,11</w:t>
            </w:r>
          </w:p>
        </w:tc>
      </w:tr>
      <w:tr w:rsidR="00F46DAA" w:rsidRPr="00F46DAA" w:rsidTr="00F46DAA">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30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110,11</w:t>
            </w:r>
          </w:p>
        </w:tc>
      </w:tr>
      <w:tr w:rsidR="00F46DAA" w:rsidRPr="00F46DAA" w:rsidTr="00F46DAA">
        <w:trPr>
          <w:trHeight w:val="70"/>
        </w:trPr>
        <w:tc>
          <w:tcPr>
            <w:tcW w:w="97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д.Осиновка</w:t>
            </w:r>
          </w:p>
        </w:tc>
      </w:tr>
      <w:tr w:rsidR="00F46DAA" w:rsidRPr="00F46DAA" w:rsidTr="00F46DAA">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0,52</w:t>
            </w:r>
          </w:p>
        </w:tc>
        <w:tc>
          <w:tcPr>
            <w:tcW w:w="11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95</w:t>
            </w:r>
          </w:p>
        </w:tc>
        <w:tc>
          <w:tcPr>
            <w:tcW w:w="30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83,68</w:t>
            </w:r>
          </w:p>
        </w:tc>
      </w:tr>
      <w:tr w:rsidR="00F46DAA" w:rsidRPr="00F46DAA" w:rsidTr="00F46DAA">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30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83,68</w:t>
            </w:r>
          </w:p>
        </w:tc>
      </w:tr>
      <w:tr w:rsidR="00F46DAA" w:rsidRPr="00F46DAA" w:rsidTr="00F46DAA">
        <w:trPr>
          <w:trHeight w:val="70"/>
        </w:trPr>
        <w:tc>
          <w:tcPr>
            <w:tcW w:w="97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д.Бовырино</w:t>
            </w:r>
          </w:p>
        </w:tc>
      </w:tr>
      <w:tr w:rsidR="00F46DAA" w:rsidRPr="00F46DAA" w:rsidTr="00F46DAA">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0,52</w:t>
            </w:r>
          </w:p>
        </w:tc>
        <w:tc>
          <w:tcPr>
            <w:tcW w:w="11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139</w:t>
            </w:r>
          </w:p>
        </w:tc>
        <w:tc>
          <w:tcPr>
            <w:tcW w:w="30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122,44</w:t>
            </w:r>
          </w:p>
        </w:tc>
      </w:tr>
      <w:tr w:rsidR="00F46DAA" w:rsidRPr="00F46DAA" w:rsidTr="00F46DAA">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122,44</w:t>
            </w:r>
          </w:p>
        </w:tc>
      </w:tr>
      <w:tr w:rsidR="00F46DAA" w:rsidRPr="00F46DAA" w:rsidTr="00F46DAA">
        <w:trPr>
          <w:trHeight w:val="70"/>
        </w:trPr>
        <w:tc>
          <w:tcPr>
            <w:tcW w:w="97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д.Дунаевы Поляны</w:t>
            </w:r>
          </w:p>
        </w:tc>
      </w:tr>
      <w:tr w:rsidR="00F46DAA" w:rsidRPr="00F46DAA" w:rsidTr="00F46DAA">
        <w:trPr>
          <w:trHeight w:val="163"/>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0,52</w:t>
            </w:r>
          </w:p>
        </w:tc>
        <w:tc>
          <w:tcPr>
            <w:tcW w:w="11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138</w:t>
            </w:r>
          </w:p>
        </w:tc>
        <w:tc>
          <w:tcPr>
            <w:tcW w:w="30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color w:val="000000"/>
                <w:sz w:val="22"/>
                <w:szCs w:val="22"/>
              </w:rPr>
            </w:pPr>
            <w:r w:rsidRPr="00F46DAA">
              <w:rPr>
                <w:color w:val="000000"/>
                <w:sz w:val="22"/>
                <w:szCs w:val="22"/>
              </w:rPr>
              <w:t>121,56</w:t>
            </w:r>
          </w:p>
        </w:tc>
      </w:tr>
      <w:tr w:rsidR="00F46DAA" w:rsidRPr="00F46DAA" w:rsidTr="00F46DAA">
        <w:trPr>
          <w:trHeight w:val="72"/>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11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color w:val="000000"/>
                <w:sz w:val="22"/>
                <w:szCs w:val="22"/>
              </w:rPr>
            </w:pPr>
            <w:r w:rsidRPr="00F46DAA">
              <w:rPr>
                <w:b/>
                <w:bCs/>
                <w:color w:val="000000"/>
                <w:sz w:val="22"/>
                <w:szCs w:val="22"/>
              </w:rPr>
              <w:t>121,56</w:t>
            </w:r>
          </w:p>
        </w:tc>
      </w:tr>
      <w:tr w:rsidR="00F46DAA" w:rsidRPr="00F46DAA" w:rsidTr="00F46DAA">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sz w:val="22"/>
                <w:szCs w:val="22"/>
              </w:rPr>
            </w:pPr>
            <w:r w:rsidRPr="00F46DAA">
              <w:rPr>
                <w:b/>
                <w:bCs/>
                <w:sz w:val="22"/>
                <w:szCs w:val="22"/>
              </w:rPr>
              <w:t>Всего по поселению:</w:t>
            </w:r>
          </w:p>
        </w:tc>
        <w:tc>
          <w:tcPr>
            <w:tcW w:w="12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sz w:val="22"/>
                <w:szCs w:val="22"/>
              </w:rPr>
            </w:pPr>
            <w:r w:rsidRPr="00F46DAA">
              <w:rPr>
                <w:b/>
                <w:bCs/>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46DAA" w:rsidRPr="00F46DAA" w:rsidRDefault="00F46DAA" w:rsidP="00F46DAA">
            <w:pPr>
              <w:spacing w:line="240" w:lineRule="auto"/>
              <w:jc w:val="center"/>
              <w:rPr>
                <w:b/>
                <w:bCs/>
                <w:sz w:val="22"/>
                <w:szCs w:val="22"/>
              </w:rPr>
            </w:pPr>
            <w:r w:rsidRPr="00F46DAA">
              <w:rPr>
                <w:b/>
                <w:bCs/>
                <w:sz w:val="22"/>
                <w:szCs w:val="22"/>
              </w:rPr>
              <w:t> </w:t>
            </w:r>
          </w:p>
        </w:tc>
        <w:tc>
          <w:tcPr>
            <w:tcW w:w="1120" w:type="dxa"/>
            <w:tcBorders>
              <w:top w:val="nil"/>
              <w:left w:val="nil"/>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center"/>
              <w:rPr>
                <w:b/>
                <w:bCs/>
                <w:sz w:val="22"/>
                <w:szCs w:val="22"/>
              </w:rPr>
            </w:pPr>
            <w:r w:rsidRPr="00F46DAA">
              <w:rPr>
                <w:b/>
                <w:bCs/>
                <w:sz w:val="22"/>
                <w:szCs w:val="22"/>
              </w:rPr>
              <w:t> </w:t>
            </w:r>
          </w:p>
        </w:tc>
        <w:tc>
          <w:tcPr>
            <w:tcW w:w="3020" w:type="dxa"/>
            <w:tcBorders>
              <w:top w:val="nil"/>
              <w:left w:val="nil"/>
              <w:bottom w:val="single" w:sz="4" w:space="0" w:color="auto"/>
              <w:right w:val="single" w:sz="4" w:space="0" w:color="auto"/>
            </w:tcBorders>
            <w:shd w:val="clear" w:color="auto" w:fill="auto"/>
            <w:vAlign w:val="center"/>
            <w:hideMark/>
          </w:tcPr>
          <w:p w:rsidR="00F46DAA" w:rsidRPr="00F46DAA" w:rsidRDefault="002D106C" w:rsidP="00F46DAA">
            <w:pPr>
              <w:spacing w:line="240" w:lineRule="auto"/>
              <w:jc w:val="center"/>
              <w:rPr>
                <w:b/>
                <w:bCs/>
                <w:sz w:val="22"/>
                <w:szCs w:val="22"/>
              </w:rPr>
            </w:pPr>
            <w:r>
              <w:rPr>
                <w:b/>
                <w:bCs/>
                <w:sz w:val="22"/>
                <w:szCs w:val="22"/>
              </w:rPr>
              <w:t>1312,03</w:t>
            </w:r>
          </w:p>
        </w:tc>
      </w:tr>
      <w:tr w:rsidR="00F46DAA" w:rsidRPr="00F46DAA" w:rsidTr="00F46DAA">
        <w:trPr>
          <w:trHeight w:val="70"/>
        </w:trPr>
        <w:tc>
          <w:tcPr>
            <w:tcW w:w="972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46DAA" w:rsidRPr="00F46DAA" w:rsidRDefault="00F46DAA" w:rsidP="00F46DAA">
            <w:pPr>
              <w:spacing w:line="240" w:lineRule="auto"/>
              <w:jc w:val="left"/>
              <w:rPr>
                <w:color w:val="000000"/>
                <w:sz w:val="20"/>
                <w:szCs w:val="20"/>
              </w:rPr>
            </w:pPr>
            <w:r w:rsidRPr="00F46DAA">
              <w:rPr>
                <w:color w:val="000000"/>
                <w:sz w:val="20"/>
                <w:szCs w:val="20"/>
              </w:rPr>
              <w:t>Примечание: К1 =1,1 - коэффициент использования электричества на теплоснабжение, К2 = 1,1 - резерв, К3 = 1,4 - коэффициент, учитывающий мелкопромышленных потребителей (табл. 2.4.3 РД 34.20.185-94)</w:t>
            </w:r>
          </w:p>
        </w:tc>
      </w:tr>
    </w:tbl>
    <w:p w:rsidR="00C323E7" w:rsidRDefault="00C323E7" w:rsidP="00F46DAA">
      <w:pPr>
        <w:spacing w:before="200"/>
        <w:ind w:firstLine="709"/>
        <w:rPr>
          <w:i/>
        </w:rPr>
      </w:pPr>
      <w:bookmarkStart w:id="71" w:name="_Toc452459655"/>
      <w:r>
        <w:rPr>
          <w:szCs w:val="26"/>
        </w:rPr>
        <w:t>Мероприятия по развитию системы электроснабжения Егоровского сельсовета представлены в таблице 6.11</w:t>
      </w:r>
    </w:p>
    <w:p w:rsidR="00C323E7" w:rsidRPr="006471DB" w:rsidRDefault="00C323E7" w:rsidP="00C323E7">
      <w:pPr>
        <w:ind w:firstLine="709"/>
        <w:rPr>
          <w:i/>
        </w:rPr>
      </w:pPr>
      <w:r w:rsidRPr="00185BFA">
        <w:rPr>
          <w:i/>
        </w:rPr>
        <w:t xml:space="preserve">Таблица </w:t>
      </w:r>
      <w:r>
        <w:rPr>
          <w:i/>
        </w:rPr>
        <w:t>6.11 –</w:t>
      </w:r>
      <w:r w:rsidRPr="00185BFA">
        <w:rPr>
          <w:i/>
        </w:rPr>
        <w:t xml:space="preserve"> </w:t>
      </w:r>
      <w:r>
        <w:rPr>
          <w:i/>
        </w:rPr>
        <w:t>Мероприятия по развитию системы электроснабжения населенных пунктов Егоровского сельсовета</w:t>
      </w:r>
    </w:p>
    <w:tbl>
      <w:tblPr>
        <w:tblStyle w:val="ad"/>
        <w:tblpPr w:leftFromText="180" w:rightFromText="180" w:vertAnchor="text" w:horzAnchor="margin" w:tblpY="173"/>
        <w:tblW w:w="9889" w:type="dxa"/>
        <w:tblCellMar>
          <w:left w:w="28" w:type="dxa"/>
          <w:right w:w="28" w:type="dxa"/>
        </w:tblCellMar>
        <w:tblLook w:val="04A0" w:firstRow="1" w:lastRow="0" w:firstColumn="1" w:lastColumn="0" w:noHBand="0" w:noVBand="1"/>
      </w:tblPr>
      <w:tblGrid>
        <w:gridCol w:w="534"/>
        <w:gridCol w:w="6945"/>
        <w:gridCol w:w="2410"/>
      </w:tblGrid>
      <w:tr w:rsidR="00C323E7" w:rsidRPr="00EF4148" w:rsidTr="00215BD3">
        <w:trPr>
          <w:trHeight w:val="422"/>
          <w:tblHeader/>
        </w:trPr>
        <w:tc>
          <w:tcPr>
            <w:tcW w:w="534" w:type="dxa"/>
            <w:vAlign w:val="center"/>
          </w:tcPr>
          <w:p w:rsidR="00C323E7" w:rsidRPr="00EF4148" w:rsidRDefault="00C323E7" w:rsidP="00215BD3">
            <w:pPr>
              <w:spacing w:line="276" w:lineRule="auto"/>
              <w:jc w:val="center"/>
              <w:rPr>
                <w:b/>
                <w:bCs/>
                <w:sz w:val="22"/>
                <w:szCs w:val="22"/>
              </w:rPr>
            </w:pPr>
            <w:r w:rsidRPr="00EF4148">
              <w:rPr>
                <w:b/>
                <w:bCs/>
                <w:sz w:val="22"/>
                <w:szCs w:val="22"/>
              </w:rPr>
              <w:t xml:space="preserve">№ </w:t>
            </w:r>
          </w:p>
        </w:tc>
        <w:tc>
          <w:tcPr>
            <w:tcW w:w="6945" w:type="dxa"/>
            <w:vAlign w:val="center"/>
          </w:tcPr>
          <w:p w:rsidR="00C323E7" w:rsidRPr="00EF4148" w:rsidRDefault="00C323E7" w:rsidP="00215BD3">
            <w:pPr>
              <w:spacing w:line="276" w:lineRule="auto"/>
              <w:jc w:val="center"/>
              <w:rPr>
                <w:b/>
                <w:bCs/>
                <w:sz w:val="22"/>
                <w:szCs w:val="22"/>
              </w:rPr>
            </w:pPr>
            <w:r w:rsidRPr="00EF4148">
              <w:rPr>
                <w:b/>
                <w:bCs/>
                <w:sz w:val="22"/>
                <w:szCs w:val="22"/>
              </w:rPr>
              <w:t>Наименование мероприятия</w:t>
            </w:r>
          </w:p>
        </w:tc>
        <w:tc>
          <w:tcPr>
            <w:tcW w:w="2410" w:type="dxa"/>
            <w:vAlign w:val="center"/>
          </w:tcPr>
          <w:p w:rsidR="00C323E7" w:rsidRPr="00EF4148" w:rsidRDefault="00C323E7" w:rsidP="00215BD3">
            <w:pPr>
              <w:spacing w:line="276" w:lineRule="auto"/>
              <w:jc w:val="center"/>
              <w:rPr>
                <w:b/>
                <w:bCs/>
                <w:sz w:val="22"/>
                <w:szCs w:val="22"/>
              </w:rPr>
            </w:pPr>
            <w:r w:rsidRPr="00EF4148">
              <w:rPr>
                <w:b/>
                <w:bCs/>
                <w:sz w:val="22"/>
                <w:szCs w:val="22"/>
              </w:rPr>
              <w:t>Характеристика</w:t>
            </w:r>
          </w:p>
        </w:tc>
      </w:tr>
      <w:tr w:rsidR="00C323E7" w:rsidRPr="00EF4148" w:rsidTr="00215BD3">
        <w:tc>
          <w:tcPr>
            <w:tcW w:w="534" w:type="dxa"/>
            <w:vAlign w:val="center"/>
          </w:tcPr>
          <w:p w:rsidR="00C323E7" w:rsidRDefault="00C323E7" w:rsidP="00215BD3">
            <w:pPr>
              <w:spacing w:line="276" w:lineRule="auto"/>
              <w:jc w:val="center"/>
              <w:rPr>
                <w:bCs/>
                <w:sz w:val="22"/>
                <w:szCs w:val="22"/>
              </w:rPr>
            </w:pPr>
            <w:r>
              <w:rPr>
                <w:bCs/>
                <w:sz w:val="22"/>
                <w:szCs w:val="22"/>
              </w:rPr>
              <w:t>1</w:t>
            </w:r>
          </w:p>
        </w:tc>
        <w:tc>
          <w:tcPr>
            <w:tcW w:w="6945" w:type="dxa"/>
            <w:vAlign w:val="center"/>
          </w:tcPr>
          <w:p w:rsidR="00C323E7" w:rsidRPr="00EF4148" w:rsidRDefault="00C323E7" w:rsidP="00C323E7">
            <w:pPr>
              <w:spacing w:line="276" w:lineRule="auto"/>
              <w:jc w:val="left"/>
              <w:rPr>
                <w:bCs/>
                <w:sz w:val="22"/>
                <w:szCs w:val="22"/>
              </w:rPr>
            </w:pPr>
            <w:r w:rsidRPr="00EF4148">
              <w:rPr>
                <w:bCs/>
                <w:sz w:val="22"/>
                <w:szCs w:val="22"/>
              </w:rPr>
              <w:t>Строительство трансформаторн</w:t>
            </w:r>
            <w:r>
              <w:rPr>
                <w:bCs/>
                <w:sz w:val="22"/>
                <w:szCs w:val="22"/>
              </w:rPr>
              <w:t>ой</w:t>
            </w:r>
            <w:r w:rsidRPr="00EF4148">
              <w:rPr>
                <w:bCs/>
                <w:sz w:val="22"/>
                <w:szCs w:val="22"/>
              </w:rPr>
              <w:t xml:space="preserve"> подстанци</w:t>
            </w:r>
            <w:r>
              <w:rPr>
                <w:bCs/>
                <w:sz w:val="22"/>
                <w:szCs w:val="22"/>
              </w:rPr>
              <w:t>и</w:t>
            </w:r>
            <w:r w:rsidRPr="00EF4148">
              <w:rPr>
                <w:bCs/>
                <w:sz w:val="22"/>
                <w:szCs w:val="22"/>
              </w:rPr>
              <w:t xml:space="preserve"> в </w:t>
            </w:r>
            <w:proofErr w:type="gramStart"/>
            <w:r>
              <w:rPr>
                <w:bCs/>
                <w:sz w:val="22"/>
                <w:szCs w:val="22"/>
              </w:rPr>
              <w:t xml:space="preserve">д.Егорово </w:t>
            </w:r>
            <w:r w:rsidRPr="00EF4148">
              <w:rPr>
                <w:bCs/>
                <w:sz w:val="22"/>
                <w:szCs w:val="22"/>
              </w:rPr>
              <w:t xml:space="preserve"> </w:t>
            </w:r>
            <w:r>
              <w:rPr>
                <w:bCs/>
                <w:sz w:val="22"/>
                <w:szCs w:val="22"/>
              </w:rPr>
              <w:t>10</w:t>
            </w:r>
            <w:proofErr w:type="gramEnd"/>
            <w:r>
              <w:rPr>
                <w:bCs/>
                <w:sz w:val="22"/>
                <w:szCs w:val="22"/>
              </w:rPr>
              <w:t>/</w:t>
            </w:r>
            <w:r w:rsidRPr="00EF4148">
              <w:rPr>
                <w:bCs/>
                <w:sz w:val="22"/>
                <w:szCs w:val="22"/>
              </w:rPr>
              <w:t>0,4 кВ</w:t>
            </w:r>
          </w:p>
        </w:tc>
        <w:tc>
          <w:tcPr>
            <w:tcW w:w="2410" w:type="dxa"/>
            <w:vAlign w:val="center"/>
          </w:tcPr>
          <w:p w:rsidR="00C323E7" w:rsidRPr="00EF4148" w:rsidRDefault="002D106C" w:rsidP="00300FB7">
            <w:pPr>
              <w:spacing w:line="276" w:lineRule="auto"/>
              <w:jc w:val="left"/>
              <w:rPr>
                <w:bCs/>
                <w:sz w:val="22"/>
                <w:szCs w:val="22"/>
              </w:rPr>
            </w:pPr>
            <w:r>
              <w:rPr>
                <w:bCs/>
                <w:sz w:val="22"/>
                <w:szCs w:val="22"/>
              </w:rPr>
              <w:t>1</w:t>
            </w:r>
            <w:r w:rsidR="00C323E7" w:rsidRPr="00EF4148">
              <w:rPr>
                <w:bCs/>
                <w:sz w:val="22"/>
                <w:szCs w:val="22"/>
              </w:rPr>
              <w:t>×</w:t>
            </w:r>
            <w:r w:rsidR="00300FB7">
              <w:rPr>
                <w:bCs/>
                <w:sz w:val="22"/>
                <w:szCs w:val="22"/>
              </w:rPr>
              <w:t>16</w:t>
            </w:r>
            <w:r w:rsidR="00C323E7" w:rsidRPr="00EF4148">
              <w:rPr>
                <w:bCs/>
                <w:sz w:val="22"/>
                <w:szCs w:val="22"/>
              </w:rPr>
              <w:t>0 кВА</w:t>
            </w:r>
          </w:p>
        </w:tc>
      </w:tr>
      <w:tr w:rsidR="00C323E7" w:rsidRPr="00EF4148" w:rsidTr="00215BD3">
        <w:tc>
          <w:tcPr>
            <w:tcW w:w="534" w:type="dxa"/>
            <w:vAlign w:val="center"/>
          </w:tcPr>
          <w:p w:rsidR="00C323E7" w:rsidRDefault="00C323E7" w:rsidP="00215BD3">
            <w:pPr>
              <w:spacing w:line="276" w:lineRule="auto"/>
              <w:jc w:val="center"/>
              <w:rPr>
                <w:bCs/>
                <w:sz w:val="22"/>
                <w:szCs w:val="22"/>
              </w:rPr>
            </w:pPr>
            <w:r>
              <w:rPr>
                <w:bCs/>
                <w:sz w:val="22"/>
                <w:szCs w:val="22"/>
              </w:rPr>
              <w:t>2</w:t>
            </w:r>
          </w:p>
        </w:tc>
        <w:tc>
          <w:tcPr>
            <w:tcW w:w="6945" w:type="dxa"/>
            <w:vAlign w:val="center"/>
          </w:tcPr>
          <w:p w:rsidR="00C323E7" w:rsidRPr="00EF4148" w:rsidRDefault="00C323E7" w:rsidP="00C323E7">
            <w:pPr>
              <w:spacing w:line="276" w:lineRule="auto"/>
              <w:jc w:val="left"/>
              <w:rPr>
                <w:bCs/>
                <w:sz w:val="22"/>
                <w:szCs w:val="22"/>
              </w:rPr>
            </w:pPr>
            <w:r w:rsidRPr="00EF4148">
              <w:rPr>
                <w:bCs/>
                <w:sz w:val="22"/>
                <w:szCs w:val="22"/>
              </w:rPr>
              <w:t>Строительство трансформаторн</w:t>
            </w:r>
            <w:r>
              <w:rPr>
                <w:bCs/>
                <w:sz w:val="22"/>
                <w:szCs w:val="22"/>
              </w:rPr>
              <w:t>ой</w:t>
            </w:r>
            <w:r w:rsidRPr="00EF4148">
              <w:rPr>
                <w:bCs/>
                <w:sz w:val="22"/>
                <w:szCs w:val="22"/>
              </w:rPr>
              <w:t xml:space="preserve"> подстанци</w:t>
            </w:r>
            <w:r>
              <w:rPr>
                <w:bCs/>
                <w:sz w:val="22"/>
                <w:szCs w:val="22"/>
              </w:rPr>
              <w:t>и</w:t>
            </w:r>
            <w:r w:rsidRPr="00EF4148">
              <w:rPr>
                <w:bCs/>
                <w:sz w:val="22"/>
                <w:szCs w:val="22"/>
              </w:rPr>
              <w:t xml:space="preserve"> в </w:t>
            </w:r>
            <w:proofErr w:type="gramStart"/>
            <w:r>
              <w:rPr>
                <w:bCs/>
                <w:sz w:val="22"/>
                <w:szCs w:val="22"/>
              </w:rPr>
              <w:t xml:space="preserve">д.Бовырино </w:t>
            </w:r>
            <w:r w:rsidRPr="00EF4148">
              <w:rPr>
                <w:bCs/>
                <w:sz w:val="22"/>
                <w:szCs w:val="22"/>
              </w:rPr>
              <w:t xml:space="preserve"> </w:t>
            </w:r>
            <w:r>
              <w:rPr>
                <w:bCs/>
                <w:sz w:val="22"/>
                <w:szCs w:val="22"/>
              </w:rPr>
              <w:t>10</w:t>
            </w:r>
            <w:proofErr w:type="gramEnd"/>
            <w:r>
              <w:rPr>
                <w:bCs/>
                <w:sz w:val="22"/>
                <w:szCs w:val="22"/>
              </w:rPr>
              <w:t>/</w:t>
            </w:r>
            <w:r w:rsidRPr="00EF4148">
              <w:rPr>
                <w:bCs/>
                <w:sz w:val="22"/>
                <w:szCs w:val="22"/>
              </w:rPr>
              <w:t>0,4 кВ</w:t>
            </w:r>
          </w:p>
        </w:tc>
        <w:tc>
          <w:tcPr>
            <w:tcW w:w="2410" w:type="dxa"/>
            <w:vAlign w:val="center"/>
          </w:tcPr>
          <w:p w:rsidR="00C323E7" w:rsidRPr="00EF4148" w:rsidRDefault="00C323E7" w:rsidP="00C323E7">
            <w:pPr>
              <w:spacing w:line="276" w:lineRule="auto"/>
              <w:jc w:val="left"/>
              <w:rPr>
                <w:bCs/>
                <w:sz w:val="22"/>
                <w:szCs w:val="22"/>
              </w:rPr>
            </w:pPr>
            <w:r>
              <w:rPr>
                <w:bCs/>
                <w:sz w:val="22"/>
                <w:szCs w:val="22"/>
              </w:rPr>
              <w:t>1</w:t>
            </w:r>
            <w:r w:rsidRPr="00EF4148">
              <w:rPr>
                <w:bCs/>
                <w:sz w:val="22"/>
                <w:szCs w:val="22"/>
              </w:rPr>
              <w:t>×</w:t>
            </w:r>
            <w:r>
              <w:rPr>
                <w:bCs/>
                <w:sz w:val="22"/>
                <w:szCs w:val="22"/>
              </w:rPr>
              <w:t>16</w:t>
            </w:r>
            <w:r w:rsidRPr="00EF4148">
              <w:rPr>
                <w:bCs/>
                <w:sz w:val="22"/>
                <w:szCs w:val="22"/>
              </w:rPr>
              <w:t>0 кВА</w:t>
            </w:r>
          </w:p>
        </w:tc>
      </w:tr>
      <w:tr w:rsidR="00C323E7" w:rsidRPr="00EF4148" w:rsidTr="00215BD3">
        <w:tc>
          <w:tcPr>
            <w:tcW w:w="534" w:type="dxa"/>
            <w:vAlign w:val="center"/>
          </w:tcPr>
          <w:p w:rsidR="00C323E7" w:rsidRDefault="00C323E7" w:rsidP="00C323E7">
            <w:pPr>
              <w:spacing w:line="276" w:lineRule="auto"/>
              <w:jc w:val="center"/>
              <w:rPr>
                <w:bCs/>
                <w:sz w:val="22"/>
                <w:szCs w:val="22"/>
              </w:rPr>
            </w:pPr>
            <w:r>
              <w:rPr>
                <w:bCs/>
                <w:sz w:val="22"/>
                <w:szCs w:val="22"/>
              </w:rPr>
              <w:t>3</w:t>
            </w:r>
          </w:p>
        </w:tc>
        <w:tc>
          <w:tcPr>
            <w:tcW w:w="6945" w:type="dxa"/>
            <w:vAlign w:val="center"/>
          </w:tcPr>
          <w:p w:rsidR="00C323E7" w:rsidRPr="00EF4148" w:rsidRDefault="00C323E7" w:rsidP="00C323E7">
            <w:pPr>
              <w:spacing w:line="276" w:lineRule="auto"/>
              <w:jc w:val="left"/>
              <w:rPr>
                <w:bCs/>
                <w:sz w:val="22"/>
                <w:szCs w:val="22"/>
              </w:rPr>
            </w:pPr>
            <w:r w:rsidRPr="00EF4148">
              <w:rPr>
                <w:bCs/>
                <w:sz w:val="22"/>
                <w:szCs w:val="22"/>
              </w:rPr>
              <w:t>Строительство трансформаторн</w:t>
            </w:r>
            <w:r>
              <w:rPr>
                <w:bCs/>
                <w:sz w:val="22"/>
                <w:szCs w:val="22"/>
              </w:rPr>
              <w:t>ой</w:t>
            </w:r>
            <w:r w:rsidRPr="00EF4148">
              <w:rPr>
                <w:bCs/>
                <w:sz w:val="22"/>
                <w:szCs w:val="22"/>
              </w:rPr>
              <w:t xml:space="preserve"> подстанци</w:t>
            </w:r>
            <w:r>
              <w:rPr>
                <w:bCs/>
                <w:sz w:val="22"/>
                <w:szCs w:val="22"/>
              </w:rPr>
              <w:t>и</w:t>
            </w:r>
            <w:r w:rsidRPr="00EF4148">
              <w:rPr>
                <w:bCs/>
                <w:sz w:val="22"/>
                <w:szCs w:val="22"/>
              </w:rPr>
              <w:t xml:space="preserve"> в </w:t>
            </w:r>
            <w:proofErr w:type="gramStart"/>
            <w:r>
              <w:rPr>
                <w:bCs/>
                <w:sz w:val="22"/>
                <w:szCs w:val="22"/>
              </w:rPr>
              <w:t xml:space="preserve">д.Дубовка </w:t>
            </w:r>
            <w:r w:rsidRPr="00EF4148">
              <w:rPr>
                <w:bCs/>
                <w:sz w:val="22"/>
                <w:szCs w:val="22"/>
              </w:rPr>
              <w:t xml:space="preserve"> </w:t>
            </w:r>
            <w:r>
              <w:rPr>
                <w:bCs/>
                <w:sz w:val="22"/>
                <w:szCs w:val="22"/>
              </w:rPr>
              <w:t>10</w:t>
            </w:r>
            <w:proofErr w:type="gramEnd"/>
            <w:r>
              <w:rPr>
                <w:bCs/>
                <w:sz w:val="22"/>
                <w:szCs w:val="22"/>
              </w:rPr>
              <w:t>/</w:t>
            </w:r>
            <w:r w:rsidRPr="00EF4148">
              <w:rPr>
                <w:bCs/>
                <w:sz w:val="22"/>
                <w:szCs w:val="22"/>
              </w:rPr>
              <w:t>0,4 кВ</w:t>
            </w:r>
          </w:p>
        </w:tc>
        <w:tc>
          <w:tcPr>
            <w:tcW w:w="2410" w:type="dxa"/>
            <w:vAlign w:val="center"/>
          </w:tcPr>
          <w:p w:rsidR="00C323E7" w:rsidRPr="00EF4148" w:rsidRDefault="00C323E7" w:rsidP="00C323E7">
            <w:pPr>
              <w:spacing w:line="276" w:lineRule="auto"/>
              <w:jc w:val="left"/>
              <w:rPr>
                <w:bCs/>
                <w:sz w:val="22"/>
                <w:szCs w:val="22"/>
              </w:rPr>
            </w:pPr>
            <w:r>
              <w:rPr>
                <w:bCs/>
                <w:sz w:val="22"/>
                <w:szCs w:val="22"/>
              </w:rPr>
              <w:t>1</w:t>
            </w:r>
            <w:r w:rsidRPr="00EF4148">
              <w:rPr>
                <w:bCs/>
                <w:sz w:val="22"/>
                <w:szCs w:val="22"/>
              </w:rPr>
              <w:t>×</w:t>
            </w:r>
            <w:r>
              <w:rPr>
                <w:bCs/>
                <w:sz w:val="22"/>
                <w:szCs w:val="22"/>
              </w:rPr>
              <w:t>16</w:t>
            </w:r>
            <w:r w:rsidRPr="00EF4148">
              <w:rPr>
                <w:bCs/>
                <w:sz w:val="22"/>
                <w:szCs w:val="22"/>
              </w:rPr>
              <w:t>0 кВА</w:t>
            </w:r>
          </w:p>
        </w:tc>
      </w:tr>
      <w:tr w:rsidR="00C323E7" w:rsidRPr="00EF4148" w:rsidTr="00215BD3">
        <w:tc>
          <w:tcPr>
            <w:tcW w:w="534" w:type="dxa"/>
            <w:vAlign w:val="center"/>
          </w:tcPr>
          <w:p w:rsidR="00C323E7" w:rsidRDefault="00C323E7" w:rsidP="00215BD3">
            <w:pPr>
              <w:spacing w:line="276" w:lineRule="auto"/>
              <w:jc w:val="center"/>
              <w:rPr>
                <w:bCs/>
                <w:sz w:val="22"/>
                <w:szCs w:val="22"/>
              </w:rPr>
            </w:pPr>
            <w:r>
              <w:rPr>
                <w:bCs/>
                <w:sz w:val="22"/>
                <w:szCs w:val="22"/>
              </w:rPr>
              <w:t>4</w:t>
            </w:r>
          </w:p>
        </w:tc>
        <w:tc>
          <w:tcPr>
            <w:tcW w:w="6945" w:type="dxa"/>
            <w:vAlign w:val="center"/>
          </w:tcPr>
          <w:p w:rsidR="00C323E7" w:rsidRPr="00EF4148" w:rsidRDefault="00C323E7" w:rsidP="00C323E7">
            <w:pPr>
              <w:spacing w:line="276" w:lineRule="auto"/>
              <w:jc w:val="left"/>
              <w:rPr>
                <w:bCs/>
                <w:sz w:val="22"/>
                <w:szCs w:val="22"/>
              </w:rPr>
            </w:pPr>
            <w:r w:rsidRPr="00EF4148">
              <w:rPr>
                <w:bCs/>
                <w:sz w:val="22"/>
                <w:szCs w:val="22"/>
              </w:rPr>
              <w:t xml:space="preserve">Строительство ЛЭП </w:t>
            </w:r>
            <w:r>
              <w:rPr>
                <w:bCs/>
                <w:sz w:val="22"/>
                <w:szCs w:val="22"/>
              </w:rPr>
              <w:t>10</w:t>
            </w:r>
            <w:r w:rsidRPr="00EF4148">
              <w:rPr>
                <w:bCs/>
                <w:sz w:val="22"/>
                <w:szCs w:val="22"/>
              </w:rPr>
              <w:t xml:space="preserve"> кВ в </w:t>
            </w:r>
            <w:r>
              <w:rPr>
                <w:bCs/>
                <w:sz w:val="22"/>
                <w:szCs w:val="22"/>
              </w:rPr>
              <w:t>д.Егорово</w:t>
            </w:r>
          </w:p>
        </w:tc>
        <w:tc>
          <w:tcPr>
            <w:tcW w:w="2410" w:type="dxa"/>
            <w:vAlign w:val="center"/>
          </w:tcPr>
          <w:p w:rsidR="00C323E7" w:rsidRPr="00EF4148" w:rsidRDefault="00C323E7" w:rsidP="00215BD3">
            <w:pPr>
              <w:spacing w:line="276" w:lineRule="auto"/>
              <w:jc w:val="left"/>
              <w:rPr>
                <w:bCs/>
                <w:sz w:val="22"/>
                <w:szCs w:val="22"/>
              </w:rPr>
            </w:pPr>
            <w:r w:rsidRPr="00EF4148">
              <w:rPr>
                <w:bCs/>
                <w:sz w:val="22"/>
                <w:szCs w:val="22"/>
              </w:rPr>
              <w:t>Протяженность 0,</w:t>
            </w:r>
            <w:r>
              <w:rPr>
                <w:bCs/>
                <w:sz w:val="22"/>
                <w:szCs w:val="22"/>
              </w:rPr>
              <w:t>2</w:t>
            </w:r>
            <w:r w:rsidRPr="00EF4148">
              <w:rPr>
                <w:bCs/>
                <w:sz w:val="22"/>
                <w:szCs w:val="22"/>
              </w:rPr>
              <w:t xml:space="preserve"> км</w:t>
            </w:r>
          </w:p>
        </w:tc>
      </w:tr>
      <w:tr w:rsidR="00C323E7" w:rsidRPr="00EF4148" w:rsidTr="00215BD3">
        <w:tc>
          <w:tcPr>
            <w:tcW w:w="534" w:type="dxa"/>
            <w:vAlign w:val="center"/>
          </w:tcPr>
          <w:p w:rsidR="00C323E7" w:rsidRDefault="00C323E7" w:rsidP="00215BD3">
            <w:pPr>
              <w:spacing w:line="276" w:lineRule="auto"/>
              <w:jc w:val="center"/>
              <w:rPr>
                <w:bCs/>
                <w:sz w:val="22"/>
                <w:szCs w:val="22"/>
              </w:rPr>
            </w:pPr>
            <w:r>
              <w:rPr>
                <w:bCs/>
                <w:sz w:val="22"/>
                <w:szCs w:val="22"/>
              </w:rPr>
              <w:t>5</w:t>
            </w:r>
          </w:p>
        </w:tc>
        <w:tc>
          <w:tcPr>
            <w:tcW w:w="6945" w:type="dxa"/>
            <w:vAlign w:val="center"/>
          </w:tcPr>
          <w:p w:rsidR="00C323E7" w:rsidRPr="00EF4148" w:rsidRDefault="00C323E7" w:rsidP="00C323E7">
            <w:pPr>
              <w:spacing w:line="276" w:lineRule="auto"/>
              <w:jc w:val="left"/>
              <w:rPr>
                <w:bCs/>
                <w:sz w:val="22"/>
                <w:szCs w:val="22"/>
              </w:rPr>
            </w:pPr>
            <w:r w:rsidRPr="00EF4148">
              <w:rPr>
                <w:bCs/>
                <w:sz w:val="22"/>
                <w:szCs w:val="22"/>
              </w:rPr>
              <w:t xml:space="preserve">Строительство ЛЭП </w:t>
            </w:r>
            <w:r>
              <w:rPr>
                <w:bCs/>
                <w:sz w:val="22"/>
                <w:szCs w:val="22"/>
              </w:rPr>
              <w:t>10</w:t>
            </w:r>
            <w:r w:rsidRPr="00EF4148">
              <w:rPr>
                <w:bCs/>
                <w:sz w:val="22"/>
                <w:szCs w:val="22"/>
              </w:rPr>
              <w:t xml:space="preserve"> кВ в </w:t>
            </w:r>
            <w:r>
              <w:rPr>
                <w:bCs/>
                <w:sz w:val="22"/>
                <w:szCs w:val="22"/>
              </w:rPr>
              <w:t>д.Бовырино</w:t>
            </w:r>
          </w:p>
        </w:tc>
        <w:tc>
          <w:tcPr>
            <w:tcW w:w="2410" w:type="dxa"/>
            <w:vAlign w:val="center"/>
          </w:tcPr>
          <w:p w:rsidR="00C323E7" w:rsidRPr="00EF4148" w:rsidRDefault="00C323E7" w:rsidP="00215BD3">
            <w:pPr>
              <w:spacing w:line="276" w:lineRule="auto"/>
              <w:jc w:val="left"/>
              <w:rPr>
                <w:bCs/>
                <w:sz w:val="22"/>
                <w:szCs w:val="22"/>
              </w:rPr>
            </w:pPr>
            <w:r w:rsidRPr="00EF4148">
              <w:rPr>
                <w:bCs/>
                <w:sz w:val="22"/>
                <w:szCs w:val="22"/>
              </w:rPr>
              <w:t>Протяженность 0,</w:t>
            </w:r>
            <w:r>
              <w:rPr>
                <w:bCs/>
                <w:sz w:val="22"/>
                <w:szCs w:val="22"/>
              </w:rPr>
              <w:t>2</w:t>
            </w:r>
            <w:r w:rsidRPr="00EF4148">
              <w:rPr>
                <w:bCs/>
                <w:sz w:val="22"/>
                <w:szCs w:val="22"/>
              </w:rPr>
              <w:t xml:space="preserve"> км</w:t>
            </w:r>
          </w:p>
        </w:tc>
      </w:tr>
      <w:tr w:rsidR="00C323E7" w:rsidRPr="00EF4148" w:rsidTr="00215BD3">
        <w:tc>
          <w:tcPr>
            <w:tcW w:w="534" w:type="dxa"/>
            <w:vAlign w:val="center"/>
          </w:tcPr>
          <w:p w:rsidR="00C323E7" w:rsidRDefault="00C323E7" w:rsidP="00215BD3">
            <w:pPr>
              <w:spacing w:line="276" w:lineRule="auto"/>
              <w:jc w:val="center"/>
              <w:rPr>
                <w:bCs/>
                <w:sz w:val="22"/>
                <w:szCs w:val="22"/>
              </w:rPr>
            </w:pPr>
            <w:r>
              <w:rPr>
                <w:bCs/>
                <w:sz w:val="22"/>
                <w:szCs w:val="22"/>
              </w:rPr>
              <w:t>6</w:t>
            </w:r>
          </w:p>
        </w:tc>
        <w:tc>
          <w:tcPr>
            <w:tcW w:w="6945" w:type="dxa"/>
            <w:vAlign w:val="center"/>
          </w:tcPr>
          <w:p w:rsidR="00C323E7" w:rsidRPr="00EF4148" w:rsidRDefault="00C323E7" w:rsidP="00C323E7">
            <w:pPr>
              <w:spacing w:line="276" w:lineRule="auto"/>
              <w:jc w:val="left"/>
              <w:rPr>
                <w:bCs/>
                <w:sz w:val="22"/>
                <w:szCs w:val="22"/>
              </w:rPr>
            </w:pPr>
            <w:r w:rsidRPr="00EF4148">
              <w:rPr>
                <w:bCs/>
                <w:sz w:val="22"/>
                <w:szCs w:val="22"/>
              </w:rPr>
              <w:t xml:space="preserve">Строительство ЛЭП </w:t>
            </w:r>
            <w:r>
              <w:rPr>
                <w:bCs/>
                <w:sz w:val="22"/>
                <w:szCs w:val="22"/>
              </w:rPr>
              <w:t>10</w:t>
            </w:r>
            <w:r w:rsidRPr="00EF4148">
              <w:rPr>
                <w:bCs/>
                <w:sz w:val="22"/>
                <w:szCs w:val="22"/>
              </w:rPr>
              <w:t xml:space="preserve"> кВ в </w:t>
            </w:r>
            <w:r>
              <w:rPr>
                <w:bCs/>
                <w:sz w:val="22"/>
                <w:szCs w:val="22"/>
              </w:rPr>
              <w:t>д.Дубовка</w:t>
            </w:r>
          </w:p>
        </w:tc>
        <w:tc>
          <w:tcPr>
            <w:tcW w:w="2410" w:type="dxa"/>
            <w:vAlign w:val="center"/>
          </w:tcPr>
          <w:p w:rsidR="00C323E7" w:rsidRPr="00EF4148" w:rsidRDefault="00C323E7" w:rsidP="00215BD3">
            <w:pPr>
              <w:spacing w:line="276" w:lineRule="auto"/>
              <w:jc w:val="left"/>
              <w:rPr>
                <w:bCs/>
                <w:sz w:val="22"/>
                <w:szCs w:val="22"/>
              </w:rPr>
            </w:pPr>
            <w:r w:rsidRPr="00EF4148">
              <w:rPr>
                <w:bCs/>
                <w:sz w:val="22"/>
                <w:szCs w:val="22"/>
              </w:rPr>
              <w:t>Протяженность 0,</w:t>
            </w:r>
            <w:r>
              <w:rPr>
                <w:bCs/>
                <w:sz w:val="22"/>
                <w:szCs w:val="22"/>
              </w:rPr>
              <w:t>3</w:t>
            </w:r>
            <w:r w:rsidRPr="00EF4148">
              <w:rPr>
                <w:bCs/>
                <w:sz w:val="22"/>
                <w:szCs w:val="22"/>
              </w:rPr>
              <w:t xml:space="preserve"> км</w:t>
            </w:r>
          </w:p>
        </w:tc>
      </w:tr>
      <w:tr w:rsidR="00C323E7" w:rsidRPr="00EF4148" w:rsidTr="00215BD3">
        <w:tc>
          <w:tcPr>
            <w:tcW w:w="9889" w:type="dxa"/>
            <w:gridSpan w:val="3"/>
            <w:tcBorders>
              <w:bottom w:val="single" w:sz="4" w:space="0" w:color="auto"/>
            </w:tcBorders>
            <w:vAlign w:val="center"/>
          </w:tcPr>
          <w:p w:rsidR="00C323E7" w:rsidRPr="00CF05D6" w:rsidRDefault="00C323E7" w:rsidP="00C323E7">
            <w:pPr>
              <w:spacing w:line="276" w:lineRule="auto"/>
              <w:jc w:val="left"/>
              <w:rPr>
                <w:bCs/>
                <w:sz w:val="20"/>
                <w:szCs w:val="20"/>
              </w:rPr>
            </w:pPr>
            <w:r w:rsidRPr="00CF05D6">
              <w:rPr>
                <w:bCs/>
                <w:sz w:val="20"/>
                <w:szCs w:val="20"/>
              </w:rPr>
              <w:t xml:space="preserve">Примечание: - мощности трансформаторных подстанций и протяженности ЛЭП </w:t>
            </w:r>
            <w:r>
              <w:rPr>
                <w:bCs/>
                <w:sz w:val="20"/>
                <w:szCs w:val="20"/>
              </w:rPr>
              <w:t>10</w:t>
            </w:r>
            <w:r w:rsidRPr="00CF05D6">
              <w:rPr>
                <w:bCs/>
                <w:sz w:val="20"/>
                <w:szCs w:val="20"/>
              </w:rPr>
              <w:t xml:space="preserve"> кВ уточняются на дальнейших стадиях проектирования.</w:t>
            </w:r>
          </w:p>
        </w:tc>
      </w:tr>
    </w:tbl>
    <w:bookmarkEnd w:id="71"/>
    <w:p w:rsidR="006F7C7E" w:rsidRDefault="006F7C7E" w:rsidP="00ED644B">
      <w:pPr>
        <w:pStyle w:val="a8"/>
        <w:spacing w:before="300"/>
      </w:pPr>
      <w:r w:rsidRPr="00AE7420">
        <w:lastRenderedPageBreak/>
        <w:t>6.</w:t>
      </w:r>
      <w:r>
        <w:t>6 Связь</w:t>
      </w:r>
    </w:p>
    <w:p w:rsidR="00ED644B" w:rsidRPr="00ED644B" w:rsidRDefault="00ED644B" w:rsidP="00ED644B">
      <w:pPr>
        <w:ind w:firstLine="709"/>
      </w:pPr>
      <w:r w:rsidRPr="00ED644B">
        <w:t>Раздел выполнен с учетом требований:</w:t>
      </w:r>
    </w:p>
    <w:p w:rsidR="00ED644B" w:rsidRPr="00ED644B" w:rsidRDefault="00ED644B" w:rsidP="00ED644B">
      <w:pPr>
        <w:ind w:firstLine="709"/>
      </w:pPr>
      <w:r w:rsidRPr="00ED644B">
        <w:t>- РД 45.120-2000 «Нормы технологического проектирования. Городские и сельские те</w:t>
      </w:r>
      <w:r w:rsidR="000715C4">
        <w:t>лефонные сети» (п.22 табл. 1.1).</w:t>
      </w:r>
    </w:p>
    <w:p w:rsidR="007151FC" w:rsidRPr="00433802" w:rsidRDefault="007151FC" w:rsidP="00DF217D">
      <w:pPr>
        <w:ind w:firstLine="709"/>
        <w:rPr>
          <w:b/>
          <w:i/>
          <w:u w:val="single"/>
        </w:rPr>
      </w:pPr>
      <w:r w:rsidRPr="00433802">
        <w:rPr>
          <w:b/>
          <w:i/>
          <w:u w:val="single"/>
        </w:rPr>
        <w:t>Существующее положение</w:t>
      </w:r>
    </w:p>
    <w:p w:rsidR="007151FC" w:rsidRPr="00433802" w:rsidRDefault="007151FC" w:rsidP="00DF217D">
      <w:pPr>
        <w:ind w:firstLine="709"/>
      </w:pPr>
      <w:r w:rsidRPr="00433802">
        <w:rPr>
          <w:rFonts w:cs="Bookman Old Style"/>
        </w:rPr>
        <w:t xml:space="preserve">На территории </w:t>
      </w:r>
      <w:r>
        <w:rPr>
          <w:rFonts w:cs="Bookman Old Style"/>
        </w:rPr>
        <w:t>Егоровского сельсовета</w:t>
      </w:r>
      <w:r w:rsidRPr="00433802">
        <w:rPr>
          <w:rFonts w:cs="Bookman Old Style"/>
        </w:rPr>
        <w:t xml:space="preserve"> </w:t>
      </w:r>
      <w:r>
        <w:rPr>
          <w:rFonts w:cs="Bookman Old Style"/>
        </w:rPr>
        <w:t>Воскресенского</w:t>
      </w:r>
      <w:r w:rsidRPr="00433802">
        <w:rPr>
          <w:rFonts w:cs="Bookman Old Style"/>
        </w:rPr>
        <w:t xml:space="preserve"> района услуги стационарной телефонной связи предоставляются ОАО «Ростелеком». </w:t>
      </w:r>
      <w:r w:rsidRPr="00433802">
        <w:t>Телефонная связь обеспечивается через АТС, расположенн</w:t>
      </w:r>
      <w:r>
        <w:t>ую</w:t>
      </w:r>
      <w:r w:rsidRPr="00433802">
        <w:t xml:space="preserve"> в</w:t>
      </w:r>
      <w:r>
        <w:t xml:space="preserve"> д.Егорово</w:t>
      </w:r>
      <w:r w:rsidRPr="00433802">
        <w:t>.</w:t>
      </w:r>
    </w:p>
    <w:p w:rsidR="007151FC" w:rsidRPr="00433802" w:rsidRDefault="007151FC" w:rsidP="00DF217D">
      <w:pPr>
        <w:ind w:firstLine="709"/>
      </w:pPr>
      <w:r w:rsidRPr="00433802">
        <w:t xml:space="preserve">Телефонная сеть выполнена по радиальному принципу, по одноступенчатой схеме построения. </w:t>
      </w:r>
    </w:p>
    <w:p w:rsidR="007151FC" w:rsidRPr="00433802" w:rsidRDefault="007151FC" w:rsidP="00DF217D">
      <w:pPr>
        <w:ind w:firstLine="709"/>
      </w:pPr>
      <w:r w:rsidRPr="00433802">
        <w:t xml:space="preserve">Соединительные линии организованы по воздушным и кабельным сетям. </w:t>
      </w:r>
    </w:p>
    <w:p w:rsidR="007151FC" w:rsidRDefault="007151FC" w:rsidP="00DF217D">
      <w:pPr>
        <w:ind w:firstLine="709"/>
        <w:rPr>
          <w:b/>
        </w:rPr>
      </w:pPr>
      <w:r w:rsidRPr="00433802">
        <w:rPr>
          <w:b/>
        </w:rPr>
        <w:t>Сотовая связь</w:t>
      </w:r>
    </w:p>
    <w:p w:rsidR="007151FC" w:rsidRPr="00433802" w:rsidRDefault="007151FC" w:rsidP="00DF217D">
      <w:pPr>
        <w:ind w:firstLine="709"/>
      </w:pPr>
      <w:r w:rsidRPr="00433802">
        <w:t xml:space="preserve">Сотовая связь стандарта </w:t>
      </w:r>
      <w:r w:rsidRPr="00433802">
        <w:rPr>
          <w:lang w:val="en-US"/>
        </w:rPr>
        <w:t>GSM</w:t>
      </w:r>
      <w:r w:rsidRPr="00433802">
        <w:t xml:space="preserve"> 900/1800 на территории </w:t>
      </w:r>
      <w:r w:rsidR="00CB4C5E">
        <w:t>Егоровского</w:t>
      </w:r>
      <w:r>
        <w:t xml:space="preserve"> сельсовета</w:t>
      </w:r>
      <w:r w:rsidRPr="00433802">
        <w:t xml:space="preserve"> </w:t>
      </w:r>
      <w:r>
        <w:t>Воскресенского</w:t>
      </w:r>
      <w:r w:rsidRPr="00433802">
        <w:t xml:space="preserve"> района представлена ведущими российскими операторами сотовой связи такими как ОАО «Вымпелтелеком» (торговая марка «Билайн»), ОАО «Мобильные Теле Системы» (торговая марка «МТС»), ОАО «МегаФон» (торговая марка «Мегафон»), «</w:t>
      </w:r>
      <w:r w:rsidRPr="00433802">
        <w:rPr>
          <w:lang w:val="en-US"/>
        </w:rPr>
        <w:t>Tele</w:t>
      </w:r>
      <w:r w:rsidRPr="00433802">
        <w:t xml:space="preserve"> 2 Россия» (торговая марка «Теле 2»). Зоны обслуживания данных операторов обеспечивают сотовую связь на хорошем уровне</w:t>
      </w:r>
      <w:r w:rsidR="00CB4C5E">
        <w:t>.</w:t>
      </w:r>
      <w:r w:rsidRPr="00433802">
        <w:t xml:space="preserve"> </w:t>
      </w:r>
    </w:p>
    <w:p w:rsidR="007151FC" w:rsidRPr="00433802" w:rsidRDefault="007151FC" w:rsidP="00DF217D">
      <w:pPr>
        <w:ind w:firstLine="709"/>
        <w:rPr>
          <w:b/>
        </w:rPr>
      </w:pPr>
      <w:r w:rsidRPr="00433802">
        <w:rPr>
          <w:b/>
        </w:rPr>
        <w:t>Информатизация</w:t>
      </w:r>
    </w:p>
    <w:p w:rsidR="007151FC" w:rsidRPr="00433802" w:rsidRDefault="007151FC" w:rsidP="00DF217D">
      <w:pPr>
        <w:ind w:firstLine="709"/>
      </w:pPr>
      <w:r w:rsidRPr="00433802">
        <w:t xml:space="preserve">Подавляющее большинство пользователей сети подключены через провайдера ОАО «Ростелеком». Также доступ в интернет может осуществляться через мобильные сети </w:t>
      </w:r>
      <w:r w:rsidRPr="00433802">
        <w:rPr>
          <w:lang w:val="en-US"/>
        </w:rPr>
        <w:t>GSM</w:t>
      </w:r>
      <w:r w:rsidRPr="00433802">
        <w:t xml:space="preserve"> (</w:t>
      </w:r>
      <w:r w:rsidRPr="00433802">
        <w:rPr>
          <w:lang w:val="en-US"/>
        </w:rPr>
        <w:t>GPRS</w:t>
      </w:r>
      <w:r w:rsidRPr="00433802">
        <w:t xml:space="preserve">, </w:t>
      </w:r>
      <w:r w:rsidRPr="00433802">
        <w:rPr>
          <w:lang w:val="en-US"/>
        </w:rPr>
        <w:t>EDGE</w:t>
      </w:r>
      <w:r w:rsidRPr="00433802">
        <w:t xml:space="preserve">), </w:t>
      </w:r>
      <w:r w:rsidRPr="00433802">
        <w:rPr>
          <w:lang w:val="en-US"/>
        </w:rPr>
        <w:t>CDMA</w:t>
      </w:r>
      <w:r w:rsidRPr="00433802">
        <w:t>(</w:t>
      </w:r>
      <w:r w:rsidRPr="00433802">
        <w:rPr>
          <w:lang w:val="en-US"/>
        </w:rPr>
        <w:t>CDMA</w:t>
      </w:r>
      <w:r w:rsidRPr="00433802">
        <w:t>2000), спутниковый канал или в местах общественного доступа.</w:t>
      </w:r>
    </w:p>
    <w:p w:rsidR="007151FC" w:rsidRPr="00433802" w:rsidRDefault="007151FC" w:rsidP="00DF217D">
      <w:pPr>
        <w:ind w:firstLine="709"/>
        <w:rPr>
          <w:b/>
          <w:i/>
          <w:u w:val="single"/>
        </w:rPr>
      </w:pPr>
      <w:r w:rsidRPr="00433802">
        <w:rPr>
          <w:b/>
          <w:i/>
          <w:u w:val="single"/>
        </w:rPr>
        <w:t>Направления развития систем связи и информации</w:t>
      </w:r>
    </w:p>
    <w:p w:rsidR="007151FC" w:rsidRPr="00433802" w:rsidRDefault="007151FC" w:rsidP="00DF217D">
      <w:pPr>
        <w:ind w:firstLine="709"/>
      </w:pPr>
      <w:r w:rsidRPr="00433802">
        <w:t xml:space="preserve">Главной проблемой является обеспечение всеми видами связи и информации населенных пунктов, удаленных от райцентров. Предоставить населению обширный комплекс услуг связи и информационного обеспечения. Выделить в места с неразвитой системой связи и на вновь проектирующиеся земельные участи телефонную связь высокого качества и с возможностью сопутствующих услуг, таких как Интернет, кабельное телевидение, видеотелефон, возможность подключения охранных систем. </w:t>
      </w:r>
    </w:p>
    <w:p w:rsidR="007151FC" w:rsidRDefault="00BB3C7F" w:rsidP="00DF217D">
      <w:pPr>
        <w:ind w:firstLine="709"/>
      </w:pPr>
      <w:r>
        <w:t>Проектом</w:t>
      </w:r>
      <w:r w:rsidR="007151FC" w:rsidRPr="00433802">
        <w:t xml:space="preserve"> предусмотрена 100% телефонизация квартир и частных домов. С учетом перспективного развития в целях развития телекоммуникационной сети проектом предлагаются новые системные решения. Особое место в реформах занимает переход на цифровые АТС, что позволит значительно повысить качество связи. Замена и переоснащение действующей АТС с минимальными затратами на основе SI2000 MSAH. Для модернизации сельских сетей достаточно заменить 2 платы – плату аналоговых абонентских линий и коммутатор Интер</w:t>
      </w:r>
      <w:r w:rsidR="007151FC">
        <w:t>нет.</w:t>
      </w:r>
    </w:p>
    <w:p w:rsidR="007151FC" w:rsidRDefault="007151FC" w:rsidP="00DF217D">
      <w:pPr>
        <w:ind w:firstLine="709"/>
        <w:rPr>
          <w:b/>
        </w:rPr>
      </w:pPr>
      <w:r w:rsidRPr="001B12E7">
        <w:rPr>
          <w:b/>
        </w:rPr>
        <w:lastRenderedPageBreak/>
        <w:t>Радиофикация</w:t>
      </w:r>
    </w:p>
    <w:p w:rsidR="007151FC" w:rsidRPr="00433802" w:rsidRDefault="007151FC" w:rsidP="00DF217D">
      <w:pPr>
        <w:ind w:firstLine="709"/>
        <w:rPr>
          <w:b/>
          <w:i/>
          <w:u w:val="single"/>
        </w:rPr>
      </w:pPr>
      <w:r w:rsidRPr="00433802">
        <w:rPr>
          <w:b/>
          <w:i/>
          <w:u w:val="single"/>
        </w:rPr>
        <w:t>Существующее положение</w:t>
      </w:r>
    </w:p>
    <w:p w:rsidR="007151FC" w:rsidRPr="001B12E7" w:rsidRDefault="007151FC" w:rsidP="00DF217D">
      <w:pPr>
        <w:ind w:firstLine="709"/>
      </w:pPr>
      <w:r w:rsidRPr="001B12E7">
        <w:t xml:space="preserve">Проводное радиовещание в границах территории </w:t>
      </w:r>
      <w:r w:rsidR="00CC2015">
        <w:t>Егоровского</w:t>
      </w:r>
      <w:r w:rsidRPr="001B12E7">
        <w:t xml:space="preserve"> сельсовета отсутствует, осуществляется переход на эфирное радиовещание с применением малогабаритных многопрограммных электроприемников с питанием от электросети.</w:t>
      </w:r>
    </w:p>
    <w:p w:rsidR="007151FC" w:rsidRPr="001B12E7" w:rsidRDefault="007151FC" w:rsidP="00DF217D">
      <w:pPr>
        <w:ind w:firstLine="709"/>
        <w:rPr>
          <w:b/>
          <w:i/>
          <w:u w:val="single"/>
        </w:rPr>
      </w:pPr>
      <w:r w:rsidRPr="001B12E7">
        <w:rPr>
          <w:b/>
          <w:i/>
          <w:u w:val="single"/>
        </w:rPr>
        <w:t>Направление развития</w:t>
      </w:r>
    </w:p>
    <w:p w:rsidR="007151FC" w:rsidRPr="001B12E7" w:rsidRDefault="007151FC" w:rsidP="00DF217D">
      <w:pPr>
        <w:ind w:firstLine="709"/>
      </w:pPr>
      <w:r w:rsidRPr="001B12E7">
        <w:t>Для подключения радиоточек проектом Генерального плана предлагается радиофикацию новых площадок строительства в населённых пунктах осуществить с применением трёхпрограммных приёмников эфирного радиовещания с питанием от электросети.</w:t>
      </w:r>
    </w:p>
    <w:p w:rsidR="007151FC" w:rsidRPr="001B12E7" w:rsidRDefault="007151FC" w:rsidP="00DF217D">
      <w:pPr>
        <w:ind w:firstLine="709"/>
      </w:pPr>
      <w:r w:rsidRPr="001B12E7">
        <w:t xml:space="preserve">Развитие сети эфирного цифрового телевизионного вещания необходимо осуществлять согласно утвержденной распоряжением Правительства Российской Федерации от 21 сентября 2009 г. № 1349-р Концепции федеральной целевой программы «Развитие телерадиовещания в </w:t>
      </w:r>
      <w:r w:rsidRPr="001B12E7">
        <w:rPr>
          <w:bCs/>
          <w:shd w:val="clear" w:color="auto" w:fill="FFFFFF"/>
        </w:rPr>
        <w:t>Российской Федерации на 2009-2018 годы».</w:t>
      </w:r>
    </w:p>
    <w:p w:rsidR="007151FC" w:rsidRPr="001B12E7" w:rsidRDefault="007151FC" w:rsidP="00DF217D">
      <w:pPr>
        <w:ind w:firstLine="709"/>
      </w:pPr>
      <w:r w:rsidRPr="001B12E7">
        <w:t>Радиотрансляцию аварийного оповещения населения на объектах нового строительства возможно осуществить путем установки радиоприемников эфирного вещания, работающих на заданной частоте, для организации приема программ местного радиоузла, а также сигналов оповещения ГО и ЧС.</w:t>
      </w:r>
    </w:p>
    <w:p w:rsidR="00137782" w:rsidRDefault="00137782" w:rsidP="00137782">
      <w:pPr>
        <w:pStyle w:val="a8"/>
      </w:pPr>
      <w:r w:rsidRPr="00AE7420">
        <w:t>6.</w:t>
      </w:r>
      <w:r>
        <w:t>7 Инженерная подготовка территории</w:t>
      </w:r>
    </w:p>
    <w:p w:rsidR="00137782" w:rsidRPr="008E5F29" w:rsidRDefault="00137782" w:rsidP="008E5F29">
      <w:pPr>
        <w:ind w:firstLine="709"/>
        <w:rPr>
          <w:b/>
          <w:i/>
          <w:u w:val="single"/>
        </w:rPr>
      </w:pPr>
      <w:r w:rsidRPr="008E5F29">
        <w:rPr>
          <w:b/>
          <w:i/>
          <w:u w:val="single"/>
        </w:rPr>
        <w:t>Организация и очистка поверхностного стока</w:t>
      </w:r>
    </w:p>
    <w:p w:rsidR="00137782" w:rsidRPr="00E81C82" w:rsidRDefault="00137782" w:rsidP="008E5F29">
      <w:pPr>
        <w:ind w:firstLine="709"/>
      </w:pPr>
      <w:r w:rsidRPr="00E81C82">
        <w:t>Своевременное организованное отведение поверхностных сточных вод (дождевых, талых, поливомоечных) способствует обеспечению надлежащих санитарно-гигиенических условий для эксплуатации поселковых территорий,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rsidR="00E81C82" w:rsidRPr="00E81C82" w:rsidRDefault="00E81C82" w:rsidP="00E81C82">
      <w:pPr>
        <w:ind w:firstLine="709"/>
      </w:pPr>
      <w:r w:rsidRPr="00E81C82">
        <w:t>Проектом планируется строительство сети ливневой канализации в комплексе с</w:t>
      </w:r>
      <w:r w:rsidR="00CC2015">
        <w:t xml:space="preserve"> локальными</w:t>
      </w:r>
      <w:r w:rsidRPr="00E81C82">
        <w:t xml:space="preserve"> очистными сооружениями поверхностных сточных вод. Отведение поверхностных сточных вод с территорий застройки предусматривается путем устройства смешанной системы водоотведения, которая включает в себя как сеть открытых лотков (кюветов), так и закрытых коллекторов.</w:t>
      </w:r>
    </w:p>
    <w:p w:rsidR="00E81C82" w:rsidRPr="00E81C82" w:rsidRDefault="00E81C82" w:rsidP="00E81C82">
      <w:pPr>
        <w:ind w:firstLine="709"/>
      </w:pPr>
      <w:r w:rsidRPr="00E81C82">
        <w:t xml:space="preserve">Закрытые водостоки предусматриваются в районах </w:t>
      </w:r>
      <w:r w:rsidR="003C5A47">
        <w:t>многоквартирной жилой</w:t>
      </w:r>
      <w:r w:rsidRPr="00E81C82">
        <w:t xml:space="preserve"> застройки, а также на территории промышленных и коммунально-складских зон. </w:t>
      </w:r>
    </w:p>
    <w:p w:rsidR="00137782" w:rsidRPr="008E5F29" w:rsidRDefault="00137782" w:rsidP="008E5F29">
      <w:pPr>
        <w:ind w:firstLine="709"/>
      </w:pPr>
      <w:r w:rsidRPr="00E81C82">
        <w:t xml:space="preserve">Отведение поверхностных сточных вод с территорий </w:t>
      </w:r>
      <w:r w:rsidR="003C5A47">
        <w:t xml:space="preserve">индивидуальной </w:t>
      </w:r>
      <w:r w:rsidRPr="00E81C82">
        <w:t>застройки предусматривается путем устройства сети открытых лотков (кюветов). В качестве открытых водостоков приняты кюветы трапецеидального сечения и лотки. Ширина по дну – 0,5м, глубина – 0,6-1,0м, заложение откосов 1:2. Крепление откосов пред</w:t>
      </w:r>
      <w:r w:rsidRPr="008E5F29">
        <w:t>усматривается одерновкой.</w:t>
      </w:r>
    </w:p>
    <w:p w:rsidR="00137782" w:rsidRPr="008E5F29" w:rsidRDefault="00137782" w:rsidP="008E5F29">
      <w:pPr>
        <w:ind w:firstLine="709"/>
      </w:pPr>
      <w:r w:rsidRPr="008E5F29">
        <w:lastRenderedPageBreak/>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 0,6м.</w:t>
      </w:r>
    </w:p>
    <w:p w:rsidR="008E5F29" w:rsidRDefault="008E5F29" w:rsidP="008E5F29">
      <w:pPr>
        <w:ind w:firstLine="709"/>
      </w:pPr>
      <w:r w:rsidRPr="008E5F29">
        <w:t>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w:t>
      </w:r>
    </w:p>
    <w:p w:rsidR="0096422E" w:rsidRPr="008E5F29" w:rsidRDefault="0096422E" w:rsidP="008E5F29">
      <w:pPr>
        <w:ind w:firstLine="709"/>
      </w:pPr>
      <w:r>
        <w:t>Места расположения локальных очистных сооружений поверхностного стока, а также трассировку сети дождевой канализации определить на этапе проекта планировки территории.</w:t>
      </w:r>
    </w:p>
    <w:p w:rsidR="008E5F29" w:rsidRPr="008E5F29" w:rsidRDefault="008E5F29" w:rsidP="008E5F29">
      <w:pPr>
        <w:ind w:firstLine="709"/>
        <w:rPr>
          <w:b/>
          <w:i/>
          <w:u w:val="single"/>
        </w:rPr>
      </w:pPr>
      <w:r w:rsidRPr="008E5F29">
        <w:rPr>
          <w:b/>
          <w:i/>
          <w:u w:val="single"/>
        </w:rPr>
        <w:t>Осушение заболоченных территорий, понижение уровня грунтовых вод</w:t>
      </w:r>
    </w:p>
    <w:p w:rsidR="008E5F29" w:rsidRPr="008E5F29" w:rsidRDefault="008E5F29" w:rsidP="008E5F29">
      <w:pPr>
        <w:ind w:firstLine="709"/>
      </w:pPr>
      <w:r w:rsidRPr="008E5F29">
        <w:t xml:space="preserve">Понижение уровня грунтовых вод на территории усадебной застройки предусматривается открытыми канавами, выполняющими также функцию дождевых коллекторов. </w:t>
      </w:r>
    </w:p>
    <w:p w:rsidR="008E5F29" w:rsidRPr="008E5F29" w:rsidRDefault="008E5F29" w:rsidP="008E5F29">
      <w:pPr>
        <w:ind w:firstLine="709"/>
      </w:pPr>
      <w:r w:rsidRPr="008E5F29">
        <w:t>Кроме того, предлагаются следующие мероприятия:</w:t>
      </w:r>
    </w:p>
    <w:p w:rsidR="008E5F29" w:rsidRPr="008E5F29" w:rsidRDefault="008E5F29" w:rsidP="00D24BBA">
      <w:pPr>
        <w:widowControl w:val="0"/>
        <w:numPr>
          <w:ilvl w:val="0"/>
          <w:numId w:val="16"/>
        </w:numPr>
        <w:tabs>
          <w:tab w:val="clear" w:pos="360"/>
          <w:tab w:val="num" w:pos="993"/>
        </w:tabs>
        <w:autoSpaceDE w:val="0"/>
        <w:autoSpaceDN w:val="0"/>
        <w:adjustRightInd w:val="0"/>
        <w:ind w:left="0" w:firstLine="709"/>
      </w:pPr>
      <w:r w:rsidRPr="008E5F29">
        <w:t>повышение планировочных отметок на пониженных территориях;</w:t>
      </w:r>
    </w:p>
    <w:p w:rsidR="008E5F29" w:rsidRPr="008E5F29" w:rsidRDefault="008E5F29" w:rsidP="00D24BBA">
      <w:pPr>
        <w:widowControl w:val="0"/>
        <w:numPr>
          <w:ilvl w:val="0"/>
          <w:numId w:val="16"/>
        </w:numPr>
        <w:tabs>
          <w:tab w:val="clear" w:pos="360"/>
          <w:tab w:val="num" w:pos="993"/>
        </w:tabs>
        <w:autoSpaceDE w:val="0"/>
        <w:autoSpaceDN w:val="0"/>
        <w:adjustRightInd w:val="0"/>
        <w:ind w:left="0" w:firstLine="709"/>
      </w:pPr>
      <w:r w:rsidRPr="008E5F29">
        <w:t>устройство защитной гидроизоляции заглубленных сооружений, конструкций, подземных коммуникаций;</w:t>
      </w:r>
    </w:p>
    <w:p w:rsidR="008E5F29" w:rsidRPr="008E5F29" w:rsidRDefault="008E5F29" w:rsidP="00D24BBA">
      <w:pPr>
        <w:widowControl w:val="0"/>
        <w:numPr>
          <w:ilvl w:val="0"/>
          <w:numId w:val="16"/>
        </w:numPr>
        <w:tabs>
          <w:tab w:val="clear" w:pos="360"/>
          <w:tab w:val="num" w:pos="993"/>
        </w:tabs>
        <w:autoSpaceDE w:val="0"/>
        <w:autoSpaceDN w:val="0"/>
        <w:adjustRightInd w:val="0"/>
        <w:ind w:left="0" w:firstLine="709"/>
      </w:pPr>
      <w:r w:rsidRPr="008E5F29">
        <w:t>устройство отмосток вокруг зданий;</w:t>
      </w:r>
    </w:p>
    <w:p w:rsidR="008E5F29" w:rsidRPr="008E5F29" w:rsidRDefault="008E5F29" w:rsidP="00D24BBA">
      <w:pPr>
        <w:widowControl w:val="0"/>
        <w:numPr>
          <w:ilvl w:val="0"/>
          <w:numId w:val="16"/>
        </w:numPr>
        <w:tabs>
          <w:tab w:val="clear" w:pos="360"/>
          <w:tab w:val="num" w:pos="993"/>
        </w:tabs>
        <w:autoSpaceDE w:val="0"/>
        <w:autoSpaceDN w:val="0"/>
        <w:adjustRightInd w:val="0"/>
        <w:ind w:left="0" w:firstLine="709"/>
      </w:pPr>
      <w:r w:rsidRPr="008E5F29">
        <w:t>сооружение пристенных дренажей для зданий и сооружений и сопутствующих дренажей вдоль водонесущих коммуникаций;</w:t>
      </w:r>
    </w:p>
    <w:p w:rsidR="008E5F29" w:rsidRPr="008E5F29" w:rsidRDefault="008E5F29" w:rsidP="00D24BBA">
      <w:pPr>
        <w:widowControl w:val="0"/>
        <w:numPr>
          <w:ilvl w:val="0"/>
          <w:numId w:val="16"/>
        </w:numPr>
        <w:tabs>
          <w:tab w:val="clear" w:pos="360"/>
          <w:tab w:val="num" w:pos="993"/>
        </w:tabs>
        <w:autoSpaceDE w:val="0"/>
        <w:autoSpaceDN w:val="0"/>
        <w:adjustRightInd w:val="0"/>
        <w:ind w:left="0" w:firstLine="709"/>
      </w:pPr>
      <w:r w:rsidRPr="008E5F29">
        <w:t>тщательное выполнение работ по строительству водонесущих коммуникаций и правильной их эксплуатации с целью предотвращения постоянных и аварийных утечек.</w:t>
      </w:r>
    </w:p>
    <w:p w:rsidR="008E5F29" w:rsidRPr="008E5F29" w:rsidRDefault="008E5F29" w:rsidP="008E5F29">
      <w:pPr>
        <w:ind w:firstLine="709"/>
      </w:pPr>
      <w:r w:rsidRPr="008E5F29">
        <w:t xml:space="preserve">На заболоченных территориях, вовлекаемых проектным решением в застройку, предусматривается подсыпка территории минеральным грунтом слоем 0,7-1,0 м с предварительным осушением. Осушение заболоченных территорий намечается произвести открытой осушительной сетью канав. Канавы проектируются трапецеидальной формы с откосами 1-1,5. Для защиты от подтопления </w:t>
      </w:r>
      <w:r w:rsidRPr="008E5F29">
        <w:rPr>
          <w:spacing w:val="-2"/>
        </w:rPr>
        <w:t>преду</w:t>
      </w:r>
      <w:r w:rsidRPr="008E5F29">
        <w:t>сматривается комплекс мероприятий, обеспечивающих предотвращение подтоп</w:t>
      </w:r>
      <w:r w:rsidRPr="008E5F29">
        <w:rPr>
          <w:spacing w:val="-2"/>
        </w:rPr>
        <w:t>ления территорий и отдельных объектов в зависимости от требований строительства,</w:t>
      </w:r>
      <w:r w:rsidRPr="008E5F29">
        <w:t xml:space="preserve"> </w:t>
      </w:r>
      <w:r w:rsidRPr="008E5F29">
        <w:rPr>
          <w:spacing w:val="-2"/>
        </w:rPr>
        <w:t>функционального использования и особенностей эксплуатации.</w:t>
      </w:r>
    </w:p>
    <w:p w:rsidR="008E5F29" w:rsidRPr="008E5F29" w:rsidRDefault="008E5F29" w:rsidP="008E5F29">
      <w:pPr>
        <w:widowControl w:val="0"/>
        <w:autoSpaceDE w:val="0"/>
        <w:autoSpaceDN w:val="0"/>
        <w:adjustRightInd w:val="0"/>
        <w:ind w:firstLine="709"/>
      </w:pPr>
      <w:r w:rsidRPr="008E5F29">
        <w:t>Защита от подтопления включает:</w:t>
      </w:r>
    </w:p>
    <w:p w:rsidR="008E5F29" w:rsidRPr="008E5F29" w:rsidRDefault="008E5F29" w:rsidP="00D24BBA">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защиту населения от опасных явлений, связанных с пропуском паводковых вод в весенне-осенний период, при половодье;</w:t>
      </w:r>
    </w:p>
    <w:p w:rsidR="008E5F29" w:rsidRPr="008E5F29" w:rsidRDefault="008E5F29" w:rsidP="00D24BBA">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локальную защиту отдельно стоящих зданий и сооружений или группы зданий и сооружений, территорию в целом;</w:t>
      </w:r>
    </w:p>
    <w:p w:rsidR="008E5F29" w:rsidRPr="008E5F29" w:rsidRDefault="008E5F29" w:rsidP="00D24BBA">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водоотведение самотечное или принудительное;</w:t>
      </w:r>
    </w:p>
    <w:p w:rsidR="008E5F29" w:rsidRPr="008E5F29" w:rsidRDefault="008E5F29" w:rsidP="00D24BBA">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при необходимости очистку дренажных вод;</w:t>
      </w:r>
    </w:p>
    <w:p w:rsidR="008E5F29" w:rsidRPr="008E5F29" w:rsidRDefault="008E5F29" w:rsidP="00D24BBA">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 xml:space="preserve">ликвидация утечек из водонесущих коммуникаций и искусственных водоемов. </w:t>
      </w:r>
    </w:p>
    <w:p w:rsidR="008E5F29" w:rsidRPr="008E5F29" w:rsidRDefault="008E5F29" w:rsidP="008E5F29">
      <w:pPr>
        <w:widowControl w:val="0"/>
        <w:ind w:firstLine="709"/>
      </w:pPr>
      <w:r w:rsidRPr="008E5F29">
        <w:lastRenderedPageBreak/>
        <w:t>Для защиты от подтопления территории поселений с высоким стоянием грунтовых вод предусматривается понижение уровня грунтовых вод</w:t>
      </w:r>
      <w:r w:rsidRPr="00ED644B">
        <w:t xml:space="preserve">. В соответствии со </w:t>
      </w:r>
      <w:r w:rsidR="00ED644B" w:rsidRPr="00ED644B">
        <w:t xml:space="preserve">СП 32.13330.2012 «Канализация. Наружные сети и сооружения» (п.16 табл.1.1) </w:t>
      </w:r>
      <w:r w:rsidRPr="00ED644B">
        <w:t>понижение</w:t>
      </w:r>
      <w:r w:rsidRPr="008E5F29">
        <w:t xml:space="preserve"> уровня грунтовых вод в зоне капитальной застройки предусматривается путем устройства закрытых дренажей, норма осушения 2 м.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 норма осушения – не менее 1 м.</w:t>
      </w:r>
    </w:p>
    <w:p w:rsidR="008E5F29" w:rsidRPr="008E5F29" w:rsidRDefault="008E5F29" w:rsidP="008E5F29">
      <w:pPr>
        <w:widowControl w:val="0"/>
        <w:ind w:firstLine="709"/>
      </w:pPr>
      <w:r w:rsidRPr="008E5F29">
        <w:t>На заболоченных и заторфованных участках, подлежащих застройке, наряду с понижением уровня грунтовых вод следует выполнить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8E5F29" w:rsidRPr="008E5F29" w:rsidRDefault="008E5F29" w:rsidP="008E5F29">
      <w:pPr>
        <w:ind w:firstLine="709"/>
        <w:rPr>
          <w:b/>
          <w:i/>
          <w:u w:val="single"/>
        </w:rPr>
      </w:pPr>
      <w:r w:rsidRPr="008E5F29">
        <w:rPr>
          <w:b/>
          <w:i/>
          <w:u w:val="single"/>
        </w:rPr>
        <w:t>Противоэрозионные мероприятия</w:t>
      </w:r>
    </w:p>
    <w:p w:rsidR="008E5F29" w:rsidRPr="008E5F29" w:rsidRDefault="008E5F29" w:rsidP="008E5F29">
      <w:pPr>
        <w:ind w:firstLine="709"/>
      </w:pPr>
      <w:r w:rsidRPr="008E5F29">
        <w:t>Для предотвращения плоскостного смыва и роста оврагов используются три вида мероприятий: агротехнические, гидротехнические и лесомелиоративные.</w:t>
      </w:r>
    </w:p>
    <w:p w:rsidR="008E5F29" w:rsidRPr="008E5F29" w:rsidRDefault="008E5F29" w:rsidP="008E5F29">
      <w:pPr>
        <w:widowControl w:val="0"/>
        <w:autoSpaceDE w:val="0"/>
        <w:autoSpaceDN w:val="0"/>
        <w:adjustRightInd w:val="0"/>
        <w:ind w:firstLine="709"/>
      </w:pPr>
      <w:r w:rsidRPr="008E5F29">
        <w:t>Агротехнические мероприятия включают пахоту и посев сельскохозяйственных культур поперек склонов, снегозадержание и регулирование снеготаяния, залужение эродированных склонов, бороздование, лункование, создание микролиманов, щелевание и другие. Проведение агротехнических мероприятий не требует больших затрат.</w:t>
      </w:r>
    </w:p>
    <w:p w:rsidR="008E5F29" w:rsidRPr="008E5F29" w:rsidRDefault="008E5F29" w:rsidP="008E5F29">
      <w:pPr>
        <w:widowControl w:val="0"/>
        <w:autoSpaceDE w:val="0"/>
        <w:autoSpaceDN w:val="0"/>
        <w:adjustRightInd w:val="0"/>
        <w:ind w:firstLine="709"/>
        <w:rPr>
          <w:spacing w:val="-6"/>
        </w:rPr>
      </w:pPr>
      <w:r w:rsidRPr="008E5F29">
        <w:rPr>
          <w:spacing w:val="-6"/>
        </w:rPr>
        <w:t>Лесомелиоративные мероприятия заключаются в создании специальных противоэрозионных лесопосадок. Приовражные лесополосы необходимо размещать вдоль бровки оврагов. Расстояние от бровки оврага до лесополосы принимают равным 4-5 м. Ширина приовражных полос – 12-24 м.</w:t>
      </w:r>
    </w:p>
    <w:p w:rsidR="008E5F29" w:rsidRPr="008E5F29" w:rsidRDefault="008E5F29" w:rsidP="008E5F29">
      <w:pPr>
        <w:ind w:firstLine="709"/>
      </w:pPr>
      <w:r w:rsidRPr="008E5F29">
        <w:t>Гидротехнические мероприятия заключаются в строительстве на приовражных участках и непосредственно в оврагах, балках, в руслах ручьев и рек гидротехнических сооружений.</w:t>
      </w:r>
    </w:p>
    <w:p w:rsidR="008E5F29" w:rsidRPr="008E5F29" w:rsidRDefault="008E5F29" w:rsidP="008E5F29">
      <w:pPr>
        <w:ind w:firstLine="709"/>
      </w:pPr>
      <w:r w:rsidRPr="008E5F29">
        <w:t xml:space="preserve">Овраги могут быть использованы для размещения жилой и коммунально-хозяйственной зон, прокладки улиц различного назначения и подземных коммуникаций, устройства зон отдыха, парков, садов, искусственных водоемов, спортивных сооружений и т.д. </w:t>
      </w:r>
    </w:p>
    <w:p w:rsidR="008E5F29" w:rsidRPr="008E5F29" w:rsidRDefault="008E5F29" w:rsidP="008E5F29">
      <w:pPr>
        <w:widowControl w:val="0"/>
        <w:autoSpaceDE w:val="0"/>
        <w:autoSpaceDN w:val="0"/>
        <w:adjustRightInd w:val="0"/>
        <w:ind w:firstLine="709"/>
      </w:pPr>
      <w:r w:rsidRPr="008E5F29">
        <w:t>В этом случае с целью благоустройства овражных территорий предлагается проведение специальных инженерных мероприятий в составе:</w:t>
      </w:r>
    </w:p>
    <w:p w:rsidR="008E5F29" w:rsidRPr="008E5F29" w:rsidRDefault="008E5F29" w:rsidP="00D24BBA">
      <w:pPr>
        <w:pStyle w:val="ab"/>
        <w:keepNext w:val="0"/>
        <w:keepLines w:val="0"/>
        <w:widowControl w:val="0"/>
        <w:numPr>
          <w:ilvl w:val="0"/>
          <w:numId w:val="18"/>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частичной или полной засыпки овражных территорий;</w:t>
      </w:r>
    </w:p>
    <w:p w:rsidR="008E5F29" w:rsidRPr="008E5F29" w:rsidRDefault="008E5F29" w:rsidP="00D24BBA">
      <w:pPr>
        <w:pStyle w:val="ab"/>
        <w:keepNext w:val="0"/>
        <w:keepLines w:val="0"/>
        <w:numPr>
          <w:ilvl w:val="0"/>
          <w:numId w:val="18"/>
        </w:numPr>
        <w:tabs>
          <w:tab w:val="left" w:pos="993"/>
        </w:tabs>
        <w:spacing w:after="0"/>
        <w:ind w:left="0" w:firstLine="709"/>
        <w:contextualSpacing w:val="0"/>
        <w:jc w:val="both"/>
        <w:outlineLvl w:val="9"/>
        <w:rPr>
          <w:b w:val="0"/>
          <w:sz w:val="24"/>
          <w:szCs w:val="24"/>
        </w:rPr>
      </w:pPr>
      <w:r w:rsidRPr="008E5F29">
        <w:rPr>
          <w:b w:val="0"/>
          <w:sz w:val="24"/>
          <w:szCs w:val="24"/>
        </w:rPr>
        <w:t>срезка и террасирование склона в целях повышения его устойчивости;</w:t>
      </w:r>
    </w:p>
    <w:p w:rsidR="008E5F29" w:rsidRPr="008E5F29" w:rsidRDefault="008E5F29" w:rsidP="00D24BBA">
      <w:pPr>
        <w:pStyle w:val="ab"/>
        <w:keepNext w:val="0"/>
        <w:keepLines w:val="0"/>
        <w:widowControl w:val="0"/>
        <w:numPr>
          <w:ilvl w:val="0"/>
          <w:numId w:val="18"/>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регулирования стока поверхностных вод с помощью вертикальной планировки и устройства системы поверхностного водоотвода склоновых и присклоновых территорий;</w:t>
      </w:r>
    </w:p>
    <w:p w:rsidR="008E5F29" w:rsidRPr="008E5F29" w:rsidRDefault="008E5F29" w:rsidP="00D24BBA">
      <w:pPr>
        <w:pStyle w:val="ab"/>
        <w:keepNext w:val="0"/>
        <w:keepLines w:val="0"/>
        <w:widowControl w:val="0"/>
        <w:numPr>
          <w:ilvl w:val="0"/>
          <w:numId w:val="18"/>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lastRenderedPageBreak/>
        <w:t>регулирования грунтового стока с помощью строительства дренажей;</w:t>
      </w:r>
    </w:p>
    <w:p w:rsidR="008E5F29" w:rsidRPr="008E5F29" w:rsidRDefault="008E5F29" w:rsidP="00D24BBA">
      <w:pPr>
        <w:pStyle w:val="ab"/>
        <w:keepNext w:val="0"/>
        <w:keepLines w:val="0"/>
        <w:widowControl w:val="0"/>
        <w:numPr>
          <w:ilvl w:val="0"/>
          <w:numId w:val="18"/>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каптажа родников;</w:t>
      </w:r>
    </w:p>
    <w:p w:rsidR="008E5F29" w:rsidRPr="008E5F29" w:rsidRDefault="008E5F29" w:rsidP="00D24BBA">
      <w:pPr>
        <w:pStyle w:val="ab"/>
        <w:keepNext w:val="0"/>
        <w:keepLines w:val="0"/>
        <w:numPr>
          <w:ilvl w:val="0"/>
          <w:numId w:val="18"/>
        </w:numPr>
        <w:tabs>
          <w:tab w:val="left" w:pos="993"/>
        </w:tabs>
        <w:spacing w:after="0"/>
        <w:ind w:left="0" w:firstLine="709"/>
        <w:contextualSpacing w:val="0"/>
        <w:jc w:val="both"/>
        <w:outlineLvl w:val="9"/>
        <w:rPr>
          <w:b w:val="0"/>
          <w:sz w:val="24"/>
          <w:szCs w:val="24"/>
        </w:rPr>
      </w:pPr>
      <w:r w:rsidRPr="008E5F29">
        <w:rPr>
          <w:b w:val="0"/>
          <w:sz w:val="24"/>
          <w:szCs w:val="24"/>
        </w:rPr>
        <w:t>агролесомелиорации склонов и присклоновых территорий.</w:t>
      </w:r>
    </w:p>
    <w:p w:rsidR="008E5F29" w:rsidRPr="008E5F29" w:rsidRDefault="008E5F29" w:rsidP="008E5F29">
      <w:pPr>
        <w:ind w:firstLine="709"/>
      </w:pPr>
      <w:r w:rsidRPr="008E5F29">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автомобильной или железной дорогам, проходящим вдоль эрозионных склонов.</w:t>
      </w:r>
    </w:p>
    <w:p w:rsidR="008E5F29" w:rsidRPr="008E5F29" w:rsidRDefault="008E5F29" w:rsidP="00CB2749">
      <w:pPr>
        <w:ind w:firstLine="709"/>
      </w:pPr>
      <w:r w:rsidRPr="008E5F29">
        <w:t>Кроме того, эрозия является одним из самых опасных негативных процессов, вызывающих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отводится организационно-хозяйственным, агротехническим, гидротехническим и лесомелиоративным мероприятиям. Наряду с подсыпкой и осушением осуществляется вертикальная планировка, а так же окультуривание поверхности для создания почвенного слоя.</w:t>
      </w:r>
      <w:r w:rsidRPr="008E5F29">
        <w:br w:type="page"/>
      </w:r>
    </w:p>
    <w:p w:rsidR="00575C16" w:rsidRPr="001F25EC" w:rsidRDefault="00575C16" w:rsidP="003F0B48">
      <w:pPr>
        <w:pStyle w:val="26"/>
        <w:rPr>
          <w:rStyle w:val="aff7"/>
          <w:b/>
          <w:bCs/>
        </w:rPr>
      </w:pPr>
      <w:bookmarkStart w:id="72" w:name="_Toc310720344"/>
      <w:r w:rsidRPr="001F25EC">
        <w:rPr>
          <w:rStyle w:val="aff7"/>
          <w:b/>
          <w:bCs/>
        </w:rPr>
        <w:lastRenderedPageBreak/>
        <w:t>Глава 7. Охрана окружающей среды с материалами оценки воздействия намечаемой хозяйственной и иной деятельности на окружающую среду</w:t>
      </w:r>
    </w:p>
    <w:p w:rsidR="00ED644B" w:rsidRPr="001F25EC" w:rsidRDefault="00ED644B" w:rsidP="00ED644B">
      <w:pPr>
        <w:ind w:firstLine="709"/>
        <w:rPr>
          <w:color w:val="000000"/>
        </w:rPr>
      </w:pPr>
      <w:bookmarkStart w:id="73" w:name="_Toc230674902"/>
      <w:bookmarkStart w:id="74" w:name="_Toc230675030"/>
      <w:bookmarkStart w:id="75" w:name="_Toc230675480"/>
      <w:bookmarkStart w:id="76" w:name="_Toc230681245"/>
      <w:bookmarkStart w:id="77" w:name="_Toc243993648"/>
      <w:bookmarkEnd w:id="72"/>
      <w:r w:rsidRPr="001F25EC">
        <w:rPr>
          <w:color w:val="000000"/>
        </w:rPr>
        <w:t>В основу разработки раздела заложены основные принципы Федерального Закона «Об охране окружающей среды»:</w:t>
      </w:r>
    </w:p>
    <w:p w:rsidR="00ED644B" w:rsidRPr="001F25EC" w:rsidRDefault="00ED644B" w:rsidP="00ED644B">
      <w:pPr>
        <w:ind w:firstLine="709"/>
        <w:rPr>
          <w:color w:val="000000"/>
        </w:rPr>
      </w:pPr>
      <w:r w:rsidRPr="001F25EC">
        <w:rPr>
          <w:color w:val="000000"/>
        </w:rPr>
        <w:t>- соблюдение права человека на благоприятную среду обитания;</w:t>
      </w:r>
    </w:p>
    <w:p w:rsidR="00ED644B" w:rsidRPr="001F25EC" w:rsidRDefault="00ED644B" w:rsidP="00ED644B">
      <w:pPr>
        <w:ind w:firstLine="709"/>
        <w:rPr>
          <w:color w:val="000000"/>
        </w:rPr>
      </w:pPr>
      <w:r w:rsidRPr="001F25EC">
        <w:rPr>
          <w:color w:val="000000"/>
        </w:rPr>
        <w:t>- обеспечение благоприятных условий жизнедеятельности человека;</w:t>
      </w:r>
    </w:p>
    <w:p w:rsidR="00ED644B" w:rsidRPr="001F25EC" w:rsidRDefault="00ED644B" w:rsidP="00ED644B">
      <w:pPr>
        <w:ind w:firstLine="709"/>
        <w:rPr>
          <w:color w:val="000000"/>
        </w:rPr>
      </w:pPr>
      <w:r w:rsidRPr="001F25EC">
        <w:rPr>
          <w:color w:val="000000"/>
        </w:rPr>
        <w:t>- научно обоснованное сочетание экологических, экономических интересов человека, общества и государства и т.д.</w:t>
      </w:r>
    </w:p>
    <w:p w:rsidR="00ED644B" w:rsidRPr="001F25EC" w:rsidRDefault="00ED644B" w:rsidP="00ED644B">
      <w:pPr>
        <w:ind w:firstLine="709"/>
        <w:rPr>
          <w:color w:val="000000"/>
        </w:rPr>
      </w:pPr>
      <w:r w:rsidRPr="001F25EC">
        <w:rPr>
          <w:color w:val="000000"/>
        </w:rPr>
        <w:t>Раздел выполнен в соответствии с требованиями нормативных документов:</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СанПиН 2.2.1/2.1.1.1200-03 «Санитарно-защитные зоны и санитарная классификация предприятий, сооружений и иных объектов»</w:t>
      </w:r>
      <w:r>
        <w:rPr>
          <w:color w:val="000000"/>
        </w:rPr>
        <w:t xml:space="preserve"> (п.</w:t>
      </w:r>
      <w:r w:rsidR="00DF217D">
        <w:rPr>
          <w:color w:val="000000"/>
        </w:rPr>
        <w:t>22</w:t>
      </w:r>
      <w:r>
        <w:rPr>
          <w:color w:val="000000"/>
        </w:rPr>
        <w:t xml:space="preserve"> табл.1.1)</w:t>
      </w:r>
      <w:r w:rsidRPr="001F25EC">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СанПиН 2.1.6.1032-01 «Гигиенические требования к обеспечению качества атмосферного воздуха населенных мест»</w:t>
      </w:r>
      <w:r>
        <w:rPr>
          <w:color w:val="000000"/>
        </w:rPr>
        <w:t xml:space="preserve"> (</w:t>
      </w:r>
      <w:r>
        <w:rPr>
          <w:sz w:val="22"/>
          <w:szCs w:val="22"/>
        </w:rPr>
        <w:t>п</w:t>
      </w:r>
      <w:r w:rsidRPr="00EE2290">
        <w:rPr>
          <w:sz w:val="22"/>
          <w:szCs w:val="22"/>
        </w:rPr>
        <w:t>риняты и введены в действие</w:t>
      </w:r>
      <w:r w:rsidRPr="00EE2290">
        <w:rPr>
          <w:sz w:val="22"/>
          <w:szCs w:val="22"/>
          <w:shd w:val="clear" w:color="auto" w:fill="FFFFFF"/>
        </w:rPr>
        <w:t xml:space="preserve"> Постановлением Главного государственного санитарного врача Российской Федерации от </w:t>
      </w:r>
      <w:r>
        <w:rPr>
          <w:sz w:val="22"/>
          <w:szCs w:val="22"/>
          <w:shd w:val="clear" w:color="auto" w:fill="FFFFFF"/>
        </w:rPr>
        <w:t>17.05.2001</w:t>
      </w:r>
      <w:r w:rsidRPr="00EE2290">
        <w:rPr>
          <w:sz w:val="22"/>
          <w:szCs w:val="22"/>
          <w:shd w:val="clear" w:color="auto" w:fill="FFFFFF"/>
        </w:rPr>
        <w:t xml:space="preserve"> № 1</w:t>
      </w:r>
      <w:r>
        <w:rPr>
          <w:sz w:val="22"/>
          <w:szCs w:val="22"/>
          <w:shd w:val="clear" w:color="auto" w:fill="FFFFFF"/>
        </w:rPr>
        <w:t>4)</w:t>
      </w:r>
      <w:r w:rsidRPr="001F25EC">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СанПиН 2.1.4.1110-02 «Зоны санитарной охраны источников водоснабжения и водопроводов питьевого назначения»</w:t>
      </w:r>
      <w:r>
        <w:rPr>
          <w:color w:val="000000"/>
        </w:rPr>
        <w:t xml:space="preserve"> (п.</w:t>
      </w:r>
      <w:r w:rsidR="00DF217D">
        <w:rPr>
          <w:color w:val="000000"/>
        </w:rPr>
        <w:t>23</w:t>
      </w:r>
      <w:r>
        <w:rPr>
          <w:color w:val="000000"/>
        </w:rPr>
        <w:t xml:space="preserve"> табл.1.1)</w:t>
      </w:r>
      <w:r w:rsidRPr="001F25EC">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СанПиН 2.1.4.1074-01 «Питьевая вода. Гигиенические требования к качеству воды централизованных систем питьевого водоснабжения. Контроль качества»</w:t>
      </w:r>
      <w:r>
        <w:rPr>
          <w:color w:val="000000"/>
        </w:rPr>
        <w:t xml:space="preserve"> (п.</w:t>
      </w:r>
      <w:r w:rsidR="00DF217D">
        <w:rPr>
          <w:color w:val="000000"/>
        </w:rPr>
        <w:t>24</w:t>
      </w:r>
      <w:r>
        <w:rPr>
          <w:color w:val="000000"/>
        </w:rPr>
        <w:t xml:space="preserve"> табл.1.1)</w:t>
      </w:r>
      <w:r w:rsidRPr="001F25EC">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 xml:space="preserve">СанПиН 2.1.4.1175-02 «Гигиенические </w:t>
      </w:r>
      <w:r w:rsidRPr="00ED644B">
        <w:rPr>
          <w:color w:val="000000"/>
        </w:rPr>
        <w:t>требования к качеству воды нецентрализованного водоснабжения. Санитарная охрана источников» (</w:t>
      </w:r>
      <w:r w:rsidRPr="00ED644B">
        <w:t>приняты и введены в действие</w:t>
      </w:r>
      <w:r w:rsidRPr="00ED644B">
        <w:rPr>
          <w:shd w:val="clear" w:color="auto" w:fill="FFFFFF"/>
        </w:rPr>
        <w:t xml:space="preserve"> Постановлением Главного государственного санитарного врача Российской Федерации от 25.11.2002 № 40)</w:t>
      </w:r>
      <w:r w:rsidRPr="00ED644B">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СанПиН 2.1.5.980-00 «Гигиенические требования к охране поверхностных вод»</w:t>
      </w:r>
      <w:r w:rsidRPr="00A202D2">
        <w:t xml:space="preserve"> </w:t>
      </w:r>
      <w:r w:rsidRPr="002858BE">
        <w:t>(</w:t>
      </w:r>
      <w:r w:rsidRPr="002858BE">
        <w:rPr>
          <w:spacing w:val="2"/>
          <w:shd w:val="clear" w:color="auto" w:fill="FFFFFF"/>
        </w:rPr>
        <w:t>утверждены Главным государственным санитарным врачом Российской Федерации Г.Г.Онищенко 22 июня 2000 г.</w:t>
      </w:r>
      <w:r w:rsidRPr="002858BE">
        <w:rPr>
          <w:shd w:val="clear" w:color="auto" w:fill="FFFFFF"/>
        </w:rPr>
        <w:t>)</w:t>
      </w:r>
      <w:r w:rsidRPr="001F25EC">
        <w:rPr>
          <w:color w:val="000000"/>
        </w:rPr>
        <w:t>;</w:t>
      </w:r>
    </w:p>
    <w:p w:rsidR="00ED644B" w:rsidRPr="00A202D2" w:rsidRDefault="00ED644B" w:rsidP="00ED644B">
      <w:pPr>
        <w:tabs>
          <w:tab w:val="left" w:pos="851"/>
        </w:tabs>
        <w:ind w:firstLine="709"/>
        <w:rPr>
          <w:color w:val="000000"/>
        </w:rPr>
      </w:pPr>
      <w:r w:rsidRPr="001F25EC">
        <w:rPr>
          <w:color w:val="000000"/>
        </w:rPr>
        <w:t>-</w:t>
      </w:r>
      <w:r w:rsidRPr="001F25EC">
        <w:rPr>
          <w:color w:val="000000"/>
        </w:rPr>
        <w:tab/>
        <w:t>СанПиН 2.1.7.1287-03 «Санитарно-эпидемиологические требования к качеству почвы»</w:t>
      </w:r>
      <w:r w:rsidRPr="00A202D2">
        <w:rPr>
          <w:color w:val="000000"/>
        </w:rPr>
        <w:t xml:space="preserve"> (</w:t>
      </w:r>
      <w:r w:rsidRPr="00A202D2">
        <w:t>приняты и введены в действие</w:t>
      </w:r>
      <w:r w:rsidRPr="00A202D2">
        <w:rPr>
          <w:shd w:val="clear" w:color="auto" w:fill="FFFFFF"/>
        </w:rPr>
        <w:t xml:space="preserve"> Постановлением Главного государственного санитарного врача Российской Федерации от 17.04.2003 № 53 с изменениями от 25.04.2007)</w:t>
      </w:r>
      <w:r w:rsidRPr="00A202D2">
        <w:rPr>
          <w:color w:val="000000"/>
        </w:rPr>
        <w:t>;</w:t>
      </w:r>
    </w:p>
    <w:p w:rsidR="00ED644B" w:rsidRPr="00A202D2" w:rsidRDefault="00ED644B" w:rsidP="00ED644B">
      <w:pPr>
        <w:tabs>
          <w:tab w:val="left" w:pos="851"/>
        </w:tabs>
        <w:ind w:firstLine="709"/>
      </w:pPr>
      <w:r w:rsidRPr="001F25EC">
        <w:rPr>
          <w:color w:val="000000"/>
        </w:rPr>
        <w:t>-</w:t>
      </w:r>
      <w:r w:rsidRPr="001F25EC">
        <w:rPr>
          <w:color w:val="000000"/>
        </w:rPr>
        <w:tab/>
        <w:t>СанПиН 2.1.2882-11 «Гигиенические требования к размещению, устройству и содержанию кладбищ, зданий и сооружений похоронного назначения»</w:t>
      </w:r>
      <w:r>
        <w:rPr>
          <w:color w:val="000000"/>
        </w:rPr>
        <w:t xml:space="preserve"> (</w:t>
      </w:r>
      <w:r>
        <w:rPr>
          <w:sz w:val="22"/>
          <w:szCs w:val="22"/>
        </w:rPr>
        <w:t>п</w:t>
      </w:r>
      <w:r w:rsidRPr="00EE2290">
        <w:rPr>
          <w:sz w:val="22"/>
          <w:szCs w:val="22"/>
        </w:rPr>
        <w:t>риняты и введены в действие</w:t>
      </w:r>
      <w:r w:rsidRPr="00EE2290">
        <w:rPr>
          <w:sz w:val="22"/>
          <w:szCs w:val="22"/>
          <w:shd w:val="clear" w:color="auto" w:fill="FFFFFF"/>
        </w:rPr>
        <w:t xml:space="preserve"> </w:t>
      </w:r>
      <w:r w:rsidRPr="00A202D2">
        <w:rPr>
          <w:shd w:val="clear" w:color="auto" w:fill="FFFFFF"/>
        </w:rPr>
        <w:t>Постановлением Главного государственного санитарного врача Российской Федерации от 28.06.2011 №84)</w:t>
      </w:r>
      <w:r w:rsidRPr="00A202D2">
        <w:t>;</w:t>
      </w:r>
    </w:p>
    <w:p w:rsidR="00ED644B" w:rsidRPr="00A202D2" w:rsidRDefault="00ED644B" w:rsidP="00ED644B">
      <w:pPr>
        <w:tabs>
          <w:tab w:val="left" w:pos="851"/>
        </w:tabs>
        <w:ind w:firstLine="709"/>
      </w:pPr>
      <w:r w:rsidRPr="00A202D2">
        <w:t>-</w:t>
      </w:r>
      <w:r w:rsidRPr="00A202D2">
        <w:tab/>
        <w:t>СанПиН 42-128-4690-88 «Санитарные правила содержания территорий населенных мест» (</w:t>
      </w:r>
      <w:r>
        <w:rPr>
          <w:spacing w:val="2"/>
          <w:shd w:val="clear" w:color="auto" w:fill="FFFFFF"/>
        </w:rPr>
        <w:t>утверждены</w:t>
      </w:r>
      <w:r w:rsidRPr="00A202D2">
        <w:rPr>
          <w:spacing w:val="2"/>
          <w:shd w:val="clear" w:color="auto" w:fill="FFFFFF"/>
        </w:rPr>
        <w:t xml:space="preserve"> Главным государственным санитарным врачом СССР, Заместителем министра здравоохранения СССР А.И.Кондрусевым 5 августа 1988 года, N 4690-</w:t>
      </w:r>
      <w:proofErr w:type="gramStart"/>
      <w:r w:rsidRPr="00A202D2">
        <w:rPr>
          <w:spacing w:val="2"/>
          <w:shd w:val="clear" w:color="auto" w:fill="FFFFFF"/>
        </w:rPr>
        <w:t>88</w:t>
      </w:r>
      <w:r w:rsidRPr="00A202D2">
        <w:rPr>
          <w:rStyle w:val="apple-converted-space"/>
          <w:spacing w:val="2"/>
          <w:shd w:val="clear" w:color="auto" w:fill="FFFFFF"/>
        </w:rPr>
        <w:t> </w:t>
      </w:r>
      <w:r w:rsidRPr="00A202D2">
        <w:rPr>
          <w:shd w:val="clear" w:color="auto" w:fill="FFFFFF"/>
        </w:rPr>
        <w:t>)</w:t>
      </w:r>
      <w:proofErr w:type="gramEnd"/>
      <w:r w:rsidRPr="00A202D2">
        <w:t>;</w:t>
      </w:r>
    </w:p>
    <w:p w:rsidR="00ED644B" w:rsidRPr="00A202D2" w:rsidRDefault="00ED644B" w:rsidP="00ED644B">
      <w:pPr>
        <w:tabs>
          <w:tab w:val="left" w:pos="851"/>
        </w:tabs>
        <w:ind w:firstLine="709"/>
        <w:rPr>
          <w:color w:val="000000"/>
        </w:rPr>
      </w:pPr>
      <w:r w:rsidRPr="001F25EC">
        <w:rPr>
          <w:color w:val="000000"/>
        </w:rPr>
        <w:lastRenderedPageBreak/>
        <w:t>-</w:t>
      </w:r>
      <w:r w:rsidRPr="001F25EC">
        <w:rPr>
          <w:color w:val="000000"/>
        </w:rPr>
        <w:tab/>
        <w:t>СП 2.1.5.1059-01 «Гигиенические требования к охране подземных вод от загрязнения»</w:t>
      </w:r>
      <w:r w:rsidRPr="00A202D2">
        <w:rPr>
          <w:color w:val="000000"/>
        </w:rPr>
        <w:t xml:space="preserve"> (</w:t>
      </w:r>
      <w:r w:rsidRPr="00A202D2">
        <w:t>принят и введен в действие</w:t>
      </w:r>
      <w:r w:rsidRPr="00A202D2">
        <w:rPr>
          <w:shd w:val="clear" w:color="auto" w:fill="FFFFFF"/>
        </w:rPr>
        <w:t xml:space="preserve"> Постановлением Главного государственного санитарного врача Российской Федерации от </w:t>
      </w:r>
      <w:r>
        <w:rPr>
          <w:shd w:val="clear" w:color="auto" w:fill="FFFFFF"/>
        </w:rPr>
        <w:t>25</w:t>
      </w:r>
      <w:r w:rsidRPr="00A202D2">
        <w:rPr>
          <w:shd w:val="clear" w:color="auto" w:fill="FFFFFF"/>
        </w:rPr>
        <w:t>.0</w:t>
      </w:r>
      <w:r>
        <w:rPr>
          <w:shd w:val="clear" w:color="auto" w:fill="FFFFFF"/>
        </w:rPr>
        <w:t>7</w:t>
      </w:r>
      <w:r w:rsidRPr="00A202D2">
        <w:rPr>
          <w:shd w:val="clear" w:color="auto" w:fill="FFFFFF"/>
        </w:rPr>
        <w:t>.200</w:t>
      </w:r>
      <w:r>
        <w:rPr>
          <w:shd w:val="clear" w:color="auto" w:fill="FFFFFF"/>
        </w:rPr>
        <w:t>1</w:t>
      </w:r>
      <w:r w:rsidRPr="00A202D2">
        <w:rPr>
          <w:shd w:val="clear" w:color="auto" w:fill="FFFFFF"/>
        </w:rPr>
        <w:t xml:space="preserve"> № </w:t>
      </w:r>
      <w:r>
        <w:rPr>
          <w:shd w:val="clear" w:color="auto" w:fill="FFFFFF"/>
        </w:rPr>
        <w:t>19</w:t>
      </w:r>
      <w:r w:rsidRPr="00A202D2">
        <w:rPr>
          <w:shd w:val="clear" w:color="auto" w:fill="FFFFFF"/>
        </w:rPr>
        <w:t>)</w:t>
      </w:r>
      <w:r w:rsidRPr="00A202D2">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СН 2.2.4/2.1.8.562-96 «Шум на рабочих местах, в помещениях, общественных зданий и на территории жилой застройки»</w:t>
      </w:r>
      <w:r w:rsidRPr="00A202D2">
        <w:rPr>
          <w:color w:val="000000"/>
        </w:rPr>
        <w:t xml:space="preserve"> (</w:t>
      </w:r>
      <w:r>
        <w:t>утвержден</w:t>
      </w:r>
      <w:r w:rsidRPr="00A202D2">
        <w:rPr>
          <w:shd w:val="clear" w:color="auto" w:fill="FFFFFF"/>
        </w:rPr>
        <w:t xml:space="preserve"> Постановлением </w:t>
      </w:r>
      <w:r>
        <w:rPr>
          <w:shd w:val="clear" w:color="auto" w:fill="FFFFFF"/>
        </w:rPr>
        <w:t>Госкомсанэпиднадзора</w:t>
      </w:r>
      <w:r w:rsidRPr="00A202D2">
        <w:rPr>
          <w:shd w:val="clear" w:color="auto" w:fill="FFFFFF"/>
        </w:rPr>
        <w:t xml:space="preserve"> Российской Федерации от </w:t>
      </w:r>
      <w:r>
        <w:rPr>
          <w:shd w:val="clear" w:color="auto" w:fill="FFFFFF"/>
        </w:rPr>
        <w:t>31</w:t>
      </w:r>
      <w:r w:rsidRPr="00A202D2">
        <w:rPr>
          <w:shd w:val="clear" w:color="auto" w:fill="FFFFFF"/>
        </w:rPr>
        <w:t>.</w:t>
      </w:r>
      <w:r>
        <w:rPr>
          <w:shd w:val="clear" w:color="auto" w:fill="FFFFFF"/>
        </w:rPr>
        <w:t>10</w:t>
      </w:r>
      <w:r w:rsidRPr="00A202D2">
        <w:rPr>
          <w:shd w:val="clear" w:color="auto" w:fill="FFFFFF"/>
        </w:rPr>
        <w:t>.</w:t>
      </w:r>
      <w:r>
        <w:rPr>
          <w:shd w:val="clear" w:color="auto" w:fill="FFFFFF"/>
        </w:rPr>
        <w:t>1996</w:t>
      </w:r>
      <w:r w:rsidRPr="00A202D2">
        <w:rPr>
          <w:shd w:val="clear" w:color="auto" w:fill="FFFFFF"/>
        </w:rPr>
        <w:t xml:space="preserve"> № </w:t>
      </w:r>
      <w:r>
        <w:rPr>
          <w:shd w:val="clear" w:color="auto" w:fill="FFFFFF"/>
        </w:rPr>
        <w:t>36</w:t>
      </w:r>
      <w:r w:rsidRPr="00A202D2">
        <w:rPr>
          <w:shd w:val="clear" w:color="auto" w:fill="FFFFFF"/>
        </w:rPr>
        <w:t>)</w:t>
      </w:r>
      <w:r w:rsidRPr="001F25EC">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СП 2.1.7.1038-01 «Гигиенические требования к устройству и содержанию полигонов для твердых бытовых отходов»</w:t>
      </w:r>
      <w:r w:rsidRPr="00FC68D8">
        <w:rPr>
          <w:color w:val="000000"/>
        </w:rPr>
        <w:t xml:space="preserve"> </w:t>
      </w:r>
      <w:r w:rsidRPr="00A202D2">
        <w:rPr>
          <w:color w:val="000000"/>
        </w:rPr>
        <w:t>(</w:t>
      </w:r>
      <w:r w:rsidRPr="00A202D2">
        <w:t>принят и введен в действие</w:t>
      </w:r>
      <w:r w:rsidRPr="00A202D2">
        <w:rPr>
          <w:shd w:val="clear" w:color="auto" w:fill="FFFFFF"/>
        </w:rPr>
        <w:t xml:space="preserve"> Постановлением Главного государственного санитарного врача Российской Федерации от </w:t>
      </w:r>
      <w:r>
        <w:rPr>
          <w:shd w:val="clear" w:color="auto" w:fill="FFFFFF"/>
        </w:rPr>
        <w:t>30</w:t>
      </w:r>
      <w:r w:rsidRPr="00A202D2">
        <w:rPr>
          <w:shd w:val="clear" w:color="auto" w:fill="FFFFFF"/>
        </w:rPr>
        <w:t>.0</w:t>
      </w:r>
      <w:r>
        <w:rPr>
          <w:shd w:val="clear" w:color="auto" w:fill="FFFFFF"/>
        </w:rPr>
        <w:t>5</w:t>
      </w:r>
      <w:r w:rsidRPr="00A202D2">
        <w:rPr>
          <w:shd w:val="clear" w:color="auto" w:fill="FFFFFF"/>
        </w:rPr>
        <w:t>.200</w:t>
      </w:r>
      <w:r>
        <w:rPr>
          <w:shd w:val="clear" w:color="auto" w:fill="FFFFFF"/>
        </w:rPr>
        <w:t>1</w:t>
      </w:r>
      <w:r w:rsidRPr="00A202D2">
        <w:rPr>
          <w:shd w:val="clear" w:color="auto" w:fill="FFFFFF"/>
        </w:rPr>
        <w:t xml:space="preserve"> № </w:t>
      </w:r>
      <w:r>
        <w:rPr>
          <w:shd w:val="clear" w:color="auto" w:fill="FFFFFF"/>
        </w:rPr>
        <w:t>16</w:t>
      </w:r>
      <w:r w:rsidRPr="00A202D2">
        <w:rPr>
          <w:shd w:val="clear" w:color="auto" w:fill="FFFFFF"/>
        </w:rPr>
        <w:t>)</w:t>
      </w:r>
      <w:r w:rsidRPr="001F25EC">
        <w:rPr>
          <w:color w:val="000000"/>
        </w:rPr>
        <w:t>;</w:t>
      </w:r>
    </w:p>
    <w:p w:rsidR="00ED644B" w:rsidRPr="00FC68D8" w:rsidRDefault="00ED644B" w:rsidP="00ED644B">
      <w:pPr>
        <w:tabs>
          <w:tab w:val="left" w:pos="851"/>
        </w:tabs>
        <w:ind w:firstLine="709"/>
        <w:rPr>
          <w:color w:val="000000"/>
        </w:rPr>
      </w:pPr>
      <w:r w:rsidRPr="001F25EC">
        <w:rPr>
          <w:color w:val="000000"/>
        </w:rPr>
        <w:t>-</w:t>
      </w:r>
      <w:r w:rsidRPr="001F25EC">
        <w:rPr>
          <w:color w:val="000000"/>
        </w:rPr>
        <w:tab/>
        <w:t xml:space="preserve">Водный кодекс РФ ст. 6 «Водные объекты общего пользования», ст.65 «Водоохранные зоны и </w:t>
      </w:r>
      <w:r w:rsidRPr="00FC68D8">
        <w:rPr>
          <w:color w:val="000000"/>
        </w:rPr>
        <w:t>прибрежные защитные полосы» (п.4 табл.1.1);</w:t>
      </w:r>
    </w:p>
    <w:p w:rsidR="00ED644B" w:rsidRPr="00FC68D8" w:rsidRDefault="00ED644B" w:rsidP="00ED644B">
      <w:pPr>
        <w:tabs>
          <w:tab w:val="left" w:pos="851"/>
        </w:tabs>
        <w:ind w:firstLine="709"/>
        <w:rPr>
          <w:color w:val="000000"/>
        </w:rPr>
      </w:pPr>
      <w:r w:rsidRPr="00FC68D8">
        <w:rPr>
          <w:color w:val="000000"/>
        </w:rPr>
        <w:t>-</w:t>
      </w:r>
      <w:r w:rsidRPr="00FC68D8">
        <w:rPr>
          <w:color w:val="000000"/>
        </w:rPr>
        <w:tab/>
        <w:t>СП 51.13330.2011 «Свод правил. Защита от шума. Актуализированная редакция СНиП 23-03-2003» (</w:t>
      </w:r>
      <w:r w:rsidRPr="00FC68D8">
        <w:rPr>
          <w:spacing w:val="2"/>
          <w:shd w:val="clear" w:color="auto" w:fill="FFFFFF"/>
        </w:rPr>
        <w:t>утвержден</w:t>
      </w:r>
      <w:r w:rsidRPr="00FC68D8">
        <w:rPr>
          <w:rStyle w:val="apple-converted-space"/>
          <w:spacing w:val="2"/>
          <w:shd w:val="clear" w:color="auto" w:fill="FFFFFF"/>
        </w:rPr>
        <w:t> </w:t>
      </w:r>
      <w:hyperlink r:id="rId60" w:history="1">
        <w:r w:rsidRPr="00FC68D8">
          <w:rPr>
            <w:rStyle w:val="a7"/>
            <w:color w:val="auto"/>
            <w:spacing w:val="2"/>
            <w:u w:val="none"/>
            <w:shd w:val="clear" w:color="auto" w:fill="FFFFFF"/>
          </w:rPr>
          <w:t>приказом Министерства регионального развития Российской Федерации (Минрегион России) от 28 декабря 2010 г. № 825</w:t>
        </w:r>
      </w:hyperlink>
      <w:r w:rsidRPr="00FC68D8">
        <w:rPr>
          <w:rStyle w:val="apple-converted-space"/>
          <w:spacing w:val="2"/>
          <w:shd w:val="clear" w:color="auto" w:fill="FFFFFF"/>
        </w:rPr>
        <w:t> </w:t>
      </w:r>
      <w:r w:rsidRPr="00FC68D8">
        <w:rPr>
          <w:spacing w:val="2"/>
          <w:shd w:val="clear" w:color="auto" w:fill="FFFFFF"/>
        </w:rPr>
        <w:t>и введен в действие с 20 мая 2011 г.)</w:t>
      </w:r>
      <w:r w:rsidRPr="00FC68D8">
        <w:rPr>
          <w:color w:val="000000"/>
        </w:rPr>
        <w:t>;</w:t>
      </w:r>
    </w:p>
    <w:p w:rsidR="00ED644B" w:rsidRPr="001F25EC" w:rsidRDefault="00ED644B" w:rsidP="00ED644B">
      <w:pPr>
        <w:tabs>
          <w:tab w:val="left" w:pos="851"/>
        </w:tabs>
        <w:ind w:firstLine="709"/>
        <w:rPr>
          <w:color w:val="000000"/>
        </w:rPr>
      </w:pPr>
      <w:r w:rsidRPr="00FC68D8">
        <w:rPr>
          <w:color w:val="000000"/>
        </w:rPr>
        <w:t>-</w:t>
      </w:r>
      <w:r w:rsidRPr="00FC68D8">
        <w:rPr>
          <w:color w:val="000000"/>
        </w:rPr>
        <w:tab/>
        <w:t>СП 42.13330.2011 «Градостроительство. Планировка и застройка городских и сельских</w:t>
      </w:r>
      <w:r w:rsidRPr="001F25EC">
        <w:rPr>
          <w:color w:val="000000"/>
        </w:rPr>
        <w:t xml:space="preserve"> поселений»</w:t>
      </w:r>
      <w:r>
        <w:rPr>
          <w:color w:val="000000"/>
        </w:rPr>
        <w:t xml:space="preserve"> (п.</w:t>
      </w:r>
      <w:r w:rsidR="00DF217D">
        <w:rPr>
          <w:color w:val="000000"/>
        </w:rPr>
        <w:t>25</w:t>
      </w:r>
      <w:r>
        <w:rPr>
          <w:color w:val="000000"/>
        </w:rPr>
        <w:t xml:space="preserve"> табл. 1.1)</w:t>
      </w:r>
      <w:r w:rsidRPr="001F25EC">
        <w:rPr>
          <w:color w:val="000000"/>
        </w:rPr>
        <w:t>;</w:t>
      </w:r>
    </w:p>
    <w:p w:rsidR="00ED644B" w:rsidRPr="00FC68D8" w:rsidRDefault="00ED644B" w:rsidP="00ED644B">
      <w:pPr>
        <w:tabs>
          <w:tab w:val="left" w:pos="851"/>
        </w:tabs>
        <w:ind w:firstLine="709"/>
      </w:pPr>
      <w:r w:rsidRPr="00FC68D8">
        <w:t>-</w:t>
      </w:r>
      <w:r w:rsidRPr="00FC68D8">
        <w:tab/>
        <w:t>СП 36.13330.2012 «Магистральные трубопроводы. Актуализированная редакция СНиП 2.05.06-85*» (</w:t>
      </w:r>
      <w:r w:rsidRPr="00FC68D8">
        <w:rPr>
          <w:spacing w:val="2"/>
          <w:shd w:val="clear" w:color="auto" w:fill="FFFFFF"/>
        </w:rPr>
        <w:t>утвержден приказом Федерального агентства по строительству и жилищно-коммунальному хозяйству (Госстрой) от 25 декабря 2012 г. N 108/ГС и введен в действие с 1 июля 2013 г.)</w:t>
      </w:r>
      <w:r w:rsidRPr="00FC68D8">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r>
      <w:r w:rsidRPr="001F25EC">
        <w:rPr>
          <w:szCs w:val="26"/>
        </w:rPr>
        <w:t>СП 31.13330.2012 «Водоснабжение. Наружные сети и сооружения» (Актуализированная редакция СНИП 2.04.02 -84*</w:t>
      </w:r>
      <w:r>
        <w:rPr>
          <w:szCs w:val="26"/>
        </w:rPr>
        <w:t xml:space="preserve"> п. </w:t>
      </w:r>
      <w:r w:rsidR="00DF217D">
        <w:rPr>
          <w:szCs w:val="26"/>
        </w:rPr>
        <w:t>28</w:t>
      </w:r>
      <w:r>
        <w:rPr>
          <w:szCs w:val="26"/>
        </w:rPr>
        <w:t xml:space="preserve"> табл.1.1</w:t>
      </w:r>
      <w:r w:rsidRPr="001F25EC">
        <w:rPr>
          <w:szCs w:val="26"/>
        </w:rPr>
        <w:t>)</w:t>
      </w:r>
      <w:r w:rsidRPr="001F25EC">
        <w:rPr>
          <w:color w:val="000000"/>
        </w:rPr>
        <w:t>.</w:t>
      </w:r>
    </w:p>
    <w:p w:rsidR="003A576A" w:rsidRPr="001F25EC" w:rsidRDefault="00187DF6" w:rsidP="00CC472A">
      <w:pPr>
        <w:pStyle w:val="a8"/>
      </w:pPr>
      <w:r w:rsidRPr="001F25EC">
        <w:t>7.1 Общий анализ экологического состояния и особенностей территории</w:t>
      </w:r>
    </w:p>
    <w:p w:rsidR="00A41B0B" w:rsidRPr="001A062E" w:rsidRDefault="00AE0071" w:rsidP="00AF02B4">
      <w:pPr>
        <w:ind w:firstLine="709"/>
        <w:rPr>
          <w:highlight w:val="green"/>
        </w:rPr>
      </w:pPr>
      <w:r>
        <w:rPr>
          <w:color w:val="000000" w:themeColor="text1"/>
        </w:rPr>
        <w:t>Егоровский</w:t>
      </w:r>
      <w:r w:rsidR="001F25EC" w:rsidRPr="001A062E">
        <w:rPr>
          <w:color w:val="000000" w:themeColor="text1"/>
        </w:rPr>
        <w:t xml:space="preserve"> сельсовет</w:t>
      </w:r>
      <w:r w:rsidR="00A41B0B" w:rsidRPr="001A062E">
        <w:rPr>
          <w:color w:val="000000" w:themeColor="text1"/>
        </w:rPr>
        <w:t xml:space="preserve"> расположен в </w:t>
      </w:r>
      <w:r w:rsidR="00DF217D">
        <w:rPr>
          <w:color w:val="000000" w:themeColor="text1"/>
        </w:rPr>
        <w:t>южной</w:t>
      </w:r>
      <w:r w:rsidR="001A062E" w:rsidRPr="001A062E">
        <w:rPr>
          <w:color w:val="000000" w:themeColor="text1"/>
        </w:rPr>
        <w:t xml:space="preserve"> </w:t>
      </w:r>
      <w:r w:rsidR="00A41B0B" w:rsidRPr="001A062E">
        <w:rPr>
          <w:color w:val="000000" w:themeColor="text1"/>
        </w:rPr>
        <w:t xml:space="preserve">части </w:t>
      </w:r>
      <w:r>
        <w:rPr>
          <w:color w:val="000000" w:themeColor="text1"/>
        </w:rPr>
        <w:t>Воскресенского</w:t>
      </w:r>
      <w:r w:rsidR="00A41B0B" w:rsidRPr="001A062E">
        <w:rPr>
          <w:color w:val="000000" w:themeColor="text1"/>
        </w:rPr>
        <w:t xml:space="preserve"> района </w:t>
      </w:r>
      <w:r w:rsidR="001A062E" w:rsidRPr="001A062E">
        <w:rPr>
          <w:color w:val="000000" w:themeColor="text1"/>
        </w:rPr>
        <w:t xml:space="preserve">Нижегородской области. </w:t>
      </w:r>
      <w:r w:rsidR="00A41B0B" w:rsidRPr="001A062E">
        <w:rPr>
          <w:color w:val="000000" w:themeColor="text1"/>
        </w:rPr>
        <w:t xml:space="preserve">По степени преобразования естественных природных ландшафтов территория </w:t>
      </w:r>
      <w:r>
        <w:rPr>
          <w:color w:val="000000" w:themeColor="text1"/>
        </w:rPr>
        <w:t>Воскресенского</w:t>
      </w:r>
      <w:r w:rsidR="00A41B0B" w:rsidRPr="001A062E">
        <w:rPr>
          <w:color w:val="000000" w:themeColor="text1"/>
        </w:rPr>
        <w:t xml:space="preserve"> района относится к природно-техногенной, со средней степенью восстановления ресурсного </w:t>
      </w:r>
      <w:r w:rsidR="00A41B0B" w:rsidRPr="001A062E">
        <w:t xml:space="preserve">потенциала (природные ландшафты еще не утратили способности к самовосстановлению). </w:t>
      </w:r>
    </w:p>
    <w:p w:rsidR="001A062E" w:rsidRPr="001A062E" w:rsidRDefault="00A41B0B" w:rsidP="00AF02B4">
      <w:pPr>
        <w:ind w:firstLine="709"/>
        <w:rPr>
          <w:color w:val="000000" w:themeColor="text1"/>
        </w:rPr>
      </w:pPr>
      <w:r w:rsidRPr="001A062E">
        <w:rPr>
          <w:color w:val="000000" w:themeColor="text1"/>
        </w:rPr>
        <w:t xml:space="preserve">В районе экологическая ситуация по многим показателям считается удовлетворительной. Определенное антропогенное влияние на качественные показатели экосистем в </w:t>
      </w:r>
      <w:r w:rsidR="00DF217D">
        <w:rPr>
          <w:color w:val="000000" w:themeColor="text1"/>
        </w:rPr>
        <w:t>Воскресенском</w:t>
      </w:r>
      <w:r w:rsidRPr="001A062E">
        <w:rPr>
          <w:color w:val="000000" w:themeColor="text1"/>
        </w:rPr>
        <w:t xml:space="preserve"> районе может оказывать </w:t>
      </w:r>
      <w:r w:rsidR="001A062E" w:rsidRPr="001A062E">
        <w:rPr>
          <w:color w:val="000000" w:themeColor="text1"/>
        </w:rPr>
        <w:t xml:space="preserve">большое количество производственных предприятий. </w:t>
      </w:r>
      <w:r w:rsidRPr="001A062E">
        <w:rPr>
          <w:color w:val="000000" w:themeColor="text1"/>
        </w:rPr>
        <w:t xml:space="preserve">Влияние </w:t>
      </w:r>
      <w:r w:rsidR="00DF217D">
        <w:rPr>
          <w:color w:val="000000" w:themeColor="text1"/>
        </w:rPr>
        <w:t>р.п.Воскресенское</w:t>
      </w:r>
      <w:r w:rsidR="008F20AA">
        <w:rPr>
          <w:color w:val="000000" w:themeColor="text1"/>
        </w:rPr>
        <w:t xml:space="preserve"> не</w:t>
      </w:r>
      <w:r w:rsidR="001A062E" w:rsidRPr="001A062E">
        <w:rPr>
          <w:color w:val="000000" w:themeColor="text1"/>
        </w:rPr>
        <w:t xml:space="preserve"> </w:t>
      </w:r>
      <w:r w:rsidRPr="001A062E">
        <w:rPr>
          <w:color w:val="000000" w:themeColor="text1"/>
        </w:rPr>
        <w:t>существенно</w:t>
      </w:r>
      <w:r w:rsidR="001A062E" w:rsidRPr="001A062E">
        <w:rPr>
          <w:color w:val="000000" w:themeColor="text1"/>
        </w:rPr>
        <w:t xml:space="preserve"> влияет на загрязнение атмосферы сельсовета. </w:t>
      </w:r>
    </w:p>
    <w:p w:rsidR="003A576A" w:rsidRPr="000A3627" w:rsidRDefault="0087791A" w:rsidP="00AF02B4">
      <w:pPr>
        <w:ind w:firstLine="709"/>
        <w:rPr>
          <w:highlight w:val="green"/>
        </w:rPr>
      </w:pPr>
      <w:r>
        <w:t>Н</w:t>
      </w:r>
      <w:r w:rsidR="004A2FE8" w:rsidRPr="001A062E">
        <w:t xml:space="preserve">а территории </w:t>
      </w:r>
      <w:r w:rsidR="00AE0071">
        <w:t>Егоровского</w:t>
      </w:r>
      <w:r w:rsidR="008F20AA">
        <w:t xml:space="preserve"> сельсовета размещаются производственные предприятия</w:t>
      </w:r>
      <w:r w:rsidR="00497088">
        <w:t>, а также действующи</w:t>
      </w:r>
      <w:r w:rsidR="00DF217D">
        <w:t>е</w:t>
      </w:r>
      <w:r w:rsidR="00497088">
        <w:t xml:space="preserve"> скотомогильник</w:t>
      </w:r>
      <w:r w:rsidR="00DF217D">
        <w:t>и</w:t>
      </w:r>
      <w:r w:rsidR="00497088">
        <w:t>.</w:t>
      </w:r>
      <w:r w:rsidR="004A2FE8" w:rsidRPr="001A062E">
        <w:t xml:space="preserve"> </w:t>
      </w:r>
    </w:p>
    <w:p w:rsidR="003A576A" w:rsidRPr="001A062E" w:rsidRDefault="004E1188" w:rsidP="00CC472A">
      <w:pPr>
        <w:pStyle w:val="a8"/>
      </w:pPr>
      <w:r w:rsidRPr="001A062E">
        <w:lastRenderedPageBreak/>
        <w:t>7.</w:t>
      </w:r>
      <w:r w:rsidR="003A576A" w:rsidRPr="001A062E">
        <w:t xml:space="preserve">2 </w:t>
      </w:r>
      <w:r w:rsidR="004A2FE8" w:rsidRPr="001A062E">
        <w:t>Охрана атмосферы</w:t>
      </w:r>
    </w:p>
    <w:p w:rsidR="003A576A" w:rsidRPr="001A062E" w:rsidRDefault="004A2FE8" w:rsidP="00AF02B4">
      <w:pPr>
        <w:ind w:firstLine="709"/>
        <w:rPr>
          <w:i/>
          <w:color w:val="000000"/>
          <w:u w:val="single"/>
        </w:rPr>
      </w:pPr>
      <w:r w:rsidRPr="001A062E">
        <w:rPr>
          <w:b/>
          <w:i/>
          <w:color w:val="000000"/>
          <w:u w:val="single"/>
        </w:rPr>
        <w:t>Оценка состояния атмосферного воздуха</w:t>
      </w:r>
    </w:p>
    <w:p w:rsidR="00A41B0B" w:rsidRPr="001A062E" w:rsidRDefault="00A41B0B" w:rsidP="00AF02B4">
      <w:pPr>
        <w:ind w:firstLine="709"/>
        <w:rPr>
          <w:color w:val="000000" w:themeColor="text1"/>
        </w:rPr>
      </w:pPr>
      <w:r w:rsidRPr="001A062E">
        <w:rPr>
          <w:color w:val="000000" w:themeColor="text1"/>
        </w:rPr>
        <w:t>Состояние воздушного бассейна является одним из основных</w:t>
      </w:r>
      <w:r w:rsidR="007A5ACE" w:rsidRPr="001A062E">
        <w:rPr>
          <w:color w:val="000000" w:themeColor="text1"/>
        </w:rPr>
        <w:t>,</w:t>
      </w:r>
      <w:r w:rsidRPr="001A062E">
        <w:rPr>
          <w:color w:val="000000" w:themeColor="text1"/>
        </w:rPr>
        <w:t xml:space="preserve">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w:t>
      </w:r>
    </w:p>
    <w:p w:rsidR="00A41B0B" w:rsidRPr="00497088" w:rsidRDefault="00A41B0B" w:rsidP="00AF02B4">
      <w:pPr>
        <w:ind w:firstLine="709"/>
        <w:rPr>
          <w:color w:val="000000" w:themeColor="text1"/>
        </w:rPr>
      </w:pPr>
      <w:r w:rsidRPr="00497088">
        <w:rPr>
          <w:color w:val="000000" w:themeColor="text1"/>
        </w:rPr>
        <w:t xml:space="preserve">Потенциал загрязнения атмосферы – это сочетание метеорологических факторов, обуславливающих уровень возможного загрязнения атмосферы от источников в данном географическом районе. </w:t>
      </w:r>
    </w:p>
    <w:p w:rsidR="00497088" w:rsidRPr="00497088" w:rsidRDefault="00497088" w:rsidP="00AF02B4">
      <w:pPr>
        <w:ind w:firstLine="709"/>
      </w:pPr>
      <w:r w:rsidRPr="00497088">
        <w:rPr>
          <w:color w:val="000000"/>
        </w:rPr>
        <w:t xml:space="preserve">Основными источниками загрязнения атмосферного воздуха в </w:t>
      </w:r>
      <w:r w:rsidR="00AE0071">
        <w:rPr>
          <w:color w:val="000000"/>
        </w:rPr>
        <w:t>Егоровского</w:t>
      </w:r>
      <w:r w:rsidR="004C3420">
        <w:rPr>
          <w:color w:val="000000"/>
        </w:rPr>
        <w:t xml:space="preserve"> сельсовета</w:t>
      </w:r>
      <w:r w:rsidRPr="00497088">
        <w:rPr>
          <w:color w:val="000000"/>
        </w:rPr>
        <w:t xml:space="preserve"> являются автотранспорт и действующие производственные предприятия.</w:t>
      </w:r>
    </w:p>
    <w:p w:rsidR="00497088" w:rsidRPr="00497088" w:rsidRDefault="00497088" w:rsidP="00AF02B4">
      <w:pPr>
        <w:ind w:firstLine="709"/>
        <w:rPr>
          <w:color w:val="000000"/>
        </w:rPr>
      </w:pPr>
      <w:r>
        <w:rPr>
          <w:color w:val="000000"/>
        </w:rPr>
        <w:t>В</w:t>
      </w:r>
      <w:r w:rsidRPr="00497088">
        <w:rPr>
          <w:color w:val="000000"/>
        </w:rPr>
        <w:t xml:space="preserve">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497088" w:rsidRPr="00497088" w:rsidRDefault="00497088" w:rsidP="00AF02B4">
      <w:pPr>
        <w:ind w:firstLine="709"/>
      </w:pPr>
      <w:r w:rsidRPr="00497088">
        <w:t xml:space="preserve">Характеристика и санитарно-защитные зоны промышленных предприятий </w:t>
      </w:r>
      <w:r w:rsidR="00AE0071">
        <w:rPr>
          <w:color w:val="000000"/>
        </w:rPr>
        <w:t>Егоровского</w:t>
      </w:r>
      <w:r>
        <w:rPr>
          <w:color w:val="000000"/>
        </w:rPr>
        <w:t xml:space="preserve"> сельсовета</w:t>
      </w:r>
      <w:r w:rsidRPr="00497088">
        <w:t xml:space="preserve"> представлена в табл. </w:t>
      </w:r>
      <w:r>
        <w:t>7.</w:t>
      </w:r>
      <w:r w:rsidRPr="00497088">
        <w:t xml:space="preserve">1. </w:t>
      </w:r>
    </w:p>
    <w:p w:rsidR="00497088" w:rsidRPr="000A3627" w:rsidRDefault="00497088" w:rsidP="00AF02B4">
      <w:pPr>
        <w:ind w:firstLine="709"/>
        <w:rPr>
          <w:i/>
          <w:color w:val="000000"/>
          <w:highlight w:val="green"/>
        </w:rPr>
      </w:pPr>
      <w:r w:rsidRPr="00056B60">
        <w:rPr>
          <w:i/>
        </w:rPr>
        <w:t xml:space="preserve">Таблица 7.1 - Характеристика и санитарно-защитные зоны промышленных предприятий </w:t>
      </w:r>
      <w:r w:rsidR="00AE0071">
        <w:rPr>
          <w:i/>
        </w:rPr>
        <w:t>Егоровского</w:t>
      </w:r>
      <w:r w:rsidRPr="00056B60">
        <w:rPr>
          <w:i/>
        </w:rPr>
        <w:t xml:space="preserve"> сельсовета</w:t>
      </w:r>
    </w:p>
    <w:tbl>
      <w:tblPr>
        <w:tblW w:w="10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9"/>
        <w:gridCol w:w="2129"/>
        <w:gridCol w:w="3451"/>
        <w:gridCol w:w="2019"/>
        <w:gridCol w:w="2145"/>
      </w:tblGrid>
      <w:tr w:rsidR="008F20AA" w:rsidRPr="008F20AA" w:rsidTr="00782473">
        <w:trPr>
          <w:trHeight w:val="599"/>
          <w:tblHeader/>
          <w:jc w:val="center"/>
        </w:trPr>
        <w:tc>
          <w:tcPr>
            <w:tcW w:w="419" w:type="dxa"/>
            <w:vAlign w:val="center"/>
          </w:tcPr>
          <w:p w:rsidR="008F20AA" w:rsidRPr="008F20AA" w:rsidRDefault="008F20AA" w:rsidP="00E6567F">
            <w:pPr>
              <w:spacing w:line="240" w:lineRule="auto"/>
              <w:jc w:val="center"/>
              <w:rPr>
                <w:b/>
                <w:sz w:val="22"/>
                <w:szCs w:val="22"/>
              </w:rPr>
            </w:pPr>
            <w:r w:rsidRPr="008F20AA">
              <w:rPr>
                <w:b/>
                <w:sz w:val="22"/>
                <w:szCs w:val="22"/>
              </w:rPr>
              <w:t>№</w:t>
            </w:r>
          </w:p>
        </w:tc>
        <w:tc>
          <w:tcPr>
            <w:tcW w:w="2129" w:type="dxa"/>
            <w:shd w:val="clear" w:color="auto" w:fill="auto"/>
            <w:vAlign w:val="center"/>
          </w:tcPr>
          <w:p w:rsidR="008F20AA" w:rsidRPr="008F20AA" w:rsidRDefault="008F20AA" w:rsidP="00E6567F">
            <w:pPr>
              <w:spacing w:line="240" w:lineRule="auto"/>
              <w:jc w:val="center"/>
              <w:rPr>
                <w:b/>
                <w:sz w:val="22"/>
                <w:szCs w:val="22"/>
              </w:rPr>
            </w:pPr>
            <w:r w:rsidRPr="008F20AA">
              <w:rPr>
                <w:b/>
                <w:sz w:val="22"/>
                <w:szCs w:val="22"/>
              </w:rPr>
              <w:t>Название</w:t>
            </w:r>
          </w:p>
          <w:p w:rsidR="008F20AA" w:rsidRPr="008F20AA" w:rsidRDefault="008F20AA" w:rsidP="00E6567F">
            <w:pPr>
              <w:spacing w:line="240" w:lineRule="auto"/>
              <w:jc w:val="center"/>
              <w:rPr>
                <w:b/>
                <w:sz w:val="22"/>
                <w:szCs w:val="22"/>
              </w:rPr>
            </w:pPr>
            <w:r w:rsidRPr="008F20AA">
              <w:rPr>
                <w:b/>
                <w:sz w:val="22"/>
                <w:szCs w:val="22"/>
              </w:rPr>
              <w:t>предприятия</w:t>
            </w:r>
          </w:p>
        </w:tc>
        <w:tc>
          <w:tcPr>
            <w:tcW w:w="3451" w:type="dxa"/>
            <w:shd w:val="clear" w:color="auto" w:fill="auto"/>
            <w:vAlign w:val="center"/>
          </w:tcPr>
          <w:p w:rsidR="008F20AA" w:rsidRPr="008F20AA" w:rsidRDefault="008F20AA" w:rsidP="00E6567F">
            <w:pPr>
              <w:spacing w:line="240" w:lineRule="auto"/>
              <w:jc w:val="center"/>
              <w:rPr>
                <w:b/>
                <w:sz w:val="22"/>
                <w:szCs w:val="22"/>
              </w:rPr>
            </w:pPr>
            <w:r w:rsidRPr="008F20AA">
              <w:rPr>
                <w:b/>
                <w:sz w:val="22"/>
                <w:szCs w:val="22"/>
              </w:rPr>
              <w:t>Местоположение</w:t>
            </w:r>
          </w:p>
        </w:tc>
        <w:tc>
          <w:tcPr>
            <w:tcW w:w="2019" w:type="dxa"/>
            <w:shd w:val="clear" w:color="auto" w:fill="auto"/>
            <w:vAlign w:val="center"/>
          </w:tcPr>
          <w:p w:rsidR="008F20AA" w:rsidRPr="008F20AA" w:rsidRDefault="008F20AA" w:rsidP="00E6567F">
            <w:pPr>
              <w:spacing w:line="240" w:lineRule="auto"/>
              <w:jc w:val="center"/>
              <w:rPr>
                <w:b/>
                <w:sz w:val="22"/>
                <w:szCs w:val="22"/>
              </w:rPr>
            </w:pPr>
            <w:r w:rsidRPr="008F20AA">
              <w:rPr>
                <w:b/>
                <w:sz w:val="22"/>
                <w:szCs w:val="22"/>
              </w:rPr>
              <w:t>Вид деятельности</w:t>
            </w:r>
          </w:p>
        </w:tc>
        <w:tc>
          <w:tcPr>
            <w:tcW w:w="2145" w:type="dxa"/>
            <w:vAlign w:val="center"/>
          </w:tcPr>
          <w:p w:rsidR="008F20AA" w:rsidRPr="008F20AA" w:rsidRDefault="008F20AA" w:rsidP="00E6567F">
            <w:pPr>
              <w:spacing w:line="240" w:lineRule="auto"/>
              <w:jc w:val="center"/>
              <w:rPr>
                <w:b/>
                <w:sz w:val="20"/>
                <w:szCs w:val="20"/>
              </w:rPr>
            </w:pPr>
            <w:r w:rsidRPr="008F20AA">
              <w:rPr>
                <w:b/>
                <w:bCs/>
                <w:sz w:val="20"/>
                <w:szCs w:val="20"/>
              </w:rPr>
              <w:t>Санитарно-защитная зона, м/класс предприятия по СанПиН 2.2.1/2.1.1.1200-03</w:t>
            </w:r>
          </w:p>
        </w:tc>
      </w:tr>
      <w:tr w:rsidR="008F20AA" w:rsidRPr="008F20AA" w:rsidTr="00782473">
        <w:trPr>
          <w:jc w:val="center"/>
        </w:trPr>
        <w:tc>
          <w:tcPr>
            <w:tcW w:w="419" w:type="dxa"/>
            <w:vAlign w:val="center"/>
          </w:tcPr>
          <w:p w:rsidR="008F20AA" w:rsidRPr="008F20AA" w:rsidRDefault="008F20AA" w:rsidP="00E6567F">
            <w:pPr>
              <w:spacing w:line="240" w:lineRule="auto"/>
              <w:jc w:val="center"/>
              <w:rPr>
                <w:b/>
                <w:bCs/>
                <w:sz w:val="22"/>
                <w:szCs w:val="22"/>
              </w:rPr>
            </w:pPr>
          </w:p>
        </w:tc>
        <w:tc>
          <w:tcPr>
            <w:tcW w:w="9744" w:type="dxa"/>
            <w:gridSpan w:val="4"/>
            <w:shd w:val="clear" w:color="auto" w:fill="auto"/>
            <w:vAlign w:val="center"/>
          </w:tcPr>
          <w:p w:rsidR="008F20AA" w:rsidRPr="008F20AA" w:rsidRDefault="008F20AA" w:rsidP="00DF217D">
            <w:pPr>
              <w:spacing w:line="240" w:lineRule="auto"/>
              <w:jc w:val="center"/>
              <w:rPr>
                <w:b/>
                <w:bCs/>
                <w:sz w:val="22"/>
                <w:szCs w:val="22"/>
              </w:rPr>
            </w:pPr>
            <w:r w:rsidRPr="008F20AA">
              <w:rPr>
                <w:b/>
                <w:bCs/>
                <w:sz w:val="22"/>
                <w:szCs w:val="22"/>
              </w:rPr>
              <w:t>Производственные предприятия</w:t>
            </w:r>
          </w:p>
        </w:tc>
      </w:tr>
      <w:tr w:rsidR="008F20AA" w:rsidRPr="008F20AA" w:rsidTr="00782473">
        <w:trPr>
          <w:jc w:val="center"/>
        </w:trPr>
        <w:tc>
          <w:tcPr>
            <w:tcW w:w="419" w:type="dxa"/>
            <w:vAlign w:val="center"/>
          </w:tcPr>
          <w:p w:rsidR="008F20AA" w:rsidRPr="008F20AA" w:rsidRDefault="008F20AA" w:rsidP="00E6567F">
            <w:pPr>
              <w:spacing w:line="240" w:lineRule="auto"/>
              <w:jc w:val="center"/>
              <w:rPr>
                <w:sz w:val="22"/>
                <w:szCs w:val="22"/>
              </w:rPr>
            </w:pPr>
            <w:r w:rsidRPr="008F20AA">
              <w:rPr>
                <w:sz w:val="22"/>
                <w:szCs w:val="22"/>
              </w:rPr>
              <w:t>1</w:t>
            </w:r>
          </w:p>
        </w:tc>
        <w:tc>
          <w:tcPr>
            <w:tcW w:w="2129" w:type="dxa"/>
            <w:shd w:val="clear" w:color="auto" w:fill="auto"/>
            <w:vAlign w:val="center"/>
          </w:tcPr>
          <w:p w:rsidR="008F20AA" w:rsidRPr="008F20AA" w:rsidRDefault="00DF217D" w:rsidP="00E6567F">
            <w:pPr>
              <w:spacing w:line="240" w:lineRule="auto"/>
              <w:jc w:val="center"/>
              <w:rPr>
                <w:sz w:val="22"/>
                <w:szCs w:val="22"/>
              </w:rPr>
            </w:pPr>
            <w:r>
              <w:rPr>
                <w:sz w:val="22"/>
                <w:szCs w:val="22"/>
              </w:rPr>
              <w:t>ИП, КФХ Миронов В.Б.</w:t>
            </w:r>
          </w:p>
        </w:tc>
        <w:tc>
          <w:tcPr>
            <w:tcW w:w="3451" w:type="dxa"/>
            <w:shd w:val="clear" w:color="auto" w:fill="auto"/>
            <w:vAlign w:val="center"/>
          </w:tcPr>
          <w:p w:rsidR="008F20AA" w:rsidRPr="008F20AA" w:rsidRDefault="00DF217D" w:rsidP="00E6567F">
            <w:pPr>
              <w:spacing w:line="240" w:lineRule="auto"/>
              <w:jc w:val="center"/>
              <w:rPr>
                <w:sz w:val="22"/>
                <w:szCs w:val="22"/>
              </w:rPr>
            </w:pPr>
            <w:r>
              <w:rPr>
                <w:sz w:val="22"/>
                <w:szCs w:val="22"/>
              </w:rPr>
              <w:t>д.Егорово, д.Дубовка</w:t>
            </w:r>
            <w:r w:rsidR="008F20AA" w:rsidRPr="008F20AA">
              <w:rPr>
                <w:sz w:val="22"/>
                <w:szCs w:val="22"/>
              </w:rPr>
              <w:t xml:space="preserve"> </w:t>
            </w:r>
          </w:p>
        </w:tc>
        <w:tc>
          <w:tcPr>
            <w:tcW w:w="2019" w:type="dxa"/>
            <w:shd w:val="clear" w:color="auto" w:fill="auto"/>
            <w:vAlign w:val="center"/>
          </w:tcPr>
          <w:p w:rsidR="008F20AA" w:rsidRPr="008F20AA" w:rsidRDefault="00DF217D" w:rsidP="00E6567F">
            <w:pPr>
              <w:spacing w:line="240" w:lineRule="auto"/>
              <w:jc w:val="center"/>
              <w:rPr>
                <w:sz w:val="22"/>
                <w:szCs w:val="22"/>
              </w:rPr>
            </w:pPr>
            <w:r>
              <w:rPr>
                <w:sz w:val="22"/>
                <w:szCs w:val="22"/>
              </w:rPr>
              <w:t>Лесозаготовка и лесопереработка</w:t>
            </w:r>
          </w:p>
        </w:tc>
        <w:tc>
          <w:tcPr>
            <w:tcW w:w="2145" w:type="dxa"/>
            <w:vAlign w:val="center"/>
          </w:tcPr>
          <w:p w:rsidR="008F20AA" w:rsidRPr="008F20AA" w:rsidRDefault="00DF217D" w:rsidP="00E6567F">
            <w:pPr>
              <w:spacing w:line="240" w:lineRule="auto"/>
              <w:jc w:val="center"/>
              <w:rPr>
                <w:sz w:val="22"/>
                <w:szCs w:val="22"/>
                <w:lang w:val="en-US"/>
              </w:rPr>
            </w:pPr>
            <w:r w:rsidRPr="008F20AA">
              <w:rPr>
                <w:sz w:val="22"/>
                <w:szCs w:val="22"/>
                <w:lang w:val="en-US"/>
              </w:rPr>
              <w:t>100</w:t>
            </w:r>
            <w:r w:rsidRPr="008F20AA">
              <w:rPr>
                <w:sz w:val="22"/>
                <w:szCs w:val="22"/>
              </w:rPr>
              <w:t>/</w:t>
            </w:r>
            <w:r w:rsidRPr="008F20AA">
              <w:rPr>
                <w:sz w:val="22"/>
                <w:szCs w:val="22"/>
                <w:lang w:val="en-US"/>
              </w:rPr>
              <w:t>IV</w:t>
            </w:r>
          </w:p>
        </w:tc>
      </w:tr>
      <w:tr w:rsidR="008F20AA" w:rsidRPr="008F20AA" w:rsidTr="00782473">
        <w:trPr>
          <w:trHeight w:val="229"/>
          <w:jc w:val="center"/>
        </w:trPr>
        <w:tc>
          <w:tcPr>
            <w:tcW w:w="419" w:type="dxa"/>
            <w:vAlign w:val="center"/>
          </w:tcPr>
          <w:p w:rsidR="008F20AA" w:rsidRPr="008F20AA" w:rsidRDefault="008F20AA" w:rsidP="00E6567F">
            <w:pPr>
              <w:spacing w:line="240" w:lineRule="auto"/>
              <w:jc w:val="center"/>
              <w:rPr>
                <w:b/>
                <w:sz w:val="22"/>
                <w:szCs w:val="22"/>
              </w:rPr>
            </w:pPr>
          </w:p>
        </w:tc>
        <w:tc>
          <w:tcPr>
            <w:tcW w:w="9744" w:type="dxa"/>
            <w:gridSpan w:val="4"/>
            <w:shd w:val="clear" w:color="auto" w:fill="auto"/>
            <w:vAlign w:val="center"/>
          </w:tcPr>
          <w:p w:rsidR="008F20AA" w:rsidRPr="008F20AA" w:rsidRDefault="008F20AA" w:rsidP="00E6567F">
            <w:pPr>
              <w:spacing w:line="240" w:lineRule="auto"/>
              <w:jc w:val="center"/>
              <w:rPr>
                <w:b/>
                <w:sz w:val="22"/>
                <w:szCs w:val="22"/>
              </w:rPr>
            </w:pPr>
            <w:r w:rsidRPr="008F20AA">
              <w:rPr>
                <w:b/>
                <w:sz w:val="22"/>
                <w:szCs w:val="22"/>
              </w:rPr>
              <w:t>Объекты специального назначения</w:t>
            </w:r>
          </w:p>
        </w:tc>
      </w:tr>
      <w:tr w:rsidR="00DF217D" w:rsidRPr="008F20AA" w:rsidTr="00782473">
        <w:trPr>
          <w:trHeight w:val="102"/>
          <w:jc w:val="center"/>
        </w:trPr>
        <w:tc>
          <w:tcPr>
            <w:tcW w:w="419" w:type="dxa"/>
            <w:vMerge w:val="restart"/>
            <w:vAlign w:val="center"/>
          </w:tcPr>
          <w:p w:rsidR="00DF217D" w:rsidRPr="008F20AA" w:rsidRDefault="00DF217D" w:rsidP="00E6567F">
            <w:pPr>
              <w:spacing w:line="240" w:lineRule="auto"/>
              <w:jc w:val="center"/>
              <w:rPr>
                <w:sz w:val="22"/>
                <w:szCs w:val="22"/>
              </w:rPr>
            </w:pPr>
            <w:r w:rsidRPr="008F20AA">
              <w:rPr>
                <w:sz w:val="22"/>
                <w:szCs w:val="22"/>
                <w:lang w:val="en-US"/>
              </w:rPr>
              <w:t>I</w:t>
            </w:r>
          </w:p>
        </w:tc>
        <w:tc>
          <w:tcPr>
            <w:tcW w:w="2129" w:type="dxa"/>
            <w:vMerge w:val="restart"/>
            <w:shd w:val="clear" w:color="auto" w:fill="auto"/>
            <w:vAlign w:val="center"/>
          </w:tcPr>
          <w:p w:rsidR="00DF217D" w:rsidRPr="008F20AA" w:rsidRDefault="00DF217D" w:rsidP="00E6567F">
            <w:pPr>
              <w:spacing w:line="240" w:lineRule="auto"/>
              <w:jc w:val="center"/>
              <w:rPr>
                <w:sz w:val="22"/>
                <w:szCs w:val="22"/>
              </w:rPr>
            </w:pPr>
            <w:r w:rsidRPr="008F20AA">
              <w:rPr>
                <w:sz w:val="22"/>
                <w:szCs w:val="22"/>
              </w:rPr>
              <w:t>Кладбище действующее</w:t>
            </w:r>
          </w:p>
        </w:tc>
        <w:tc>
          <w:tcPr>
            <w:tcW w:w="3451" w:type="dxa"/>
            <w:shd w:val="clear" w:color="auto" w:fill="auto"/>
          </w:tcPr>
          <w:p w:rsidR="00DF217D" w:rsidRPr="00E45728" w:rsidRDefault="00DF217D" w:rsidP="007F42A0">
            <w:pPr>
              <w:spacing w:line="240" w:lineRule="auto"/>
              <w:rPr>
                <w:sz w:val="22"/>
                <w:szCs w:val="22"/>
              </w:rPr>
            </w:pPr>
            <w:r>
              <w:rPr>
                <w:sz w:val="22"/>
                <w:szCs w:val="22"/>
              </w:rPr>
              <w:t>д.Егорово, в 0,7 км к западу</w:t>
            </w:r>
          </w:p>
        </w:tc>
        <w:tc>
          <w:tcPr>
            <w:tcW w:w="2019" w:type="dxa"/>
            <w:vMerge w:val="restart"/>
            <w:shd w:val="clear" w:color="auto" w:fill="auto"/>
            <w:vAlign w:val="center"/>
          </w:tcPr>
          <w:p w:rsidR="00DF217D" w:rsidRPr="008F20AA" w:rsidRDefault="00DF217D" w:rsidP="00E6567F">
            <w:pPr>
              <w:spacing w:line="240" w:lineRule="auto"/>
              <w:jc w:val="center"/>
              <w:rPr>
                <w:sz w:val="22"/>
                <w:szCs w:val="22"/>
              </w:rPr>
            </w:pPr>
            <w:r w:rsidRPr="008F20AA">
              <w:rPr>
                <w:sz w:val="22"/>
                <w:szCs w:val="22"/>
              </w:rPr>
              <w:t>Захоронения</w:t>
            </w:r>
          </w:p>
        </w:tc>
        <w:tc>
          <w:tcPr>
            <w:tcW w:w="2145" w:type="dxa"/>
            <w:vMerge w:val="restart"/>
            <w:vAlign w:val="center"/>
          </w:tcPr>
          <w:p w:rsidR="00DF217D" w:rsidRPr="008F20AA" w:rsidRDefault="00DF217D" w:rsidP="00E6567F">
            <w:pPr>
              <w:spacing w:line="240" w:lineRule="auto"/>
              <w:jc w:val="center"/>
              <w:rPr>
                <w:sz w:val="22"/>
                <w:szCs w:val="22"/>
              </w:rPr>
            </w:pPr>
            <w:r w:rsidRPr="008F20AA">
              <w:rPr>
                <w:sz w:val="22"/>
                <w:szCs w:val="22"/>
              </w:rPr>
              <w:t>50/</w:t>
            </w:r>
            <w:r w:rsidRPr="008F20AA">
              <w:rPr>
                <w:sz w:val="22"/>
                <w:szCs w:val="22"/>
                <w:lang w:val="en-US"/>
              </w:rPr>
              <w:t>V</w:t>
            </w:r>
          </w:p>
        </w:tc>
      </w:tr>
      <w:tr w:rsidR="00DF217D" w:rsidRPr="008F20AA" w:rsidTr="00782473">
        <w:trPr>
          <w:trHeight w:val="50"/>
          <w:jc w:val="center"/>
        </w:trPr>
        <w:tc>
          <w:tcPr>
            <w:tcW w:w="419" w:type="dxa"/>
            <w:vMerge/>
            <w:vAlign w:val="center"/>
          </w:tcPr>
          <w:p w:rsidR="00DF217D" w:rsidRPr="008F20AA" w:rsidRDefault="00DF217D" w:rsidP="00E6567F">
            <w:pPr>
              <w:spacing w:line="240" w:lineRule="auto"/>
              <w:jc w:val="center"/>
              <w:rPr>
                <w:sz w:val="22"/>
                <w:szCs w:val="22"/>
              </w:rPr>
            </w:pPr>
          </w:p>
        </w:tc>
        <w:tc>
          <w:tcPr>
            <w:tcW w:w="2129" w:type="dxa"/>
            <w:vMerge/>
            <w:shd w:val="clear" w:color="auto" w:fill="auto"/>
            <w:vAlign w:val="center"/>
          </w:tcPr>
          <w:p w:rsidR="00DF217D" w:rsidRPr="008F20AA" w:rsidRDefault="00DF217D" w:rsidP="00E6567F">
            <w:pPr>
              <w:spacing w:line="240" w:lineRule="auto"/>
              <w:jc w:val="center"/>
              <w:rPr>
                <w:sz w:val="22"/>
                <w:szCs w:val="22"/>
              </w:rPr>
            </w:pPr>
          </w:p>
        </w:tc>
        <w:tc>
          <w:tcPr>
            <w:tcW w:w="3451" w:type="dxa"/>
            <w:shd w:val="clear" w:color="auto" w:fill="auto"/>
          </w:tcPr>
          <w:p w:rsidR="00DF217D" w:rsidRPr="00E45728" w:rsidRDefault="00DF217D" w:rsidP="007F42A0">
            <w:pPr>
              <w:spacing w:line="240" w:lineRule="auto"/>
              <w:rPr>
                <w:sz w:val="22"/>
                <w:szCs w:val="22"/>
              </w:rPr>
            </w:pPr>
            <w:r>
              <w:rPr>
                <w:sz w:val="22"/>
                <w:szCs w:val="22"/>
              </w:rPr>
              <w:t>д.Дубовка, в 0,5 км к юго-востоку</w:t>
            </w:r>
          </w:p>
        </w:tc>
        <w:tc>
          <w:tcPr>
            <w:tcW w:w="2019" w:type="dxa"/>
            <w:vMerge/>
            <w:shd w:val="clear" w:color="auto" w:fill="auto"/>
            <w:vAlign w:val="center"/>
          </w:tcPr>
          <w:p w:rsidR="00DF217D" w:rsidRPr="008F20AA" w:rsidRDefault="00DF217D" w:rsidP="00E6567F">
            <w:pPr>
              <w:spacing w:line="240" w:lineRule="auto"/>
              <w:jc w:val="center"/>
              <w:rPr>
                <w:sz w:val="22"/>
                <w:szCs w:val="22"/>
              </w:rPr>
            </w:pPr>
          </w:p>
        </w:tc>
        <w:tc>
          <w:tcPr>
            <w:tcW w:w="2145" w:type="dxa"/>
            <w:vMerge/>
            <w:vAlign w:val="center"/>
          </w:tcPr>
          <w:p w:rsidR="00DF217D" w:rsidRPr="008F20AA" w:rsidRDefault="00DF217D" w:rsidP="00E6567F">
            <w:pPr>
              <w:spacing w:line="240" w:lineRule="auto"/>
              <w:jc w:val="center"/>
              <w:rPr>
                <w:sz w:val="22"/>
                <w:szCs w:val="22"/>
              </w:rPr>
            </w:pPr>
          </w:p>
        </w:tc>
      </w:tr>
      <w:tr w:rsidR="00DF217D" w:rsidRPr="008F20AA" w:rsidTr="00782473">
        <w:trPr>
          <w:trHeight w:val="50"/>
          <w:jc w:val="center"/>
        </w:trPr>
        <w:tc>
          <w:tcPr>
            <w:tcW w:w="419" w:type="dxa"/>
            <w:vMerge/>
            <w:vAlign w:val="center"/>
          </w:tcPr>
          <w:p w:rsidR="00DF217D" w:rsidRPr="008F20AA" w:rsidRDefault="00DF217D" w:rsidP="00E6567F">
            <w:pPr>
              <w:spacing w:line="240" w:lineRule="auto"/>
              <w:jc w:val="center"/>
              <w:rPr>
                <w:sz w:val="22"/>
                <w:szCs w:val="22"/>
              </w:rPr>
            </w:pPr>
          </w:p>
        </w:tc>
        <w:tc>
          <w:tcPr>
            <w:tcW w:w="2129" w:type="dxa"/>
            <w:vMerge/>
            <w:shd w:val="clear" w:color="auto" w:fill="auto"/>
            <w:vAlign w:val="center"/>
          </w:tcPr>
          <w:p w:rsidR="00DF217D" w:rsidRPr="008F20AA" w:rsidRDefault="00DF217D" w:rsidP="00E6567F">
            <w:pPr>
              <w:spacing w:line="240" w:lineRule="auto"/>
              <w:jc w:val="center"/>
              <w:rPr>
                <w:sz w:val="22"/>
                <w:szCs w:val="22"/>
              </w:rPr>
            </w:pPr>
          </w:p>
        </w:tc>
        <w:tc>
          <w:tcPr>
            <w:tcW w:w="3451" w:type="dxa"/>
            <w:shd w:val="clear" w:color="auto" w:fill="auto"/>
          </w:tcPr>
          <w:p w:rsidR="00DF217D" w:rsidRPr="00E45728" w:rsidRDefault="00DF217D" w:rsidP="007F42A0">
            <w:pPr>
              <w:spacing w:line="240" w:lineRule="auto"/>
              <w:rPr>
                <w:sz w:val="22"/>
                <w:szCs w:val="22"/>
              </w:rPr>
            </w:pPr>
            <w:r>
              <w:rPr>
                <w:sz w:val="22"/>
                <w:szCs w:val="22"/>
              </w:rPr>
              <w:t>д.Осиновка, в 0,9 км к северо-востоку</w:t>
            </w:r>
          </w:p>
        </w:tc>
        <w:tc>
          <w:tcPr>
            <w:tcW w:w="2019" w:type="dxa"/>
            <w:vMerge/>
            <w:shd w:val="clear" w:color="auto" w:fill="auto"/>
            <w:vAlign w:val="center"/>
          </w:tcPr>
          <w:p w:rsidR="00DF217D" w:rsidRPr="008F20AA" w:rsidRDefault="00DF217D" w:rsidP="00E6567F">
            <w:pPr>
              <w:spacing w:line="240" w:lineRule="auto"/>
              <w:jc w:val="center"/>
              <w:rPr>
                <w:sz w:val="22"/>
                <w:szCs w:val="22"/>
              </w:rPr>
            </w:pPr>
          </w:p>
        </w:tc>
        <w:tc>
          <w:tcPr>
            <w:tcW w:w="2145" w:type="dxa"/>
            <w:vMerge/>
            <w:vAlign w:val="center"/>
          </w:tcPr>
          <w:p w:rsidR="00DF217D" w:rsidRPr="008F20AA" w:rsidRDefault="00DF217D" w:rsidP="00E6567F">
            <w:pPr>
              <w:spacing w:line="240" w:lineRule="auto"/>
              <w:jc w:val="center"/>
              <w:rPr>
                <w:sz w:val="22"/>
                <w:szCs w:val="22"/>
              </w:rPr>
            </w:pPr>
          </w:p>
        </w:tc>
      </w:tr>
      <w:tr w:rsidR="00DF217D" w:rsidRPr="008F20AA" w:rsidTr="00782473">
        <w:trPr>
          <w:trHeight w:val="102"/>
          <w:jc w:val="center"/>
        </w:trPr>
        <w:tc>
          <w:tcPr>
            <w:tcW w:w="419" w:type="dxa"/>
            <w:vMerge/>
            <w:vAlign w:val="center"/>
          </w:tcPr>
          <w:p w:rsidR="00DF217D" w:rsidRPr="008F20AA" w:rsidRDefault="00DF217D" w:rsidP="00E6567F">
            <w:pPr>
              <w:spacing w:line="240" w:lineRule="auto"/>
              <w:jc w:val="center"/>
              <w:rPr>
                <w:sz w:val="22"/>
                <w:szCs w:val="22"/>
              </w:rPr>
            </w:pPr>
          </w:p>
        </w:tc>
        <w:tc>
          <w:tcPr>
            <w:tcW w:w="2129" w:type="dxa"/>
            <w:vMerge/>
            <w:shd w:val="clear" w:color="auto" w:fill="auto"/>
            <w:vAlign w:val="center"/>
          </w:tcPr>
          <w:p w:rsidR="00DF217D" w:rsidRPr="008F20AA" w:rsidRDefault="00DF217D" w:rsidP="00E6567F">
            <w:pPr>
              <w:spacing w:line="240" w:lineRule="auto"/>
              <w:jc w:val="center"/>
              <w:rPr>
                <w:sz w:val="22"/>
                <w:szCs w:val="22"/>
              </w:rPr>
            </w:pPr>
          </w:p>
        </w:tc>
        <w:tc>
          <w:tcPr>
            <w:tcW w:w="3451" w:type="dxa"/>
            <w:shd w:val="clear" w:color="auto" w:fill="auto"/>
          </w:tcPr>
          <w:p w:rsidR="00DF217D" w:rsidRPr="00E45728" w:rsidRDefault="00DF217D" w:rsidP="007F42A0">
            <w:pPr>
              <w:spacing w:line="240" w:lineRule="auto"/>
              <w:rPr>
                <w:sz w:val="22"/>
                <w:szCs w:val="22"/>
              </w:rPr>
            </w:pPr>
            <w:r>
              <w:rPr>
                <w:sz w:val="22"/>
                <w:szCs w:val="22"/>
              </w:rPr>
              <w:t>д.Ерзово, в 0,7 км к северу</w:t>
            </w:r>
          </w:p>
        </w:tc>
        <w:tc>
          <w:tcPr>
            <w:tcW w:w="2019" w:type="dxa"/>
            <w:vMerge/>
            <w:shd w:val="clear" w:color="auto" w:fill="auto"/>
            <w:vAlign w:val="center"/>
          </w:tcPr>
          <w:p w:rsidR="00DF217D" w:rsidRPr="008F20AA" w:rsidRDefault="00DF217D" w:rsidP="00E6567F">
            <w:pPr>
              <w:spacing w:line="240" w:lineRule="auto"/>
              <w:jc w:val="center"/>
              <w:rPr>
                <w:sz w:val="22"/>
                <w:szCs w:val="22"/>
              </w:rPr>
            </w:pPr>
          </w:p>
        </w:tc>
        <w:tc>
          <w:tcPr>
            <w:tcW w:w="2145" w:type="dxa"/>
            <w:vMerge/>
            <w:vAlign w:val="center"/>
          </w:tcPr>
          <w:p w:rsidR="00DF217D" w:rsidRPr="008F20AA" w:rsidRDefault="00DF217D" w:rsidP="00E6567F">
            <w:pPr>
              <w:spacing w:line="240" w:lineRule="auto"/>
              <w:jc w:val="center"/>
              <w:rPr>
                <w:sz w:val="22"/>
                <w:szCs w:val="22"/>
              </w:rPr>
            </w:pPr>
          </w:p>
        </w:tc>
      </w:tr>
      <w:tr w:rsidR="00DF217D" w:rsidRPr="008F20AA" w:rsidTr="00782473">
        <w:trPr>
          <w:trHeight w:val="70"/>
          <w:jc w:val="center"/>
        </w:trPr>
        <w:tc>
          <w:tcPr>
            <w:tcW w:w="419" w:type="dxa"/>
            <w:vMerge/>
            <w:vAlign w:val="center"/>
          </w:tcPr>
          <w:p w:rsidR="00DF217D" w:rsidRPr="008F20AA" w:rsidRDefault="00DF217D" w:rsidP="00E6567F">
            <w:pPr>
              <w:spacing w:line="240" w:lineRule="auto"/>
              <w:jc w:val="center"/>
              <w:rPr>
                <w:sz w:val="22"/>
                <w:szCs w:val="22"/>
              </w:rPr>
            </w:pPr>
          </w:p>
        </w:tc>
        <w:tc>
          <w:tcPr>
            <w:tcW w:w="2129" w:type="dxa"/>
            <w:vMerge/>
            <w:shd w:val="clear" w:color="auto" w:fill="auto"/>
            <w:vAlign w:val="center"/>
          </w:tcPr>
          <w:p w:rsidR="00DF217D" w:rsidRPr="008F20AA" w:rsidRDefault="00DF217D" w:rsidP="00E6567F">
            <w:pPr>
              <w:spacing w:line="240" w:lineRule="auto"/>
              <w:jc w:val="center"/>
              <w:rPr>
                <w:sz w:val="22"/>
                <w:szCs w:val="22"/>
              </w:rPr>
            </w:pPr>
          </w:p>
        </w:tc>
        <w:tc>
          <w:tcPr>
            <w:tcW w:w="3451" w:type="dxa"/>
            <w:shd w:val="clear" w:color="auto" w:fill="auto"/>
          </w:tcPr>
          <w:p w:rsidR="00DF217D" w:rsidRDefault="00DF217D" w:rsidP="000834EA">
            <w:pPr>
              <w:spacing w:line="240" w:lineRule="auto"/>
              <w:rPr>
                <w:sz w:val="22"/>
                <w:szCs w:val="22"/>
              </w:rPr>
            </w:pPr>
            <w:r>
              <w:rPr>
                <w:sz w:val="22"/>
                <w:szCs w:val="22"/>
              </w:rPr>
              <w:t xml:space="preserve">с.п.Красная </w:t>
            </w:r>
            <w:r w:rsidR="000834EA">
              <w:rPr>
                <w:sz w:val="22"/>
                <w:szCs w:val="22"/>
              </w:rPr>
              <w:t>Звезда</w:t>
            </w:r>
            <w:r>
              <w:rPr>
                <w:sz w:val="22"/>
                <w:szCs w:val="22"/>
              </w:rPr>
              <w:t>, в 0,6 км к югу</w:t>
            </w:r>
          </w:p>
        </w:tc>
        <w:tc>
          <w:tcPr>
            <w:tcW w:w="2019" w:type="dxa"/>
            <w:vMerge/>
            <w:shd w:val="clear" w:color="auto" w:fill="auto"/>
            <w:vAlign w:val="center"/>
          </w:tcPr>
          <w:p w:rsidR="00DF217D" w:rsidRPr="008F20AA" w:rsidRDefault="00DF217D" w:rsidP="00E6567F">
            <w:pPr>
              <w:spacing w:line="240" w:lineRule="auto"/>
              <w:jc w:val="center"/>
              <w:rPr>
                <w:sz w:val="22"/>
                <w:szCs w:val="22"/>
              </w:rPr>
            </w:pPr>
          </w:p>
        </w:tc>
        <w:tc>
          <w:tcPr>
            <w:tcW w:w="2145" w:type="dxa"/>
            <w:vMerge/>
            <w:vAlign w:val="center"/>
          </w:tcPr>
          <w:p w:rsidR="00DF217D" w:rsidRPr="008F20AA" w:rsidRDefault="00DF217D" w:rsidP="00E6567F">
            <w:pPr>
              <w:spacing w:line="240" w:lineRule="auto"/>
              <w:jc w:val="center"/>
              <w:rPr>
                <w:sz w:val="22"/>
                <w:szCs w:val="22"/>
              </w:rPr>
            </w:pPr>
          </w:p>
        </w:tc>
      </w:tr>
      <w:tr w:rsidR="00782473" w:rsidRPr="008F20AA" w:rsidTr="00782473">
        <w:trPr>
          <w:trHeight w:val="255"/>
          <w:jc w:val="center"/>
        </w:trPr>
        <w:tc>
          <w:tcPr>
            <w:tcW w:w="419" w:type="dxa"/>
            <w:vMerge w:val="restart"/>
            <w:vAlign w:val="center"/>
          </w:tcPr>
          <w:p w:rsidR="00782473" w:rsidRPr="008F20AA" w:rsidRDefault="00782473" w:rsidP="00E6567F">
            <w:pPr>
              <w:spacing w:line="240" w:lineRule="auto"/>
              <w:jc w:val="center"/>
              <w:rPr>
                <w:sz w:val="22"/>
                <w:szCs w:val="22"/>
              </w:rPr>
            </w:pPr>
            <w:r w:rsidRPr="008F20AA">
              <w:rPr>
                <w:sz w:val="22"/>
                <w:szCs w:val="22"/>
                <w:lang w:val="en-US"/>
              </w:rPr>
              <w:t>II</w:t>
            </w:r>
          </w:p>
        </w:tc>
        <w:tc>
          <w:tcPr>
            <w:tcW w:w="2129" w:type="dxa"/>
            <w:vMerge w:val="restart"/>
            <w:shd w:val="clear" w:color="auto" w:fill="auto"/>
            <w:vAlign w:val="center"/>
          </w:tcPr>
          <w:p w:rsidR="00782473" w:rsidRPr="008F20AA" w:rsidRDefault="00782473" w:rsidP="00E6567F">
            <w:pPr>
              <w:spacing w:line="240" w:lineRule="auto"/>
              <w:jc w:val="center"/>
              <w:rPr>
                <w:sz w:val="22"/>
                <w:szCs w:val="22"/>
              </w:rPr>
            </w:pPr>
            <w:r>
              <w:rPr>
                <w:sz w:val="22"/>
                <w:szCs w:val="22"/>
              </w:rPr>
              <w:t>Скотомогильник</w:t>
            </w:r>
          </w:p>
        </w:tc>
        <w:tc>
          <w:tcPr>
            <w:tcW w:w="3451" w:type="dxa"/>
            <w:shd w:val="clear" w:color="auto" w:fill="auto"/>
          </w:tcPr>
          <w:p w:rsidR="00782473" w:rsidRPr="00E45728" w:rsidRDefault="00782473" w:rsidP="007F42A0">
            <w:pPr>
              <w:spacing w:line="240" w:lineRule="auto"/>
              <w:rPr>
                <w:sz w:val="22"/>
                <w:szCs w:val="22"/>
              </w:rPr>
            </w:pPr>
            <w:r>
              <w:rPr>
                <w:sz w:val="22"/>
                <w:szCs w:val="22"/>
              </w:rPr>
              <w:t>0,85 км к юго-западу от д.Люнда</w:t>
            </w:r>
          </w:p>
        </w:tc>
        <w:tc>
          <w:tcPr>
            <w:tcW w:w="2019" w:type="dxa"/>
            <w:vMerge w:val="restart"/>
            <w:shd w:val="clear" w:color="auto" w:fill="auto"/>
            <w:vAlign w:val="center"/>
          </w:tcPr>
          <w:p w:rsidR="00782473" w:rsidRPr="008F20AA" w:rsidRDefault="00782473" w:rsidP="00E6567F">
            <w:pPr>
              <w:spacing w:line="240" w:lineRule="auto"/>
              <w:jc w:val="center"/>
              <w:rPr>
                <w:sz w:val="22"/>
                <w:szCs w:val="22"/>
              </w:rPr>
            </w:pPr>
            <w:r w:rsidRPr="008F20AA">
              <w:rPr>
                <w:sz w:val="22"/>
                <w:szCs w:val="22"/>
              </w:rPr>
              <w:t>Захоронение биологических отходов</w:t>
            </w:r>
          </w:p>
        </w:tc>
        <w:tc>
          <w:tcPr>
            <w:tcW w:w="2145" w:type="dxa"/>
            <w:vMerge w:val="restart"/>
            <w:vAlign w:val="center"/>
          </w:tcPr>
          <w:p w:rsidR="00782473" w:rsidRPr="008F20AA" w:rsidRDefault="00782473" w:rsidP="00E6567F">
            <w:pPr>
              <w:spacing w:line="240" w:lineRule="auto"/>
              <w:jc w:val="center"/>
              <w:rPr>
                <w:sz w:val="22"/>
                <w:szCs w:val="22"/>
              </w:rPr>
            </w:pPr>
            <w:r w:rsidRPr="008F20AA">
              <w:rPr>
                <w:sz w:val="22"/>
                <w:szCs w:val="22"/>
              </w:rPr>
              <w:t>1000/</w:t>
            </w:r>
            <w:r w:rsidRPr="008F20AA">
              <w:rPr>
                <w:sz w:val="22"/>
                <w:szCs w:val="22"/>
                <w:lang w:val="en-US"/>
              </w:rPr>
              <w:t>I</w:t>
            </w:r>
          </w:p>
        </w:tc>
      </w:tr>
      <w:tr w:rsidR="00782473" w:rsidRPr="008F20AA" w:rsidTr="00782473">
        <w:trPr>
          <w:trHeight w:val="255"/>
          <w:jc w:val="center"/>
        </w:trPr>
        <w:tc>
          <w:tcPr>
            <w:tcW w:w="419" w:type="dxa"/>
            <w:vMerge/>
            <w:vAlign w:val="center"/>
          </w:tcPr>
          <w:p w:rsidR="00782473" w:rsidRPr="008F20AA" w:rsidRDefault="00782473" w:rsidP="00E6567F">
            <w:pPr>
              <w:spacing w:line="240" w:lineRule="auto"/>
              <w:jc w:val="center"/>
              <w:rPr>
                <w:sz w:val="22"/>
                <w:szCs w:val="22"/>
                <w:lang w:val="en-US"/>
              </w:rPr>
            </w:pPr>
          </w:p>
        </w:tc>
        <w:tc>
          <w:tcPr>
            <w:tcW w:w="2129" w:type="dxa"/>
            <w:vMerge/>
            <w:shd w:val="clear" w:color="auto" w:fill="auto"/>
            <w:vAlign w:val="center"/>
          </w:tcPr>
          <w:p w:rsidR="00782473" w:rsidRDefault="00782473" w:rsidP="00E6567F">
            <w:pPr>
              <w:spacing w:line="240" w:lineRule="auto"/>
              <w:jc w:val="center"/>
              <w:rPr>
                <w:sz w:val="22"/>
                <w:szCs w:val="22"/>
              </w:rPr>
            </w:pPr>
          </w:p>
        </w:tc>
        <w:tc>
          <w:tcPr>
            <w:tcW w:w="3451" w:type="dxa"/>
            <w:shd w:val="clear" w:color="auto" w:fill="auto"/>
          </w:tcPr>
          <w:p w:rsidR="00782473" w:rsidRPr="00E45728" w:rsidRDefault="00782473" w:rsidP="007F42A0">
            <w:pPr>
              <w:spacing w:line="240" w:lineRule="auto"/>
              <w:rPr>
                <w:sz w:val="22"/>
                <w:szCs w:val="22"/>
              </w:rPr>
            </w:pPr>
            <w:r>
              <w:rPr>
                <w:sz w:val="22"/>
                <w:szCs w:val="22"/>
              </w:rPr>
              <w:t>0,75 км к югу от д.Дубовка</w:t>
            </w:r>
          </w:p>
        </w:tc>
        <w:tc>
          <w:tcPr>
            <w:tcW w:w="2019" w:type="dxa"/>
            <w:vMerge/>
            <w:shd w:val="clear" w:color="auto" w:fill="auto"/>
            <w:vAlign w:val="center"/>
          </w:tcPr>
          <w:p w:rsidR="00782473" w:rsidRPr="008F20AA" w:rsidRDefault="00782473" w:rsidP="00E6567F">
            <w:pPr>
              <w:spacing w:line="240" w:lineRule="auto"/>
              <w:jc w:val="center"/>
              <w:rPr>
                <w:sz w:val="22"/>
                <w:szCs w:val="22"/>
              </w:rPr>
            </w:pPr>
          </w:p>
        </w:tc>
        <w:tc>
          <w:tcPr>
            <w:tcW w:w="2145" w:type="dxa"/>
            <w:vMerge/>
            <w:vAlign w:val="center"/>
          </w:tcPr>
          <w:p w:rsidR="00782473" w:rsidRPr="008F20AA" w:rsidRDefault="00782473" w:rsidP="00E6567F">
            <w:pPr>
              <w:spacing w:line="240" w:lineRule="auto"/>
              <w:jc w:val="center"/>
              <w:rPr>
                <w:sz w:val="22"/>
                <w:szCs w:val="22"/>
              </w:rPr>
            </w:pPr>
          </w:p>
        </w:tc>
      </w:tr>
      <w:tr w:rsidR="00782473" w:rsidRPr="008F20AA" w:rsidTr="00782473">
        <w:trPr>
          <w:trHeight w:val="170"/>
          <w:jc w:val="center"/>
        </w:trPr>
        <w:tc>
          <w:tcPr>
            <w:tcW w:w="419" w:type="dxa"/>
            <w:vMerge w:val="restart"/>
            <w:vAlign w:val="center"/>
          </w:tcPr>
          <w:p w:rsidR="00782473" w:rsidRPr="00DF217D" w:rsidRDefault="00782473" w:rsidP="00E6567F">
            <w:pPr>
              <w:spacing w:line="240" w:lineRule="auto"/>
              <w:jc w:val="center"/>
              <w:rPr>
                <w:sz w:val="22"/>
                <w:szCs w:val="22"/>
              </w:rPr>
            </w:pPr>
            <w:r>
              <w:rPr>
                <w:sz w:val="22"/>
                <w:szCs w:val="22"/>
                <w:lang w:val="en-US"/>
              </w:rPr>
              <w:t>III</w:t>
            </w:r>
          </w:p>
        </w:tc>
        <w:tc>
          <w:tcPr>
            <w:tcW w:w="2129" w:type="dxa"/>
            <w:vMerge w:val="restart"/>
            <w:shd w:val="clear" w:color="auto" w:fill="auto"/>
            <w:vAlign w:val="center"/>
          </w:tcPr>
          <w:p w:rsidR="00782473" w:rsidRPr="008F20AA" w:rsidRDefault="00782473" w:rsidP="00E6567F">
            <w:pPr>
              <w:spacing w:line="240" w:lineRule="auto"/>
              <w:jc w:val="center"/>
              <w:rPr>
                <w:sz w:val="22"/>
                <w:szCs w:val="22"/>
              </w:rPr>
            </w:pPr>
            <w:r w:rsidRPr="008F20AA">
              <w:rPr>
                <w:sz w:val="22"/>
                <w:szCs w:val="22"/>
              </w:rPr>
              <w:t>Свалка ТБО несанкционированная</w:t>
            </w:r>
          </w:p>
        </w:tc>
        <w:tc>
          <w:tcPr>
            <w:tcW w:w="3451" w:type="dxa"/>
            <w:shd w:val="clear" w:color="auto" w:fill="auto"/>
          </w:tcPr>
          <w:p w:rsidR="00782473" w:rsidRPr="00E45728" w:rsidRDefault="00782473" w:rsidP="007F42A0">
            <w:pPr>
              <w:spacing w:line="240" w:lineRule="auto"/>
              <w:rPr>
                <w:sz w:val="22"/>
                <w:szCs w:val="22"/>
              </w:rPr>
            </w:pPr>
            <w:r>
              <w:rPr>
                <w:sz w:val="22"/>
                <w:szCs w:val="22"/>
              </w:rPr>
              <w:t>д.Люнда, в 0,42км к северу</w:t>
            </w:r>
          </w:p>
        </w:tc>
        <w:tc>
          <w:tcPr>
            <w:tcW w:w="2019" w:type="dxa"/>
            <w:vMerge w:val="restart"/>
            <w:shd w:val="clear" w:color="auto" w:fill="auto"/>
            <w:vAlign w:val="center"/>
          </w:tcPr>
          <w:p w:rsidR="00782473" w:rsidRPr="008F20AA" w:rsidRDefault="00782473" w:rsidP="00E6567F">
            <w:pPr>
              <w:spacing w:line="240" w:lineRule="auto"/>
              <w:jc w:val="center"/>
              <w:rPr>
                <w:sz w:val="22"/>
                <w:szCs w:val="22"/>
              </w:rPr>
            </w:pPr>
            <w:r w:rsidRPr="008F20AA">
              <w:rPr>
                <w:sz w:val="22"/>
                <w:szCs w:val="22"/>
              </w:rPr>
              <w:t>Хранение отходов</w:t>
            </w:r>
          </w:p>
        </w:tc>
        <w:tc>
          <w:tcPr>
            <w:tcW w:w="2145" w:type="dxa"/>
            <w:vMerge w:val="restart"/>
            <w:vAlign w:val="center"/>
          </w:tcPr>
          <w:p w:rsidR="00782473" w:rsidRPr="008F20AA" w:rsidRDefault="00782473" w:rsidP="00E6567F">
            <w:pPr>
              <w:spacing w:line="240" w:lineRule="auto"/>
              <w:jc w:val="center"/>
              <w:rPr>
                <w:sz w:val="22"/>
                <w:szCs w:val="22"/>
              </w:rPr>
            </w:pPr>
            <w:r w:rsidRPr="008F20AA">
              <w:rPr>
                <w:sz w:val="22"/>
                <w:szCs w:val="22"/>
                <w:lang w:val="en-US"/>
              </w:rPr>
              <w:t>3</w:t>
            </w:r>
            <w:r w:rsidRPr="008F20AA">
              <w:rPr>
                <w:sz w:val="22"/>
                <w:szCs w:val="22"/>
              </w:rPr>
              <w:t>00/</w:t>
            </w:r>
            <w:r w:rsidRPr="008F20AA">
              <w:rPr>
                <w:sz w:val="22"/>
                <w:szCs w:val="22"/>
                <w:lang w:val="en-US"/>
              </w:rPr>
              <w:t>III</w:t>
            </w:r>
          </w:p>
        </w:tc>
      </w:tr>
      <w:tr w:rsidR="00782473" w:rsidRPr="008F20AA" w:rsidTr="00782473">
        <w:trPr>
          <w:trHeight w:val="170"/>
          <w:jc w:val="center"/>
        </w:trPr>
        <w:tc>
          <w:tcPr>
            <w:tcW w:w="419" w:type="dxa"/>
            <w:vMerge/>
            <w:vAlign w:val="center"/>
          </w:tcPr>
          <w:p w:rsidR="00782473" w:rsidRDefault="00782473" w:rsidP="00E6567F">
            <w:pPr>
              <w:spacing w:line="240" w:lineRule="auto"/>
              <w:jc w:val="center"/>
              <w:rPr>
                <w:sz w:val="22"/>
                <w:szCs w:val="22"/>
                <w:lang w:val="en-US"/>
              </w:rPr>
            </w:pPr>
          </w:p>
        </w:tc>
        <w:tc>
          <w:tcPr>
            <w:tcW w:w="2129" w:type="dxa"/>
            <w:vMerge/>
            <w:shd w:val="clear" w:color="auto" w:fill="auto"/>
            <w:vAlign w:val="center"/>
          </w:tcPr>
          <w:p w:rsidR="00782473" w:rsidRPr="008F20AA" w:rsidRDefault="00782473" w:rsidP="00E6567F">
            <w:pPr>
              <w:spacing w:line="240" w:lineRule="auto"/>
              <w:jc w:val="center"/>
              <w:rPr>
                <w:sz w:val="22"/>
                <w:szCs w:val="22"/>
              </w:rPr>
            </w:pPr>
          </w:p>
        </w:tc>
        <w:tc>
          <w:tcPr>
            <w:tcW w:w="3451" w:type="dxa"/>
            <w:shd w:val="clear" w:color="auto" w:fill="auto"/>
          </w:tcPr>
          <w:p w:rsidR="00782473" w:rsidRPr="00E45728" w:rsidRDefault="00782473" w:rsidP="007F42A0">
            <w:pPr>
              <w:spacing w:line="240" w:lineRule="auto"/>
              <w:rPr>
                <w:sz w:val="22"/>
                <w:szCs w:val="22"/>
              </w:rPr>
            </w:pPr>
            <w:r>
              <w:rPr>
                <w:sz w:val="22"/>
                <w:szCs w:val="22"/>
              </w:rPr>
              <w:t>д.Осиновка, в 0,34 км к востоку</w:t>
            </w:r>
          </w:p>
        </w:tc>
        <w:tc>
          <w:tcPr>
            <w:tcW w:w="2019" w:type="dxa"/>
            <w:vMerge/>
            <w:shd w:val="clear" w:color="auto" w:fill="auto"/>
            <w:vAlign w:val="center"/>
          </w:tcPr>
          <w:p w:rsidR="00782473" w:rsidRPr="008F20AA" w:rsidRDefault="00782473" w:rsidP="00E6567F">
            <w:pPr>
              <w:spacing w:line="240" w:lineRule="auto"/>
              <w:jc w:val="center"/>
              <w:rPr>
                <w:sz w:val="22"/>
                <w:szCs w:val="22"/>
              </w:rPr>
            </w:pPr>
          </w:p>
        </w:tc>
        <w:tc>
          <w:tcPr>
            <w:tcW w:w="2145" w:type="dxa"/>
            <w:vMerge/>
            <w:vAlign w:val="center"/>
          </w:tcPr>
          <w:p w:rsidR="00782473" w:rsidRPr="00782473" w:rsidRDefault="00782473" w:rsidP="00E6567F">
            <w:pPr>
              <w:spacing w:line="240" w:lineRule="auto"/>
              <w:jc w:val="center"/>
              <w:rPr>
                <w:sz w:val="22"/>
                <w:szCs w:val="22"/>
              </w:rPr>
            </w:pPr>
          </w:p>
        </w:tc>
      </w:tr>
      <w:tr w:rsidR="00782473" w:rsidRPr="008F20AA" w:rsidTr="00782473">
        <w:trPr>
          <w:trHeight w:val="170"/>
          <w:jc w:val="center"/>
        </w:trPr>
        <w:tc>
          <w:tcPr>
            <w:tcW w:w="419" w:type="dxa"/>
            <w:vMerge/>
            <w:vAlign w:val="center"/>
          </w:tcPr>
          <w:p w:rsidR="00782473" w:rsidRPr="00782473" w:rsidRDefault="00782473" w:rsidP="00E6567F">
            <w:pPr>
              <w:spacing w:line="240" w:lineRule="auto"/>
              <w:jc w:val="center"/>
              <w:rPr>
                <w:sz w:val="22"/>
                <w:szCs w:val="22"/>
              </w:rPr>
            </w:pPr>
          </w:p>
        </w:tc>
        <w:tc>
          <w:tcPr>
            <w:tcW w:w="2129" w:type="dxa"/>
            <w:vMerge/>
            <w:shd w:val="clear" w:color="auto" w:fill="auto"/>
            <w:vAlign w:val="center"/>
          </w:tcPr>
          <w:p w:rsidR="00782473" w:rsidRPr="008F20AA" w:rsidRDefault="00782473" w:rsidP="00E6567F">
            <w:pPr>
              <w:spacing w:line="240" w:lineRule="auto"/>
              <w:jc w:val="center"/>
              <w:rPr>
                <w:sz w:val="22"/>
                <w:szCs w:val="22"/>
              </w:rPr>
            </w:pPr>
          </w:p>
        </w:tc>
        <w:tc>
          <w:tcPr>
            <w:tcW w:w="3451" w:type="dxa"/>
            <w:shd w:val="clear" w:color="auto" w:fill="auto"/>
          </w:tcPr>
          <w:p w:rsidR="00782473" w:rsidRPr="00E45728" w:rsidRDefault="00782473" w:rsidP="007F42A0">
            <w:pPr>
              <w:spacing w:line="240" w:lineRule="auto"/>
              <w:rPr>
                <w:sz w:val="22"/>
                <w:szCs w:val="22"/>
              </w:rPr>
            </w:pPr>
            <w:r>
              <w:rPr>
                <w:sz w:val="22"/>
                <w:szCs w:val="22"/>
              </w:rPr>
              <w:t>д.Егорово, в 0,3 км к югу</w:t>
            </w:r>
          </w:p>
        </w:tc>
        <w:tc>
          <w:tcPr>
            <w:tcW w:w="2019" w:type="dxa"/>
            <w:vMerge/>
            <w:shd w:val="clear" w:color="auto" w:fill="auto"/>
            <w:vAlign w:val="center"/>
          </w:tcPr>
          <w:p w:rsidR="00782473" w:rsidRPr="008F20AA" w:rsidRDefault="00782473" w:rsidP="00E6567F">
            <w:pPr>
              <w:spacing w:line="240" w:lineRule="auto"/>
              <w:jc w:val="center"/>
              <w:rPr>
                <w:sz w:val="22"/>
                <w:szCs w:val="22"/>
              </w:rPr>
            </w:pPr>
          </w:p>
        </w:tc>
        <w:tc>
          <w:tcPr>
            <w:tcW w:w="2145" w:type="dxa"/>
            <w:vMerge/>
            <w:vAlign w:val="center"/>
          </w:tcPr>
          <w:p w:rsidR="00782473" w:rsidRPr="00782473" w:rsidRDefault="00782473" w:rsidP="00E6567F">
            <w:pPr>
              <w:spacing w:line="240" w:lineRule="auto"/>
              <w:jc w:val="center"/>
              <w:rPr>
                <w:sz w:val="22"/>
                <w:szCs w:val="22"/>
              </w:rPr>
            </w:pPr>
          </w:p>
        </w:tc>
      </w:tr>
    </w:tbl>
    <w:p w:rsidR="00497088" w:rsidRPr="00497088" w:rsidRDefault="00497088" w:rsidP="00AF02B4">
      <w:pPr>
        <w:ind w:firstLine="709"/>
        <w:rPr>
          <w:color w:val="000000"/>
        </w:rPr>
      </w:pPr>
      <w:r w:rsidRPr="00497088">
        <w:rPr>
          <w:color w:val="000000"/>
        </w:rPr>
        <w:lastRenderedPageBreak/>
        <w:t>Ориентировочные размеры санитарно-защитных зон должны быть обоснованы проектами санитарно-защитных зон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497088" w:rsidRPr="00497088" w:rsidRDefault="00497088" w:rsidP="00AF02B4">
      <w:pPr>
        <w:ind w:firstLine="709"/>
        <w:rPr>
          <w:color w:val="000000"/>
        </w:rPr>
      </w:pPr>
      <w:r w:rsidRPr="00497088">
        <w:rPr>
          <w:color w:val="000000"/>
        </w:rPr>
        <w:t>Согласно СанПиН 2.2.1/2.1.1.1200-03</w:t>
      </w:r>
      <w:r w:rsidR="00AF02B4">
        <w:rPr>
          <w:color w:val="000000"/>
        </w:rPr>
        <w:t xml:space="preserve"> </w:t>
      </w:r>
      <w:r w:rsidRPr="00497088">
        <w:rPr>
          <w:color w:val="000000"/>
        </w:rPr>
        <w:t xml:space="preserve">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97088" w:rsidRPr="00497088" w:rsidRDefault="00497088" w:rsidP="00AF02B4">
      <w:pPr>
        <w:ind w:firstLine="709"/>
        <w:rPr>
          <w:color w:val="000000"/>
        </w:rPr>
      </w:pPr>
      <w:r w:rsidRPr="00497088">
        <w:rPr>
          <w:color w:val="00000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97088" w:rsidRPr="00497088" w:rsidRDefault="00497088" w:rsidP="00AF02B4">
      <w:pPr>
        <w:ind w:firstLine="709"/>
        <w:rPr>
          <w:color w:val="000000"/>
        </w:rPr>
      </w:pPr>
      <w:r w:rsidRPr="00497088">
        <w:rPr>
          <w:color w:val="000000"/>
        </w:rPr>
        <w:t xml:space="preserve">В зависимости от санитарной </w:t>
      </w:r>
      <w:r w:rsidRPr="00AF02B4">
        <w:rPr>
          <w:color w:val="000000"/>
        </w:rPr>
        <w:t>классификации предприятий, санитарно-защитная зона должна быть озеленена. В соответствии с СП 42.13330.2011</w:t>
      </w:r>
      <w:r w:rsidR="00AF02B4" w:rsidRPr="00AF02B4">
        <w:rPr>
          <w:color w:val="000000"/>
        </w:rPr>
        <w:t xml:space="preserve"> </w:t>
      </w:r>
      <w:r w:rsidR="00AF02B4" w:rsidRPr="00AF02B4">
        <w:t>«Градостроительство. Планировка и застройка городских и сельских поселений»</w:t>
      </w:r>
      <w:r w:rsidRPr="00AF02B4">
        <w:rPr>
          <w:color w:val="000000"/>
        </w:rPr>
        <w:t>, минимальную площадь озеленения санитарно-защитных зон следует принимать в зависимость от ширины санитарно-защитной зоны</w:t>
      </w:r>
      <w:r w:rsidRPr="00497088">
        <w:rPr>
          <w:color w:val="000000"/>
        </w:rPr>
        <w:t xml:space="preserve"> предприятия (табл. </w:t>
      </w:r>
      <w:r w:rsidRPr="00AF02B4">
        <w:rPr>
          <w:color w:val="000000"/>
        </w:rPr>
        <w:t>7</w:t>
      </w:r>
      <w:r>
        <w:rPr>
          <w:color w:val="000000"/>
        </w:rPr>
        <w:t>.</w:t>
      </w:r>
      <w:r w:rsidRPr="00AF02B4">
        <w:rPr>
          <w:color w:val="000000"/>
        </w:rPr>
        <w:t>2</w:t>
      </w:r>
      <w:r w:rsidRPr="00497088">
        <w:rPr>
          <w:color w:val="000000"/>
        </w:rPr>
        <w:t>).</w:t>
      </w:r>
    </w:p>
    <w:p w:rsidR="00497088" w:rsidRPr="00497088" w:rsidRDefault="00497088" w:rsidP="00AF02B4">
      <w:pPr>
        <w:ind w:firstLine="709"/>
        <w:rPr>
          <w:i/>
          <w:color w:val="000000"/>
        </w:rPr>
      </w:pPr>
      <w:r w:rsidRPr="00497088">
        <w:rPr>
          <w:i/>
        </w:rPr>
        <w:t xml:space="preserve">Таблица </w:t>
      </w:r>
      <w:r>
        <w:rPr>
          <w:i/>
        </w:rPr>
        <w:t>7.</w:t>
      </w:r>
      <w:r w:rsidRPr="00497088">
        <w:rPr>
          <w:i/>
        </w:rPr>
        <w:t xml:space="preserve">2 - </w:t>
      </w:r>
      <w:r w:rsidRPr="00497088">
        <w:rPr>
          <w:i/>
          <w:color w:val="000000"/>
        </w:rPr>
        <w:t>Минимальная площадь озеленения санитарно-защитных зон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0"/>
        <w:gridCol w:w="5150"/>
      </w:tblGrid>
      <w:tr w:rsidR="00497088" w:rsidRPr="00CA5DB2" w:rsidTr="00782473">
        <w:trPr>
          <w:trHeight w:val="110"/>
          <w:jc w:val="center"/>
        </w:trPr>
        <w:tc>
          <w:tcPr>
            <w:tcW w:w="4420" w:type="dxa"/>
            <w:shd w:val="clear" w:color="auto" w:fill="auto"/>
            <w:vAlign w:val="center"/>
          </w:tcPr>
          <w:p w:rsidR="00497088" w:rsidRPr="00CA5DB2" w:rsidRDefault="00497088" w:rsidP="00782473">
            <w:pPr>
              <w:spacing w:line="240" w:lineRule="auto"/>
              <w:jc w:val="center"/>
              <w:rPr>
                <w:b/>
                <w:color w:val="000000"/>
                <w:sz w:val="22"/>
                <w:szCs w:val="22"/>
              </w:rPr>
            </w:pPr>
            <w:r w:rsidRPr="00CA5DB2">
              <w:rPr>
                <w:b/>
                <w:color w:val="000000"/>
                <w:sz w:val="22"/>
                <w:szCs w:val="22"/>
              </w:rPr>
              <w:t>Ширина санитарно-защитной зоны</w:t>
            </w:r>
          </w:p>
        </w:tc>
        <w:tc>
          <w:tcPr>
            <w:tcW w:w="5150" w:type="dxa"/>
            <w:shd w:val="clear" w:color="auto" w:fill="auto"/>
            <w:vAlign w:val="center"/>
          </w:tcPr>
          <w:p w:rsidR="00497088" w:rsidRPr="00CA5DB2" w:rsidRDefault="00497088" w:rsidP="00782473">
            <w:pPr>
              <w:spacing w:line="240" w:lineRule="auto"/>
              <w:jc w:val="center"/>
              <w:rPr>
                <w:b/>
                <w:color w:val="000000"/>
                <w:sz w:val="22"/>
                <w:szCs w:val="22"/>
              </w:rPr>
            </w:pPr>
            <w:r w:rsidRPr="00CA5DB2">
              <w:rPr>
                <w:b/>
                <w:color w:val="000000"/>
                <w:sz w:val="22"/>
                <w:szCs w:val="22"/>
              </w:rPr>
              <w:t xml:space="preserve">Минимальная площадь </w:t>
            </w:r>
            <w:proofErr w:type="gramStart"/>
            <w:r w:rsidRPr="00CA5DB2">
              <w:rPr>
                <w:b/>
                <w:color w:val="000000"/>
                <w:sz w:val="22"/>
                <w:szCs w:val="22"/>
              </w:rPr>
              <w:t>озеленения  в</w:t>
            </w:r>
            <w:proofErr w:type="gramEnd"/>
            <w:r w:rsidRPr="00CA5DB2">
              <w:rPr>
                <w:b/>
                <w:color w:val="000000"/>
                <w:sz w:val="22"/>
                <w:szCs w:val="22"/>
              </w:rPr>
              <w:t xml:space="preserve"> %</w:t>
            </w:r>
          </w:p>
        </w:tc>
      </w:tr>
      <w:tr w:rsidR="00497088" w:rsidRPr="00CA5DB2" w:rsidTr="0092055E">
        <w:trPr>
          <w:trHeight w:val="70"/>
          <w:jc w:val="center"/>
        </w:trPr>
        <w:tc>
          <w:tcPr>
            <w:tcW w:w="4420" w:type="dxa"/>
            <w:shd w:val="clear" w:color="auto" w:fill="auto"/>
            <w:vAlign w:val="center"/>
          </w:tcPr>
          <w:p w:rsidR="00497088" w:rsidRPr="00CA5DB2" w:rsidRDefault="00497088" w:rsidP="00782473">
            <w:pPr>
              <w:spacing w:line="240" w:lineRule="auto"/>
              <w:jc w:val="center"/>
              <w:rPr>
                <w:color w:val="000000"/>
                <w:sz w:val="22"/>
                <w:szCs w:val="22"/>
              </w:rPr>
            </w:pPr>
            <w:r w:rsidRPr="00CA5DB2">
              <w:rPr>
                <w:color w:val="000000"/>
                <w:sz w:val="22"/>
                <w:szCs w:val="22"/>
              </w:rPr>
              <w:t>до 300 м</w:t>
            </w:r>
          </w:p>
        </w:tc>
        <w:tc>
          <w:tcPr>
            <w:tcW w:w="5150" w:type="dxa"/>
            <w:shd w:val="clear" w:color="auto" w:fill="auto"/>
            <w:vAlign w:val="center"/>
          </w:tcPr>
          <w:p w:rsidR="00497088" w:rsidRPr="00CA5DB2" w:rsidRDefault="00497088" w:rsidP="00782473">
            <w:pPr>
              <w:spacing w:line="240" w:lineRule="auto"/>
              <w:jc w:val="center"/>
              <w:rPr>
                <w:color w:val="000000"/>
                <w:sz w:val="22"/>
                <w:szCs w:val="22"/>
              </w:rPr>
            </w:pPr>
            <w:r w:rsidRPr="00CA5DB2">
              <w:rPr>
                <w:color w:val="000000"/>
                <w:sz w:val="22"/>
                <w:szCs w:val="22"/>
              </w:rPr>
              <w:t>60</w:t>
            </w:r>
          </w:p>
        </w:tc>
      </w:tr>
      <w:tr w:rsidR="00497088" w:rsidRPr="00CA5DB2" w:rsidTr="0092055E">
        <w:trPr>
          <w:trHeight w:val="70"/>
          <w:jc w:val="center"/>
        </w:trPr>
        <w:tc>
          <w:tcPr>
            <w:tcW w:w="4420" w:type="dxa"/>
            <w:shd w:val="clear" w:color="auto" w:fill="auto"/>
            <w:vAlign w:val="center"/>
          </w:tcPr>
          <w:p w:rsidR="00497088" w:rsidRPr="00CA5DB2" w:rsidRDefault="00497088" w:rsidP="00782473">
            <w:pPr>
              <w:spacing w:line="240" w:lineRule="auto"/>
              <w:jc w:val="center"/>
              <w:rPr>
                <w:color w:val="000000"/>
                <w:sz w:val="22"/>
                <w:szCs w:val="22"/>
              </w:rPr>
            </w:pPr>
            <w:r w:rsidRPr="00CA5DB2">
              <w:rPr>
                <w:color w:val="000000"/>
                <w:sz w:val="22"/>
                <w:szCs w:val="22"/>
              </w:rPr>
              <w:t>св. 300 до 1000 м</w:t>
            </w:r>
          </w:p>
        </w:tc>
        <w:tc>
          <w:tcPr>
            <w:tcW w:w="5150" w:type="dxa"/>
            <w:shd w:val="clear" w:color="auto" w:fill="auto"/>
            <w:vAlign w:val="center"/>
          </w:tcPr>
          <w:p w:rsidR="00497088" w:rsidRPr="00CA5DB2" w:rsidRDefault="00497088" w:rsidP="00782473">
            <w:pPr>
              <w:spacing w:line="240" w:lineRule="auto"/>
              <w:jc w:val="center"/>
              <w:rPr>
                <w:color w:val="000000"/>
                <w:sz w:val="22"/>
                <w:szCs w:val="22"/>
              </w:rPr>
            </w:pPr>
            <w:r w:rsidRPr="00CA5DB2">
              <w:rPr>
                <w:color w:val="000000"/>
                <w:sz w:val="22"/>
                <w:szCs w:val="22"/>
              </w:rPr>
              <w:t>50</w:t>
            </w:r>
          </w:p>
        </w:tc>
      </w:tr>
      <w:tr w:rsidR="00497088" w:rsidRPr="00CA5DB2" w:rsidTr="0092055E">
        <w:trPr>
          <w:trHeight w:val="70"/>
          <w:jc w:val="center"/>
        </w:trPr>
        <w:tc>
          <w:tcPr>
            <w:tcW w:w="4420" w:type="dxa"/>
            <w:shd w:val="clear" w:color="auto" w:fill="auto"/>
            <w:vAlign w:val="center"/>
          </w:tcPr>
          <w:p w:rsidR="00497088" w:rsidRPr="00CA5DB2" w:rsidRDefault="00497088" w:rsidP="00782473">
            <w:pPr>
              <w:spacing w:line="240" w:lineRule="auto"/>
              <w:jc w:val="center"/>
              <w:rPr>
                <w:color w:val="000000"/>
                <w:sz w:val="22"/>
                <w:szCs w:val="22"/>
              </w:rPr>
            </w:pPr>
            <w:r w:rsidRPr="00CA5DB2">
              <w:rPr>
                <w:color w:val="000000"/>
                <w:sz w:val="22"/>
                <w:szCs w:val="22"/>
              </w:rPr>
              <w:t>св. 1000 до 3000 м</w:t>
            </w:r>
          </w:p>
        </w:tc>
        <w:tc>
          <w:tcPr>
            <w:tcW w:w="5150" w:type="dxa"/>
            <w:shd w:val="clear" w:color="auto" w:fill="auto"/>
            <w:vAlign w:val="center"/>
          </w:tcPr>
          <w:p w:rsidR="00497088" w:rsidRPr="00CA5DB2" w:rsidRDefault="00497088" w:rsidP="00782473">
            <w:pPr>
              <w:spacing w:line="240" w:lineRule="auto"/>
              <w:jc w:val="center"/>
              <w:rPr>
                <w:color w:val="000000"/>
                <w:sz w:val="22"/>
                <w:szCs w:val="22"/>
              </w:rPr>
            </w:pPr>
            <w:r w:rsidRPr="00CA5DB2">
              <w:rPr>
                <w:color w:val="000000"/>
                <w:sz w:val="22"/>
                <w:szCs w:val="22"/>
              </w:rPr>
              <w:t>40</w:t>
            </w:r>
          </w:p>
        </w:tc>
      </w:tr>
      <w:tr w:rsidR="00497088" w:rsidRPr="00CA5DB2" w:rsidTr="00AF02B4">
        <w:trPr>
          <w:jc w:val="center"/>
        </w:trPr>
        <w:tc>
          <w:tcPr>
            <w:tcW w:w="4420" w:type="dxa"/>
            <w:shd w:val="clear" w:color="auto" w:fill="auto"/>
            <w:vAlign w:val="center"/>
          </w:tcPr>
          <w:p w:rsidR="00497088" w:rsidRPr="00CA5DB2" w:rsidRDefault="00497088" w:rsidP="00782473">
            <w:pPr>
              <w:spacing w:line="240" w:lineRule="auto"/>
              <w:jc w:val="center"/>
              <w:rPr>
                <w:color w:val="000000"/>
                <w:sz w:val="22"/>
                <w:szCs w:val="22"/>
              </w:rPr>
            </w:pPr>
            <w:r w:rsidRPr="00CA5DB2">
              <w:rPr>
                <w:color w:val="000000"/>
                <w:sz w:val="22"/>
                <w:szCs w:val="22"/>
              </w:rPr>
              <w:t>св. 3000 м</w:t>
            </w:r>
          </w:p>
        </w:tc>
        <w:tc>
          <w:tcPr>
            <w:tcW w:w="5150" w:type="dxa"/>
            <w:shd w:val="clear" w:color="auto" w:fill="auto"/>
            <w:vAlign w:val="center"/>
          </w:tcPr>
          <w:p w:rsidR="00497088" w:rsidRPr="00CA5DB2" w:rsidRDefault="00497088" w:rsidP="00782473">
            <w:pPr>
              <w:spacing w:line="240" w:lineRule="auto"/>
              <w:jc w:val="center"/>
              <w:rPr>
                <w:color w:val="000000"/>
                <w:sz w:val="22"/>
                <w:szCs w:val="22"/>
              </w:rPr>
            </w:pPr>
            <w:r w:rsidRPr="00CA5DB2">
              <w:rPr>
                <w:color w:val="000000"/>
                <w:sz w:val="22"/>
                <w:szCs w:val="22"/>
              </w:rPr>
              <w:t>20</w:t>
            </w:r>
          </w:p>
        </w:tc>
      </w:tr>
    </w:tbl>
    <w:p w:rsidR="005137D9" w:rsidRPr="000A3627" w:rsidRDefault="005137D9" w:rsidP="00782473">
      <w:pPr>
        <w:spacing w:before="200"/>
        <w:ind w:firstLine="709"/>
        <w:rPr>
          <w:highlight w:val="green"/>
        </w:rPr>
      </w:pPr>
      <w:r w:rsidRPr="001A062E">
        <w:rPr>
          <w:spacing w:val="-4"/>
        </w:rPr>
        <w:t xml:space="preserve">Основная масса выбросов приходится на долю таких веществ, как сажа, зола углей, метан, пыль, </w:t>
      </w:r>
      <w:r w:rsidRPr="001A062E">
        <w:t>взвешенные вещества и т.д.</w:t>
      </w:r>
    </w:p>
    <w:p w:rsidR="005137D9" w:rsidRPr="001A062E" w:rsidRDefault="005137D9" w:rsidP="00AF02B4">
      <w:pPr>
        <w:ind w:firstLine="709"/>
        <w:rPr>
          <w:color w:val="000000"/>
        </w:rPr>
      </w:pPr>
      <w:r w:rsidRPr="001A062E">
        <w:t xml:space="preserve">Кроме стационарных источников, загрязнителями атмосферного воздуха являются также передвижные источники, в частности, автотранспорт. По территории муниципального образования проходят автомобильные дороги </w:t>
      </w:r>
      <w:r w:rsidR="001A062E" w:rsidRPr="001A062E">
        <w:t xml:space="preserve">межмуниципального и </w:t>
      </w:r>
      <w:r w:rsidRPr="001A062E">
        <w:t xml:space="preserve">местного значения, что обусловливает </w:t>
      </w:r>
      <w:r w:rsidR="00782473">
        <w:t>не</w:t>
      </w:r>
      <w:r w:rsidR="001A062E" w:rsidRPr="001A062E">
        <w:t>значительную</w:t>
      </w:r>
      <w:r w:rsidRPr="001A062E">
        <w:t xml:space="preserve"> интенсивность выбросов. </w:t>
      </w:r>
    </w:p>
    <w:p w:rsidR="005137D9" w:rsidRPr="001A062E" w:rsidRDefault="005137D9" w:rsidP="00AF02B4">
      <w:pPr>
        <w:ind w:firstLine="709"/>
      </w:pPr>
      <w:r w:rsidRPr="001A062E">
        <w:t>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диоксид углерода, диоксид азота, сажа, бензапирен, формальдегид.</w:t>
      </w:r>
    </w:p>
    <w:p w:rsidR="005137D9" w:rsidRPr="00136881" w:rsidRDefault="005137D9" w:rsidP="00AF02B4">
      <w:pPr>
        <w:ind w:firstLine="709"/>
        <w:rPr>
          <w:color w:val="000000"/>
        </w:rPr>
      </w:pPr>
      <w:r w:rsidRPr="00136881">
        <w:lastRenderedPageBreak/>
        <w:t xml:space="preserve">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 В </w:t>
      </w:r>
      <w:r w:rsidR="00782473">
        <w:t>Егоровском</w:t>
      </w:r>
      <w:r w:rsidR="00136881" w:rsidRPr="00136881">
        <w:t xml:space="preserve"> сельсовете</w:t>
      </w:r>
      <w:r w:rsidRPr="00136881">
        <w:t xml:space="preserve"> ряд дорог общего пользования не соответствует нормативам. Имеется значительное количество грунтовых дорог</w:t>
      </w:r>
      <w:r w:rsidRPr="00136881">
        <w:rPr>
          <w:color w:val="000000"/>
        </w:rPr>
        <w:t>.</w:t>
      </w:r>
    </w:p>
    <w:p w:rsidR="00A41B0B" w:rsidRPr="00540E79" w:rsidRDefault="00A41B0B" w:rsidP="009C1D66">
      <w:pPr>
        <w:ind w:firstLine="709"/>
        <w:rPr>
          <w:color w:val="000000" w:themeColor="text1"/>
        </w:rPr>
      </w:pPr>
      <w:r w:rsidRPr="00540E79">
        <w:rPr>
          <w:color w:val="000000" w:themeColor="text1"/>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172D35" w:rsidRPr="00540E79" w:rsidRDefault="00172D35" w:rsidP="009C1D66">
      <w:pPr>
        <w:ind w:firstLine="709"/>
        <w:rPr>
          <w:b/>
          <w:i/>
          <w:color w:val="000000" w:themeColor="text1"/>
          <w:u w:val="single"/>
        </w:rPr>
      </w:pPr>
      <w:r w:rsidRPr="00540E79">
        <w:rPr>
          <w:b/>
          <w:i/>
          <w:color w:val="000000" w:themeColor="text1"/>
          <w:u w:val="single"/>
        </w:rPr>
        <w:t>Проектные предложения по охране атмосферы</w:t>
      </w:r>
    </w:p>
    <w:p w:rsidR="00A41B0B" w:rsidRPr="009C1D66" w:rsidRDefault="00A41B0B" w:rsidP="009C1D66">
      <w:pPr>
        <w:ind w:firstLine="709"/>
        <w:rPr>
          <w:color w:val="000000" w:themeColor="text1"/>
        </w:rPr>
      </w:pPr>
      <w:r w:rsidRPr="009C1D66">
        <w:rPr>
          <w:color w:val="000000" w:themeColor="text1"/>
        </w:rPr>
        <w:t>В целях решения задач охраны окружающей среды в проекте предлагаются обще планировочные мероприятия:</w:t>
      </w:r>
    </w:p>
    <w:p w:rsidR="00A41B0B" w:rsidRPr="009C1D66" w:rsidRDefault="00A41B0B" w:rsidP="009C1D66">
      <w:pPr>
        <w:ind w:firstLine="709"/>
      </w:pPr>
      <w:r w:rsidRPr="009C1D66">
        <w:t xml:space="preserve">- разработка проектов ПДВ и организация санитарно-защитных зон всех предприятий, в первую очередь, осуществляющих свою деятельность в области </w:t>
      </w:r>
      <w:r w:rsidR="00782473">
        <w:t>деревообработки</w:t>
      </w:r>
      <w:r w:rsidRPr="009C1D66">
        <w:t>;</w:t>
      </w:r>
    </w:p>
    <w:p w:rsidR="00A41B0B" w:rsidRPr="009C1D66" w:rsidRDefault="00A41B0B" w:rsidP="009C1D66">
      <w:pPr>
        <w:ind w:firstLine="709"/>
        <w:rPr>
          <w:color w:val="000000" w:themeColor="text1"/>
        </w:rPr>
      </w:pPr>
      <w:r w:rsidRPr="009C1D66">
        <w:t>- обеспечение нормируемых санитарно-защитных зон при размещении новых и</w:t>
      </w:r>
      <w:r w:rsidRPr="009C1D66">
        <w:rPr>
          <w:color w:val="000000" w:themeColor="text1"/>
        </w:rPr>
        <w:t xml:space="preserve"> реконструкции (техническом перевооружении) существующих производств, в соответствии с СанПиН 2.2.1/2.1.1.1200-</w:t>
      </w:r>
      <w:r w:rsidR="00B13549" w:rsidRPr="009C1D66">
        <w:rPr>
          <w:color w:val="000000" w:themeColor="text1"/>
        </w:rPr>
        <w:t>03 «</w:t>
      </w:r>
      <w:r w:rsidRPr="009C1D66">
        <w:rPr>
          <w:color w:val="000000" w:themeColor="text1"/>
        </w:rPr>
        <w:t>Санитарно-защитные зоны и санитарная классификация предприятий, сооружений и иных объектов»;</w:t>
      </w:r>
    </w:p>
    <w:p w:rsidR="00A41B0B" w:rsidRPr="009C1D66" w:rsidRDefault="00A41B0B" w:rsidP="009C1D66">
      <w:pPr>
        <w:ind w:firstLine="709"/>
        <w:rPr>
          <w:color w:val="000000" w:themeColor="text1"/>
        </w:rPr>
      </w:pPr>
      <w:r w:rsidRPr="009C1D66">
        <w:rPr>
          <w:color w:val="000000" w:themeColor="text1"/>
        </w:rPr>
        <w:t>- внедрение новых (более совершенных и безопасных) технологических процессов (в первую очередь, в теплоэнергетике), исключающих выделение в атмосферу вредных веществ;</w:t>
      </w:r>
    </w:p>
    <w:p w:rsidR="00CA5DB2" w:rsidRPr="009C1D66" w:rsidRDefault="00A41B0B" w:rsidP="009C1D66">
      <w:pPr>
        <w:ind w:firstLine="709"/>
        <w:rPr>
          <w:color w:val="000000" w:themeColor="text1"/>
        </w:rPr>
      </w:pPr>
      <w:r w:rsidRPr="009C1D66">
        <w:rPr>
          <w:color w:val="000000" w:themeColor="text1"/>
        </w:rPr>
        <w:t xml:space="preserve">- замена </w:t>
      </w:r>
      <w:r w:rsidR="00B13549" w:rsidRPr="009C1D66">
        <w:rPr>
          <w:color w:val="000000" w:themeColor="text1"/>
        </w:rPr>
        <w:t>изношенных объектов теплоснабжения,</w:t>
      </w:r>
      <w:r w:rsidRPr="009C1D66">
        <w:rPr>
          <w:color w:val="000000" w:themeColor="text1"/>
        </w:rPr>
        <w:t xml:space="preserve"> и организация контроля </w:t>
      </w:r>
      <w:r w:rsidR="00C178AC" w:rsidRPr="009C1D66">
        <w:rPr>
          <w:color w:val="000000" w:themeColor="text1"/>
        </w:rPr>
        <w:t>над качеством</w:t>
      </w:r>
      <w:r w:rsidRPr="009C1D66">
        <w:rPr>
          <w:color w:val="000000" w:themeColor="text1"/>
        </w:rPr>
        <w:t xml:space="preserve"> теплоносителей;  </w:t>
      </w:r>
    </w:p>
    <w:p w:rsidR="00CA5DB2" w:rsidRPr="009C1D66" w:rsidRDefault="00A41B0B" w:rsidP="009C1D66">
      <w:pPr>
        <w:ind w:firstLine="709"/>
      </w:pPr>
      <w:r w:rsidRPr="009C1D66">
        <w:t xml:space="preserve">- организация системы контроля </w:t>
      </w:r>
      <w:r w:rsidR="00C178AC" w:rsidRPr="009C1D66">
        <w:t>над</w:t>
      </w:r>
      <w:r w:rsidRPr="009C1D66">
        <w:t xml:space="preserve"> выбросами автотранспорта на территории муниципального образования;</w:t>
      </w:r>
    </w:p>
    <w:p w:rsidR="00CA5DB2" w:rsidRPr="009C1D66" w:rsidRDefault="00A41B0B" w:rsidP="009C1D66">
      <w:pPr>
        <w:ind w:firstLine="709"/>
      </w:pPr>
      <w:r w:rsidRPr="009C1D66">
        <w:t>- совершенствование и разв</w:t>
      </w:r>
      <w:r w:rsidR="00C178AC" w:rsidRPr="009C1D66">
        <w:t>итие сетей автомобильных дорог</w:t>
      </w:r>
      <w:r w:rsidRPr="009C1D66">
        <w:t>;</w:t>
      </w:r>
    </w:p>
    <w:p w:rsidR="00CA5DB2" w:rsidRPr="009C1D66" w:rsidRDefault="00A41B0B" w:rsidP="009C1D66">
      <w:pPr>
        <w:ind w:firstLine="709"/>
      </w:pPr>
      <w:r w:rsidRPr="009C1D66">
        <w:t>- внедрение системы повышения экологических характеристик, осуществление контроля за состоянием автотранспортных средств (введение экологического сертификата);</w:t>
      </w:r>
    </w:p>
    <w:p w:rsidR="00A41B0B" w:rsidRPr="009C1D66" w:rsidRDefault="00A41B0B" w:rsidP="009C1D66">
      <w:pPr>
        <w:ind w:firstLine="709"/>
      </w:pPr>
      <w:r w:rsidRPr="009C1D66">
        <w:t>- создание и внедрение единой системы контроля качест</w:t>
      </w:r>
      <w:r w:rsidR="00434974" w:rsidRPr="009C1D66">
        <w:t>ва топлива, реализуемого на АЗС.</w:t>
      </w:r>
    </w:p>
    <w:p w:rsidR="00A41B0B" w:rsidRPr="009C1D66" w:rsidRDefault="00A41B0B" w:rsidP="009C1D66">
      <w:pPr>
        <w:ind w:firstLine="709"/>
        <w:rPr>
          <w:bCs/>
        </w:rPr>
      </w:pPr>
      <w:r w:rsidRPr="009C1D66">
        <w:rPr>
          <w:bCs/>
        </w:rPr>
        <w:t>При несоблюдении санитарного разрыва рекомендуется:</w:t>
      </w:r>
    </w:p>
    <w:p w:rsidR="00A41B0B" w:rsidRPr="009C1D66" w:rsidRDefault="00A41B0B" w:rsidP="009C1D66">
      <w:pPr>
        <w:ind w:firstLine="709"/>
        <w:rPr>
          <w:bCs/>
        </w:rPr>
      </w:pPr>
      <w:r w:rsidRPr="009C1D66">
        <w:t>- установка пылешумозащитных экранов, шумозащитного остекления на проблемных участках, к которым близко подступает трасса дороги, установка шумозащитных проветривателей (ПШУ) для обеспечения нормативных уровней шума и условий воздухообмена в оконных заполнениях;</w:t>
      </w:r>
    </w:p>
    <w:p w:rsidR="00A41B0B" w:rsidRPr="009C1D66" w:rsidRDefault="00A41B0B" w:rsidP="009C1D66">
      <w:pPr>
        <w:ind w:firstLine="709"/>
        <w:rPr>
          <w:bCs/>
        </w:rPr>
      </w:pPr>
      <w:r w:rsidRPr="009C1D66">
        <w:t>- создание зеленых защитных полос вдоль автомобильных дорог;</w:t>
      </w:r>
    </w:p>
    <w:p w:rsidR="00C061FE" w:rsidRPr="009C1D66" w:rsidRDefault="00A41B0B" w:rsidP="009C1D66">
      <w:pPr>
        <w:ind w:firstLine="709"/>
      </w:pPr>
      <w:r w:rsidRPr="009C1D66">
        <w:t>- организация стационарных постов наблюдения за состоянием атмосферного воздуха.</w:t>
      </w:r>
      <w:r w:rsidR="00C061FE" w:rsidRPr="009C1D66">
        <w:t xml:space="preserve"> </w:t>
      </w:r>
    </w:p>
    <w:p w:rsidR="00EF660A" w:rsidRDefault="00C061FE" w:rsidP="00782473">
      <w:pPr>
        <w:ind w:firstLine="709"/>
        <w:rPr>
          <w:color w:val="000000" w:themeColor="text1"/>
        </w:rPr>
      </w:pPr>
      <w:r w:rsidRPr="009C1D66">
        <w:lastRenderedPageBreak/>
        <w:t xml:space="preserve">На </w:t>
      </w:r>
      <w:r w:rsidR="00BB3C7F">
        <w:t>перспективу</w:t>
      </w:r>
      <w:r w:rsidRPr="009C1D66">
        <w:t xml:space="preserve"> срок планируется увеличение числа промышленных предприятий </w:t>
      </w:r>
      <w:r w:rsidR="00484E2D" w:rsidRPr="009C1D66">
        <w:t>сельсовета</w:t>
      </w:r>
      <w:r w:rsidRPr="009C1D66">
        <w:t xml:space="preserve">. Новые промышленные производства предполагается размещать </w:t>
      </w:r>
      <w:r w:rsidR="00782473">
        <w:t>в районе действующих предприятий</w:t>
      </w:r>
      <w:r w:rsidR="00CA5DB2" w:rsidRPr="009C1D66">
        <w:t>.</w:t>
      </w:r>
      <w:r w:rsidR="00EF660A" w:rsidRPr="00EF660A">
        <w:rPr>
          <w:color w:val="000000" w:themeColor="text1"/>
        </w:rPr>
        <w:t xml:space="preserve"> </w:t>
      </w:r>
    </w:p>
    <w:p w:rsidR="00CC7C12" w:rsidRPr="00CA5DB2" w:rsidRDefault="00CC7C12" w:rsidP="00782473">
      <w:pPr>
        <w:ind w:firstLine="709"/>
        <w:rPr>
          <w:bCs/>
          <w:i/>
          <w:color w:val="000000"/>
        </w:rPr>
      </w:pPr>
      <w:r w:rsidRPr="00CA5DB2">
        <w:rPr>
          <w:bCs/>
          <w:i/>
          <w:color w:val="000000"/>
        </w:rPr>
        <w:t xml:space="preserve">Таблица  </w:t>
      </w:r>
      <w:r>
        <w:rPr>
          <w:bCs/>
          <w:i/>
          <w:color w:val="000000"/>
        </w:rPr>
        <w:t>7</w:t>
      </w:r>
      <w:r w:rsidRPr="00CA5DB2">
        <w:rPr>
          <w:bCs/>
          <w:i/>
          <w:color w:val="000000"/>
        </w:rPr>
        <w:t>.</w:t>
      </w:r>
      <w:r w:rsidR="00031FA4">
        <w:rPr>
          <w:bCs/>
          <w:i/>
          <w:color w:val="000000"/>
        </w:rPr>
        <w:t>3</w:t>
      </w:r>
      <w:r w:rsidRPr="00CA5DB2">
        <w:rPr>
          <w:bCs/>
          <w:i/>
          <w:color w:val="000000"/>
        </w:rPr>
        <w:t xml:space="preserve"> </w:t>
      </w:r>
      <w:r>
        <w:rPr>
          <w:bCs/>
          <w:i/>
          <w:color w:val="000000"/>
        </w:rPr>
        <w:t>–</w:t>
      </w:r>
      <w:r w:rsidRPr="00CA5DB2">
        <w:rPr>
          <w:bCs/>
          <w:i/>
          <w:color w:val="000000"/>
        </w:rPr>
        <w:t xml:space="preserve"> </w:t>
      </w:r>
      <w:r>
        <w:rPr>
          <w:bCs/>
          <w:i/>
          <w:color w:val="000000"/>
        </w:rPr>
        <w:t>Проектные предложения по охране атмосферы</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4"/>
        <w:gridCol w:w="2677"/>
        <w:gridCol w:w="2308"/>
        <w:gridCol w:w="2347"/>
        <w:gridCol w:w="1232"/>
        <w:gridCol w:w="1244"/>
      </w:tblGrid>
      <w:tr w:rsidR="00CC7C12" w:rsidRPr="00CC7C12" w:rsidTr="00897D20">
        <w:trPr>
          <w:tblHeader/>
          <w:jc w:val="center"/>
        </w:trPr>
        <w:tc>
          <w:tcPr>
            <w:tcW w:w="404" w:type="dxa"/>
            <w:vMerge w:val="restart"/>
            <w:vAlign w:val="center"/>
          </w:tcPr>
          <w:p w:rsidR="00CC7C12" w:rsidRPr="00CC7C12" w:rsidRDefault="00CC7C12" w:rsidP="007B321A">
            <w:pPr>
              <w:spacing w:line="240" w:lineRule="auto"/>
              <w:jc w:val="center"/>
              <w:rPr>
                <w:b/>
                <w:sz w:val="22"/>
                <w:szCs w:val="22"/>
              </w:rPr>
            </w:pPr>
            <w:r w:rsidRPr="00CC7C12">
              <w:rPr>
                <w:b/>
                <w:sz w:val="22"/>
                <w:szCs w:val="22"/>
              </w:rPr>
              <w:t>№</w:t>
            </w:r>
          </w:p>
        </w:tc>
        <w:tc>
          <w:tcPr>
            <w:tcW w:w="2677" w:type="dxa"/>
            <w:vMerge w:val="restart"/>
            <w:shd w:val="clear" w:color="auto" w:fill="auto"/>
            <w:vAlign w:val="center"/>
          </w:tcPr>
          <w:p w:rsidR="00CC7C12" w:rsidRPr="00CC7C12" w:rsidRDefault="00CC7C12" w:rsidP="007B321A">
            <w:pPr>
              <w:spacing w:line="240" w:lineRule="auto"/>
              <w:jc w:val="center"/>
              <w:rPr>
                <w:b/>
                <w:sz w:val="22"/>
                <w:szCs w:val="22"/>
              </w:rPr>
            </w:pPr>
            <w:r w:rsidRPr="00CC7C12">
              <w:rPr>
                <w:b/>
                <w:sz w:val="22"/>
                <w:szCs w:val="22"/>
              </w:rPr>
              <w:t>Название</w:t>
            </w:r>
          </w:p>
          <w:p w:rsidR="00CC7C12" w:rsidRPr="00CC7C12" w:rsidRDefault="00CC7C12" w:rsidP="007B321A">
            <w:pPr>
              <w:spacing w:line="240" w:lineRule="auto"/>
              <w:jc w:val="center"/>
              <w:rPr>
                <w:b/>
                <w:sz w:val="22"/>
                <w:szCs w:val="22"/>
              </w:rPr>
            </w:pPr>
            <w:r w:rsidRPr="00CC7C12">
              <w:rPr>
                <w:b/>
                <w:sz w:val="22"/>
                <w:szCs w:val="22"/>
              </w:rPr>
              <w:t>предприятия</w:t>
            </w:r>
          </w:p>
        </w:tc>
        <w:tc>
          <w:tcPr>
            <w:tcW w:w="2308" w:type="dxa"/>
            <w:vMerge w:val="restart"/>
            <w:shd w:val="clear" w:color="auto" w:fill="auto"/>
            <w:vAlign w:val="center"/>
          </w:tcPr>
          <w:p w:rsidR="00CC7C12" w:rsidRPr="00CC7C12" w:rsidRDefault="00CC7C12" w:rsidP="007B321A">
            <w:pPr>
              <w:spacing w:line="240" w:lineRule="auto"/>
              <w:jc w:val="center"/>
              <w:rPr>
                <w:b/>
                <w:sz w:val="22"/>
                <w:szCs w:val="22"/>
              </w:rPr>
            </w:pPr>
            <w:r w:rsidRPr="00CC7C12">
              <w:rPr>
                <w:b/>
                <w:sz w:val="22"/>
                <w:szCs w:val="22"/>
              </w:rPr>
              <w:t>Местоположение</w:t>
            </w:r>
          </w:p>
        </w:tc>
        <w:tc>
          <w:tcPr>
            <w:tcW w:w="2347" w:type="dxa"/>
            <w:vMerge w:val="restart"/>
            <w:shd w:val="clear" w:color="auto" w:fill="auto"/>
            <w:vAlign w:val="center"/>
          </w:tcPr>
          <w:p w:rsidR="00CC7C12" w:rsidRPr="00CC7C12" w:rsidRDefault="00CC7C12" w:rsidP="007B321A">
            <w:pPr>
              <w:spacing w:line="240" w:lineRule="auto"/>
              <w:jc w:val="center"/>
              <w:rPr>
                <w:b/>
                <w:sz w:val="22"/>
                <w:szCs w:val="22"/>
              </w:rPr>
            </w:pPr>
            <w:r w:rsidRPr="00CC7C12">
              <w:rPr>
                <w:b/>
                <w:sz w:val="22"/>
                <w:szCs w:val="22"/>
              </w:rPr>
              <w:t xml:space="preserve">Мероприятия </w:t>
            </w:r>
          </w:p>
        </w:tc>
        <w:tc>
          <w:tcPr>
            <w:tcW w:w="2476" w:type="dxa"/>
            <w:gridSpan w:val="2"/>
            <w:vAlign w:val="center"/>
          </w:tcPr>
          <w:p w:rsidR="00CC7C12" w:rsidRPr="00CC7C12" w:rsidRDefault="00CC7C12" w:rsidP="007B321A">
            <w:pPr>
              <w:spacing w:line="240" w:lineRule="auto"/>
              <w:jc w:val="center"/>
              <w:rPr>
                <w:b/>
                <w:bCs/>
                <w:sz w:val="22"/>
                <w:szCs w:val="22"/>
              </w:rPr>
            </w:pPr>
            <w:r w:rsidRPr="00CC7C12">
              <w:rPr>
                <w:b/>
                <w:bCs/>
                <w:sz w:val="22"/>
                <w:szCs w:val="22"/>
              </w:rPr>
              <w:t>Санитарно-защитная зона, м/класс предприятия по СанПиН 2.2.1/2.1.1.1200-03</w:t>
            </w:r>
          </w:p>
        </w:tc>
      </w:tr>
      <w:tr w:rsidR="00CC7C12" w:rsidRPr="00CC7C12" w:rsidTr="00897D20">
        <w:trPr>
          <w:tblHeader/>
          <w:jc w:val="center"/>
        </w:trPr>
        <w:tc>
          <w:tcPr>
            <w:tcW w:w="404" w:type="dxa"/>
            <w:vMerge/>
            <w:vAlign w:val="center"/>
          </w:tcPr>
          <w:p w:rsidR="00CC7C12" w:rsidRPr="00CC7C12" w:rsidRDefault="00CC7C12" w:rsidP="007B321A">
            <w:pPr>
              <w:spacing w:line="240" w:lineRule="auto"/>
              <w:jc w:val="center"/>
              <w:rPr>
                <w:b/>
                <w:sz w:val="22"/>
                <w:szCs w:val="22"/>
              </w:rPr>
            </w:pPr>
          </w:p>
        </w:tc>
        <w:tc>
          <w:tcPr>
            <w:tcW w:w="2677" w:type="dxa"/>
            <w:vMerge/>
            <w:shd w:val="clear" w:color="auto" w:fill="auto"/>
            <w:vAlign w:val="center"/>
          </w:tcPr>
          <w:p w:rsidR="00CC7C12" w:rsidRPr="00CC7C12" w:rsidRDefault="00CC7C12" w:rsidP="007B321A">
            <w:pPr>
              <w:spacing w:line="240" w:lineRule="auto"/>
              <w:jc w:val="center"/>
              <w:rPr>
                <w:b/>
                <w:sz w:val="22"/>
                <w:szCs w:val="22"/>
              </w:rPr>
            </w:pPr>
          </w:p>
        </w:tc>
        <w:tc>
          <w:tcPr>
            <w:tcW w:w="2308" w:type="dxa"/>
            <w:vMerge/>
            <w:shd w:val="clear" w:color="auto" w:fill="auto"/>
            <w:vAlign w:val="center"/>
          </w:tcPr>
          <w:p w:rsidR="00CC7C12" w:rsidRPr="00CC7C12" w:rsidRDefault="00CC7C12" w:rsidP="007B321A">
            <w:pPr>
              <w:spacing w:line="240" w:lineRule="auto"/>
              <w:jc w:val="center"/>
              <w:rPr>
                <w:b/>
                <w:sz w:val="22"/>
                <w:szCs w:val="22"/>
              </w:rPr>
            </w:pPr>
          </w:p>
        </w:tc>
        <w:tc>
          <w:tcPr>
            <w:tcW w:w="2347" w:type="dxa"/>
            <w:vMerge/>
            <w:shd w:val="clear" w:color="auto" w:fill="auto"/>
            <w:vAlign w:val="center"/>
          </w:tcPr>
          <w:p w:rsidR="00CC7C12" w:rsidRPr="00CC7C12" w:rsidRDefault="00CC7C12" w:rsidP="007B321A">
            <w:pPr>
              <w:spacing w:line="240" w:lineRule="auto"/>
              <w:jc w:val="center"/>
              <w:rPr>
                <w:b/>
                <w:sz w:val="22"/>
                <w:szCs w:val="22"/>
              </w:rPr>
            </w:pPr>
          </w:p>
        </w:tc>
        <w:tc>
          <w:tcPr>
            <w:tcW w:w="1232" w:type="dxa"/>
            <w:vAlign w:val="center"/>
          </w:tcPr>
          <w:p w:rsidR="00CC7C12" w:rsidRPr="00CC7C12" w:rsidRDefault="00CC7C12" w:rsidP="007B321A">
            <w:pPr>
              <w:spacing w:line="240" w:lineRule="auto"/>
              <w:jc w:val="center"/>
              <w:rPr>
                <w:b/>
                <w:bCs/>
                <w:sz w:val="22"/>
                <w:szCs w:val="22"/>
              </w:rPr>
            </w:pPr>
            <w:r w:rsidRPr="00CC7C12">
              <w:rPr>
                <w:b/>
                <w:bCs/>
                <w:sz w:val="22"/>
                <w:szCs w:val="22"/>
              </w:rPr>
              <w:t>Сущест.</w:t>
            </w:r>
          </w:p>
        </w:tc>
        <w:tc>
          <w:tcPr>
            <w:tcW w:w="1244" w:type="dxa"/>
          </w:tcPr>
          <w:p w:rsidR="00CC7C12" w:rsidRPr="00CC7C12" w:rsidRDefault="00CC7C12" w:rsidP="007B321A">
            <w:pPr>
              <w:spacing w:line="240" w:lineRule="auto"/>
              <w:jc w:val="center"/>
              <w:rPr>
                <w:b/>
                <w:bCs/>
                <w:sz w:val="22"/>
                <w:szCs w:val="22"/>
              </w:rPr>
            </w:pPr>
            <w:r w:rsidRPr="00CC7C12">
              <w:rPr>
                <w:b/>
                <w:bCs/>
                <w:sz w:val="22"/>
                <w:szCs w:val="22"/>
              </w:rPr>
              <w:t>Планир.</w:t>
            </w:r>
          </w:p>
        </w:tc>
      </w:tr>
      <w:tr w:rsidR="00CC7C12" w:rsidRPr="00CC7C12" w:rsidTr="00897D20">
        <w:trPr>
          <w:jc w:val="center"/>
        </w:trPr>
        <w:tc>
          <w:tcPr>
            <w:tcW w:w="404" w:type="dxa"/>
            <w:vAlign w:val="center"/>
          </w:tcPr>
          <w:p w:rsidR="00CC7C12" w:rsidRPr="00CC7C12" w:rsidRDefault="00CC7C12" w:rsidP="007B321A">
            <w:pPr>
              <w:spacing w:line="240" w:lineRule="auto"/>
              <w:jc w:val="center"/>
              <w:rPr>
                <w:b/>
                <w:bCs/>
                <w:sz w:val="22"/>
                <w:szCs w:val="22"/>
              </w:rPr>
            </w:pPr>
          </w:p>
        </w:tc>
        <w:tc>
          <w:tcPr>
            <w:tcW w:w="9808" w:type="dxa"/>
            <w:gridSpan w:val="5"/>
            <w:shd w:val="clear" w:color="auto" w:fill="auto"/>
            <w:vAlign w:val="center"/>
          </w:tcPr>
          <w:p w:rsidR="00CC7C12" w:rsidRPr="00CC7C12" w:rsidRDefault="00CC7C12" w:rsidP="007B321A">
            <w:pPr>
              <w:spacing w:line="240" w:lineRule="auto"/>
              <w:jc w:val="center"/>
              <w:rPr>
                <w:b/>
                <w:bCs/>
                <w:sz w:val="22"/>
                <w:szCs w:val="22"/>
              </w:rPr>
            </w:pPr>
            <w:r w:rsidRPr="00CC7C12">
              <w:rPr>
                <w:b/>
                <w:bCs/>
                <w:sz w:val="22"/>
                <w:szCs w:val="22"/>
              </w:rPr>
              <w:t>Производственные и сельскохозяйственные предприятия</w:t>
            </w:r>
          </w:p>
        </w:tc>
      </w:tr>
      <w:tr w:rsidR="00782473" w:rsidRPr="00CC7C12" w:rsidTr="00897D20">
        <w:trPr>
          <w:trHeight w:val="828"/>
          <w:jc w:val="center"/>
        </w:trPr>
        <w:tc>
          <w:tcPr>
            <w:tcW w:w="404" w:type="dxa"/>
            <w:vAlign w:val="center"/>
          </w:tcPr>
          <w:p w:rsidR="00782473" w:rsidRPr="00CC7C12" w:rsidRDefault="00782473" w:rsidP="007B321A">
            <w:pPr>
              <w:spacing w:line="240" w:lineRule="auto"/>
              <w:jc w:val="center"/>
              <w:rPr>
                <w:sz w:val="22"/>
                <w:szCs w:val="22"/>
              </w:rPr>
            </w:pPr>
            <w:r w:rsidRPr="00CC7C12">
              <w:rPr>
                <w:sz w:val="22"/>
                <w:szCs w:val="22"/>
              </w:rPr>
              <w:t>1</w:t>
            </w:r>
          </w:p>
        </w:tc>
        <w:tc>
          <w:tcPr>
            <w:tcW w:w="2677" w:type="dxa"/>
            <w:vMerge w:val="restart"/>
            <w:shd w:val="clear" w:color="auto" w:fill="auto"/>
            <w:vAlign w:val="center"/>
          </w:tcPr>
          <w:p w:rsidR="00782473" w:rsidRPr="00B2536E" w:rsidRDefault="00782473" w:rsidP="007F42A0">
            <w:pPr>
              <w:spacing w:line="240" w:lineRule="auto"/>
              <w:jc w:val="center"/>
              <w:rPr>
                <w:sz w:val="22"/>
                <w:szCs w:val="22"/>
              </w:rPr>
            </w:pPr>
            <w:r>
              <w:rPr>
                <w:sz w:val="22"/>
                <w:szCs w:val="22"/>
              </w:rPr>
              <w:t>ИП Миронов В.Б.</w:t>
            </w:r>
          </w:p>
        </w:tc>
        <w:tc>
          <w:tcPr>
            <w:tcW w:w="2308" w:type="dxa"/>
            <w:shd w:val="clear" w:color="auto" w:fill="auto"/>
            <w:vAlign w:val="center"/>
          </w:tcPr>
          <w:p w:rsidR="00782473" w:rsidRPr="00B2536E" w:rsidRDefault="00782473" w:rsidP="00897D20">
            <w:pPr>
              <w:spacing w:line="240" w:lineRule="auto"/>
              <w:jc w:val="center"/>
              <w:rPr>
                <w:sz w:val="22"/>
                <w:szCs w:val="22"/>
              </w:rPr>
            </w:pPr>
            <w:r>
              <w:rPr>
                <w:sz w:val="22"/>
                <w:szCs w:val="22"/>
              </w:rPr>
              <w:t xml:space="preserve">д.Егорово, у юго-восточной границы </w:t>
            </w:r>
          </w:p>
        </w:tc>
        <w:tc>
          <w:tcPr>
            <w:tcW w:w="2347" w:type="dxa"/>
            <w:shd w:val="clear" w:color="auto" w:fill="auto"/>
            <w:vAlign w:val="center"/>
          </w:tcPr>
          <w:p w:rsidR="00782473" w:rsidRPr="00B2536E" w:rsidRDefault="00782473" w:rsidP="007F42A0">
            <w:pPr>
              <w:spacing w:line="240" w:lineRule="auto"/>
              <w:jc w:val="center"/>
              <w:rPr>
                <w:sz w:val="22"/>
                <w:szCs w:val="22"/>
              </w:rPr>
            </w:pPr>
            <w:r>
              <w:rPr>
                <w:sz w:val="22"/>
                <w:szCs w:val="22"/>
              </w:rPr>
              <w:t>С</w:t>
            </w:r>
            <w:r w:rsidRPr="00B2536E">
              <w:rPr>
                <w:sz w:val="22"/>
                <w:szCs w:val="22"/>
              </w:rPr>
              <w:t xml:space="preserve">окращение СЗЗ </w:t>
            </w:r>
          </w:p>
        </w:tc>
        <w:tc>
          <w:tcPr>
            <w:tcW w:w="1232" w:type="dxa"/>
            <w:vAlign w:val="center"/>
          </w:tcPr>
          <w:p w:rsidR="00782473" w:rsidRPr="00B2536E" w:rsidRDefault="00782473" w:rsidP="007F42A0">
            <w:pPr>
              <w:spacing w:line="240" w:lineRule="auto"/>
              <w:jc w:val="center"/>
              <w:rPr>
                <w:sz w:val="22"/>
                <w:szCs w:val="22"/>
              </w:rPr>
            </w:pPr>
            <w:r w:rsidRPr="00B2536E">
              <w:rPr>
                <w:sz w:val="22"/>
                <w:szCs w:val="22"/>
                <w:lang w:val="en-US"/>
              </w:rPr>
              <w:t>100</w:t>
            </w:r>
            <w:r w:rsidRPr="00B2536E">
              <w:rPr>
                <w:sz w:val="22"/>
                <w:szCs w:val="22"/>
              </w:rPr>
              <w:t>/</w:t>
            </w:r>
            <w:r w:rsidRPr="00B2536E">
              <w:rPr>
                <w:sz w:val="22"/>
                <w:szCs w:val="22"/>
                <w:lang w:val="en-US"/>
              </w:rPr>
              <w:t>IV</w:t>
            </w:r>
          </w:p>
        </w:tc>
        <w:tc>
          <w:tcPr>
            <w:tcW w:w="1244" w:type="dxa"/>
            <w:vAlign w:val="center"/>
          </w:tcPr>
          <w:p w:rsidR="00782473" w:rsidRPr="00B2536E" w:rsidRDefault="00782473" w:rsidP="007F42A0">
            <w:pPr>
              <w:spacing w:line="240" w:lineRule="auto"/>
              <w:jc w:val="center"/>
              <w:rPr>
                <w:sz w:val="22"/>
                <w:szCs w:val="22"/>
                <w:lang w:val="en-US"/>
              </w:rPr>
            </w:pPr>
            <w:r w:rsidRPr="00B2536E">
              <w:rPr>
                <w:sz w:val="22"/>
                <w:szCs w:val="22"/>
              </w:rPr>
              <w:t>50/</w:t>
            </w:r>
            <w:r w:rsidRPr="00B2536E">
              <w:rPr>
                <w:sz w:val="22"/>
                <w:szCs w:val="22"/>
                <w:lang w:val="en-US"/>
              </w:rPr>
              <w:t>V</w:t>
            </w:r>
          </w:p>
        </w:tc>
      </w:tr>
      <w:tr w:rsidR="00782473" w:rsidRPr="00CC7C12" w:rsidTr="00897D20">
        <w:trPr>
          <w:trHeight w:val="564"/>
          <w:jc w:val="center"/>
        </w:trPr>
        <w:tc>
          <w:tcPr>
            <w:tcW w:w="404" w:type="dxa"/>
            <w:vAlign w:val="center"/>
          </w:tcPr>
          <w:p w:rsidR="00782473" w:rsidRPr="00CC7C12" w:rsidRDefault="009C617C" w:rsidP="007B321A">
            <w:pPr>
              <w:spacing w:line="240" w:lineRule="auto"/>
              <w:jc w:val="center"/>
              <w:rPr>
                <w:sz w:val="22"/>
                <w:szCs w:val="22"/>
              </w:rPr>
            </w:pPr>
            <w:r>
              <w:rPr>
                <w:sz w:val="22"/>
                <w:szCs w:val="22"/>
              </w:rPr>
              <w:t>2</w:t>
            </w:r>
          </w:p>
        </w:tc>
        <w:tc>
          <w:tcPr>
            <w:tcW w:w="2677" w:type="dxa"/>
            <w:vMerge/>
            <w:shd w:val="clear" w:color="auto" w:fill="auto"/>
            <w:vAlign w:val="center"/>
          </w:tcPr>
          <w:p w:rsidR="00782473" w:rsidRPr="00CC7C12" w:rsidRDefault="00782473" w:rsidP="007B321A">
            <w:pPr>
              <w:spacing w:line="240" w:lineRule="auto"/>
              <w:jc w:val="center"/>
              <w:rPr>
                <w:sz w:val="22"/>
                <w:szCs w:val="22"/>
              </w:rPr>
            </w:pPr>
          </w:p>
        </w:tc>
        <w:tc>
          <w:tcPr>
            <w:tcW w:w="2308" w:type="dxa"/>
            <w:shd w:val="clear" w:color="auto" w:fill="auto"/>
            <w:vAlign w:val="center"/>
          </w:tcPr>
          <w:p w:rsidR="00782473" w:rsidRPr="00CC7C12" w:rsidRDefault="00782473" w:rsidP="00897D20">
            <w:pPr>
              <w:spacing w:line="240" w:lineRule="auto"/>
              <w:jc w:val="center"/>
              <w:rPr>
                <w:sz w:val="22"/>
                <w:szCs w:val="22"/>
              </w:rPr>
            </w:pPr>
            <w:r>
              <w:rPr>
                <w:sz w:val="22"/>
                <w:szCs w:val="22"/>
              </w:rPr>
              <w:t xml:space="preserve">д.Дубовка, у западной границы </w:t>
            </w:r>
          </w:p>
        </w:tc>
        <w:tc>
          <w:tcPr>
            <w:tcW w:w="2347" w:type="dxa"/>
            <w:shd w:val="clear" w:color="auto" w:fill="auto"/>
            <w:vAlign w:val="center"/>
          </w:tcPr>
          <w:p w:rsidR="00782473" w:rsidRPr="00CC7C12" w:rsidRDefault="00782473" w:rsidP="007B321A">
            <w:pPr>
              <w:spacing w:line="240" w:lineRule="auto"/>
              <w:jc w:val="center"/>
              <w:rPr>
                <w:sz w:val="22"/>
                <w:szCs w:val="22"/>
              </w:rPr>
            </w:pPr>
            <w:r w:rsidRPr="00B2536E">
              <w:rPr>
                <w:sz w:val="22"/>
                <w:szCs w:val="22"/>
              </w:rPr>
              <w:t>СЗЗ соблюдена</w:t>
            </w:r>
          </w:p>
        </w:tc>
        <w:tc>
          <w:tcPr>
            <w:tcW w:w="1232" w:type="dxa"/>
            <w:vAlign w:val="center"/>
          </w:tcPr>
          <w:p w:rsidR="00782473" w:rsidRPr="00CC7C12" w:rsidRDefault="00782473" w:rsidP="007B321A">
            <w:pPr>
              <w:spacing w:line="240" w:lineRule="auto"/>
              <w:jc w:val="center"/>
              <w:rPr>
                <w:sz w:val="22"/>
                <w:szCs w:val="22"/>
                <w:lang w:val="en-US"/>
              </w:rPr>
            </w:pPr>
            <w:r w:rsidRPr="00B2536E">
              <w:rPr>
                <w:sz w:val="22"/>
                <w:szCs w:val="22"/>
                <w:lang w:val="en-US"/>
              </w:rPr>
              <w:t>100</w:t>
            </w:r>
            <w:r w:rsidRPr="00B2536E">
              <w:rPr>
                <w:sz w:val="22"/>
                <w:szCs w:val="22"/>
              </w:rPr>
              <w:t>/</w:t>
            </w:r>
            <w:r w:rsidRPr="00B2536E">
              <w:rPr>
                <w:sz w:val="22"/>
                <w:szCs w:val="22"/>
                <w:lang w:val="en-US"/>
              </w:rPr>
              <w:t>IV</w:t>
            </w:r>
          </w:p>
        </w:tc>
        <w:tc>
          <w:tcPr>
            <w:tcW w:w="1244" w:type="dxa"/>
            <w:vAlign w:val="center"/>
          </w:tcPr>
          <w:p w:rsidR="00782473" w:rsidRPr="00CC7C12" w:rsidRDefault="00782473" w:rsidP="007B321A">
            <w:pPr>
              <w:spacing w:line="240" w:lineRule="auto"/>
              <w:jc w:val="center"/>
              <w:rPr>
                <w:sz w:val="22"/>
                <w:szCs w:val="22"/>
                <w:lang w:val="en-US"/>
              </w:rPr>
            </w:pPr>
            <w:r w:rsidRPr="00B2536E">
              <w:rPr>
                <w:sz w:val="22"/>
                <w:szCs w:val="22"/>
                <w:lang w:val="en-US"/>
              </w:rPr>
              <w:t>100</w:t>
            </w:r>
            <w:r w:rsidRPr="00B2536E">
              <w:rPr>
                <w:sz w:val="22"/>
                <w:szCs w:val="22"/>
              </w:rPr>
              <w:t>/</w:t>
            </w:r>
            <w:r w:rsidRPr="00B2536E">
              <w:rPr>
                <w:sz w:val="22"/>
                <w:szCs w:val="22"/>
                <w:lang w:val="en-US"/>
              </w:rPr>
              <w:t>IV</w:t>
            </w:r>
          </w:p>
        </w:tc>
      </w:tr>
      <w:tr w:rsidR="00782473" w:rsidRPr="00CC7C12" w:rsidTr="00897D20">
        <w:trPr>
          <w:jc w:val="center"/>
        </w:trPr>
        <w:tc>
          <w:tcPr>
            <w:tcW w:w="404" w:type="dxa"/>
            <w:vAlign w:val="center"/>
          </w:tcPr>
          <w:p w:rsidR="00782473" w:rsidRPr="00CC7C12" w:rsidRDefault="009C617C" w:rsidP="007B321A">
            <w:pPr>
              <w:spacing w:line="240" w:lineRule="auto"/>
              <w:jc w:val="center"/>
              <w:rPr>
                <w:sz w:val="22"/>
                <w:szCs w:val="22"/>
              </w:rPr>
            </w:pPr>
            <w:r>
              <w:rPr>
                <w:sz w:val="22"/>
                <w:szCs w:val="22"/>
              </w:rPr>
              <w:t>3</w:t>
            </w:r>
          </w:p>
        </w:tc>
        <w:tc>
          <w:tcPr>
            <w:tcW w:w="2677" w:type="dxa"/>
            <w:shd w:val="clear" w:color="auto" w:fill="auto"/>
            <w:vAlign w:val="center"/>
          </w:tcPr>
          <w:p w:rsidR="00782473" w:rsidRPr="00B2536E" w:rsidRDefault="00782473" w:rsidP="007F42A0">
            <w:pPr>
              <w:spacing w:line="240" w:lineRule="auto"/>
              <w:jc w:val="center"/>
              <w:rPr>
                <w:sz w:val="22"/>
                <w:szCs w:val="22"/>
              </w:rPr>
            </w:pPr>
            <w:r>
              <w:rPr>
                <w:sz w:val="22"/>
                <w:szCs w:val="22"/>
              </w:rPr>
              <w:t>Планируемая промплощадка</w:t>
            </w:r>
          </w:p>
        </w:tc>
        <w:tc>
          <w:tcPr>
            <w:tcW w:w="2308" w:type="dxa"/>
            <w:shd w:val="clear" w:color="auto" w:fill="auto"/>
            <w:vAlign w:val="center"/>
          </w:tcPr>
          <w:p w:rsidR="00782473" w:rsidRPr="00B2536E" w:rsidRDefault="00782473" w:rsidP="007F42A0">
            <w:pPr>
              <w:spacing w:line="240" w:lineRule="auto"/>
              <w:jc w:val="center"/>
              <w:rPr>
                <w:sz w:val="22"/>
                <w:szCs w:val="22"/>
              </w:rPr>
            </w:pPr>
            <w:r>
              <w:rPr>
                <w:sz w:val="22"/>
                <w:szCs w:val="22"/>
              </w:rPr>
              <w:t xml:space="preserve"> К юго-востоку от д.Егорово</w:t>
            </w:r>
          </w:p>
        </w:tc>
        <w:tc>
          <w:tcPr>
            <w:tcW w:w="2347" w:type="dxa"/>
            <w:shd w:val="clear" w:color="auto" w:fill="auto"/>
            <w:vAlign w:val="center"/>
          </w:tcPr>
          <w:p w:rsidR="00782473" w:rsidRPr="00B2536E" w:rsidRDefault="00782473" w:rsidP="007F42A0">
            <w:pPr>
              <w:spacing w:line="240" w:lineRule="auto"/>
              <w:jc w:val="center"/>
              <w:rPr>
                <w:sz w:val="22"/>
                <w:szCs w:val="22"/>
              </w:rPr>
            </w:pPr>
            <w:r w:rsidRPr="00B2536E">
              <w:rPr>
                <w:sz w:val="22"/>
                <w:szCs w:val="22"/>
              </w:rPr>
              <w:t xml:space="preserve">Размещение предприятий не выше </w:t>
            </w:r>
            <w:r w:rsidRPr="00B2536E">
              <w:rPr>
                <w:sz w:val="22"/>
                <w:szCs w:val="22"/>
                <w:lang w:val="en-US"/>
              </w:rPr>
              <w:t>IV</w:t>
            </w:r>
            <w:r w:rsidRPr="00B2536E">
              <w:rPr>
                <w:sz w:val="22"/>
                <w:szCs w:val="22"/>
              </w:rPr>
              <w:t xml:space="preserve"> класса вредности</w:t>
            </w:r>
          </w:p>
        </w:tc>
        <w:tc>
          <w:tcPr>
            <w:tcW w:w="1232" w:type="dxa"/>
            <w:vAlign w:val="center"/>
          </w:tcPr>
          <w:p w:rsidR="00782473" w:rsidRPr="00B2536E" w:rsidRDefault="00782473" w:rsidP="007F42A0">
            <w:pPr>
              <w:spacing w:line="240" w:lineRule="auto"/>
              <w:jc w:val="center"/>
              <w:rPr>
                <w:sz w:val="22"/>
                <w:szCs w:val="22"/>
              </w:rPr>
            </w:pPr>
            <w:r w:rsidRPr="00B2536E">
              <w:rPr>
                <w:sz w:val="22"/>
                <w:szCs w:val="22"/>
              </w:rPr>
              <w:t>-</w:t>
            </w:r>
          </w:p>
        </w:tc>
        <w:tc>
          <w:tcPr>
            <w:tcW w:w="1244" w:type="dxa"/>
            <w:vAlign w:val="center"/>
          </w:tcPr>
          <w:p w:rsidR="00782473" w:rsidRPr="00B2536E" w:rsidRDefault="00782473" w:rsidP="007F42A0">
            <w:pPr>
              <w:spacing w:line="240" w:lineRule="auto"/>
              <w:jc w:val="center"/>
              <w:rPr>
                <w:sz w:val="22"/>
                <w:szCs w:val="22"/>
                <w:lang w:val="en-US"/>
              </w:rPr>
            </w:pPr>
            <w:r w:rsidRPr="00B2536E">
              <w:rPr>
                <w:sz w:val="22"/>
                <w:szCs w:val="22"/>
                <w:lang w:val="en-US"/>
              </w:rPr>
              <w:t>100</w:t>
            </w:r>
            <w:r w:rsidRPr="00B2536E">
              <w:rPr>
                <w:sz w:val="22"/>
                <w:szCs w:val="22"/>
              </w:rPr>
              <w:t>/</w:t>
            </w:r>
            <w:r w:rsidRPr="00B2536E">
              <w:rPr>
                <w:sz w:val="22"/>
                <w:szCs w:val="22"/>
                <w:lang w:val="en-US"/>
              </w:rPr>
              <w:t>IV</w:t>
            </w:r>
          </w:p>
        </w:tc>
      </w:tr>
      <w:tr w:rsidR="00CC7C12" w:rsidRPr="00CC7C12" w:rsidTr="00897D20">
        <w:trPr>
          <w:trHeight w:val="315"/>
          <w:jc w:val="center"/>
        </w:trPr>
        <w:tc>
          <w:tcPr>
            <w:tcW w:w="404" w:type="dxa"/>
            <w:vAlign w:val="center"/>
          </w:tcPr>
          <w:p w:rsidR="00CC7C12" w:rsidRPr="00CC7C12" w:rsidRDefault="00CC7C12" w:rsidP="007B321A">
            <w:pPr>
              <w:spacing w:line="240" w:lineRule="auto"/>
              <w:jc w:val="center"/>
              <w:rPr>
                <w:b/>
                <w:sz w:val="22"/>
                <w:szCs w:val="22"/>
              </w:rPr>
            </w:pPr>
          </w:p>
        </w:tc>
        <w:tc>
          <w:tcPr>
            <w:tcW w:w="8564" w:type="dxa"/>
            <w:gridSpan w:val="4"/>
            <w:shd w:val="clear" w:color="auto" w:fill="auto"/>
            <w:vAlign w:val="center"/>
          </w:tcPr>
          <w:p w:rsidR="00CC7C12" w:rsidRPr="00CC7C12" w:rsidRDefault="00CC7C12" w:rsidP="007B321A">
            <w:pPr>
              <w:spacing w:line="240" w:lineRule="auto"/>
              <w:jc w:val="center"/>
              <w:rPr>
                <w:b/>
                <w:sz w:val="22"/>
                <w:szCs w:val="22"/>
              </w:rPr>
            </w:pPr>
            <w:r w:rsidRPr="00CC7C12">
              <w:rPr>
                <w:b/>
                <w:sz w:val="22"/>
                <w:szCs w:val="22"/>
              </w:rPr>
              <w:t>Объекты специального назначения</w:t>
            </w:r>
          </w:p>
        </w:tc>
        <w:tc>
          <w:tcPr>
            <w:tcW w:w="1244" w:type="dxa"/>
            <w:vAlign w:val="center"/>
          </w:tcPr>
          <w:p w:rsidR="00CC7C12" w:rsidRPr="00CC7C12" w:rsidRDefault="00CC7C12" w:rsidP="007B321A">
            <w:pPr>
              <w:spacing w:line="240" w:lineRule="auto"/>
              <w:jc w:val="center"/>
              <w:rPr>
                <w:b/>
                <w:sz w:val="22"/>
                <w:szCs w:val="22"/>
              </w:rPr>
            </w:pPr>
          </w:p>
        </w:tc>
      </w:tr>
      <w:tr w:rsidR="007F42A0" w:rsidRPr="00CC7C12" w:rsidTr="00897D20">
        <w:trPr>
          <w:trHeight w:val="102"/>
          <w:jc w:val="center"/>
        </w:trPr>
        <w:tc>
          <w:tcPr>
            <w:tcW w:w="404" w:type="dxa"/>
            <w:vAlign w:val="center"/>
          </w:tcPr>
          <w:p w:rsidR="007F42A0" w:rsidRPr="00CC7C12" w:rsidRDefault="007F42A0" w:rsidP="007B321A">
            <w:pPr>
              <w:spacing w:line="240" w:lineRule="auto"/>
              <w:jc w:val="center"/>
              <w:rPr>
                <w:sz w:val="22"/>
                <w:szCs w:val="22"/>
              </w:rPr>
            </w:pPr>
            <w:r w:rsidRPr="00CC7C12">
              <w:rPr>
                <w:sz w:val="22"/>
                <w:szCs w:val="22"/>
                <w:lang w:val="en-US"/>
              </w:rPr>
              <w:t>I</w:t>
            </w:r>
          </w:p>
        </w:tc>
        <w:tc>
          <w:tcPr>
            <w:tcW w:w="2677" w:type="dxa"/>
            <w:shd w:val="clear" w:color="auto" w:fill="auto"/>
            <w:vAlign w:val="center"/>
          </w:tcPr>
          <w:p w:rsidR="007F42A0" w:rsidRPr="00CC7C12" w:rsidRDefault="007F42A0" w:rsidP="007B321A">
            <w:pPr>
              <w:spacing w:line="240" w:lineRule="auto"/>
              <w:jc w:val="center"/>
              <w:rPr>
                <w:sz w:val="22"/>
                <w:szCs w:val="22"/>
              </w:rPr>
            </w:pPr>
            <w:r w:rsidRPr="00CC7C12">
              <w:rPr>
                <w:sz w:val="22"/>
                <w:szCs w:val="22"/>
              </w:rPr>
              <w:t>Кладбище действующее</w:t>
            </w:r>
            <w:r>
              <w:rPr>
                <w:sz w:val="22"/>
                <w:szCs w:val="22"/>
              </w:rPr>
              <w:t>, расширяемое</w:t>
            </w:r>
          </w:p>
        </w:tc>
        <w:tc>
          <w:tcPr>
            <w:tcW w:w="2308" w:type="dxa"/>
            <w:shd w:val="clear" w:color="auto" w:fill="auto"/>
            <w:vAlign w:val="center"/>
          </w:tcPr>
          <w:p w:rsidR="007F42A0" w:rsidRPr="00E45728" w:rsidRDefault="007F42A0" w:rsidP="00897D20">
            <w:pPr>
              <w:spacing w:line="240" w:lineRule="auto"/>
              <w:jc w:val="center"/>
              <w:rPr>
                <w:sz w:val="22"/>
                <w:szCs w:val="22"/>
              </w:rPr>
            </w:pPr>
            <w:r>
              <w:rPr>
                <w:sz w:val="22"/>
                <w:szCs w:val="22"/>
              </w:rPr>
              <w:t>д.Егорово, в 0,7 км к западу</w:t>
            </w:r>
          </w:p>
        </w:tc>
        <w:tc>
          <w:tcPr>
            <w:tcW w:w="2347" w:type="dxa"/>
            <w:shd w:val="clear" w:color="auto" w:fill="auto"/>
            <w:vAlign w:val="center"/>
          </w:tcPr>
          <w:p w:rsidR="007F42A0" w:rsidRPr="00CC7C12" w:rsidRDefault="007F42A0" w:rsidP="007B321A">
            <w:pPr>
              <w:spacing w:line="240" w:lineRule="auto"/>
              <w:jc w:val="center"/>
              <w:rPr>
                <w:sz w:val="22"/>
                <w:szCs w:val="22"/>
              </w:rPr>
            </w:pPr>
            <w:r w:rsidRPr="00CC7C12">
              <w:rPr>
                <w:sz w:val="22"/>
                <w:szCs w:val="22"/>
              </w:rPr>
              <w:t>СЗЗ соблюдена</w:t>
            </w:r>
          </w:p>
        </w:tc>
        <w:tc>
          <w:tcPr>
            <w:tcW w:w="1232" w:type="dxa"/>
            <w:vMerge w:val="restart"/>
            <w:vAlign w:val="center"/>
          </w:tcPr>
          <w:p w:rsidR="007F42A0" w:rsidRPr="00CC7C12" w:rsidRDefault="007F42A0" w:rsidP="007B321A">
            <w:pPr>
              <w:spacing w:line="240" w:lineRule="auto"/>
              <w:jc w:val="center"/>
              <w:rPr>
                <w:sz w:val="22"/>
                <w:szCs w:val="22"/>
              </w:rPr>
            </w:pPr>
            <w:r w:rsidRPr="00CC7C12">
              <w:rPr>
                <w:sz w:val="22"/>
                <w:szCs w:val="22"/>
              </w:rPr>
              <w:t>50/</w:t>
            </w:r>
            <w:r w:rsidRPr="00CC7C12">
              <w:rPr>
                <w:sz w:val="22"/>
                <w:szCs w:val="22"/>
                <w:lang w:val="en-US"/>
              </w:rPr>
              <w:t>V</w:t>
            </w:r>
          </w:p>
        </w:tc>
        <w:tc>
          <w:tcPr>
            <w:tcW w:w="1244" w:type="dxa"/>
            <w:vAlign w:val="center"/>
          </w:tcPr>
          <w:p w:rsidR="007F42A0" w:rsidRPr="00CC7C12" w:rsidRDefault="007F42A0" w:rsidP="007B321A">
            <w:pPr>
              <w:spacing w:line="240" w:lineRule="auto"/>
              <w:jc w:val="center"/>
              <w:rPr>
                <w:sz w:val="22"/>
                <w:szCs w:val="22"/>
              </w:rPr>
            </w:pPr>
            <w:r w:rsidRPr="00CC7C12">
              <w:rPr>
                <w:sz w:val="22"/>
                <w:szCs w:val="22"/>
              </w:rPr>
              <w:t>50/</w:t>
            </w:r>
            <w:r w:rsidRPr="00CC7C12">
              <w:rPr>
                <w:sz w:val="22"/>
                <w:szCs w:val="22"/>
                <w:lang w:val="en-US"/>
              </w:rPr>
              <w:t>V</w:t>
            </w:r>
          </w:p>
        </w:tc>
      </w:tr>
      <w:tr w:rsidR="007F42A0" w:rsidRPr="00CC7C12" w:rsidTr="00897D20">
        <w:trPr>
          <w:trHeight w:val="50"/>
          <w:jc w:val="center"/>
        </w:trPr>
        <w:tc>
          <w:tcPr>
            <w:tcW w:w="404" w:type="dxa"/>
            <w:vAlign w:val="center"/>
          </w:tcPr>
          <w:p w:rsidR="007F42A0" w:rsidRPr="00CC7C12" w:rsidRDefault="007F42A0" w:rsidP="007B321A">
            <w:pPr>
              <w:spacing w:line="240" w:lineRule="auto"/>
              <w:jc w:val="center"/>
              <w:rPr>
                <w:sz w:val="22"/>
                <w:szCs w:val="22"/>
              </w:rPr>
            </w:pPr>
            <w:r w:rsidRPr="00CC7C12">
              <w:rPr>
                <w:sz w:val="22"/>
                <w:szCs w:val="22"/>
                <w:lang w:val="en-US"/>
              </w:rPr>
              <w:t>I</w:t>
            </w:r>
          </w:p>
        </w:tc>
        <w:tc>
          <w:tcPr>
            <w:tcW w:w="2677" w:type="dxa"/>
            <w:shd w:val="clear" w:color="auto" w:fill="auto"/>
            <w:vAlign w:val="center"/>
          </w:tcPr>
          <w:p w:rsidR="007F42A0" w:rsidRPr="00CC7C12" w:rsidRDefault="007F42A0" w:rsidP="007B321A">
            <w:pPr>
              <w:spacing w:line="240" w:lineRule="auto"/>
              <w:jc w:val="center"/>
              <w:rPr>
                <w:sz w:val="22"/>
                <w:szCs w:val="22"/>
              </w:rPr>
            </w:pPr>
            <w:r w:rsidRPr="00CC7C12">
              <w:rPr>
                <w:sz w:val="22"/>
                <w:szCs w:val="22"/>
              </w:rPr>
              <w:t>Кладбище действующее</w:t>
            </w:r>
          </w:p>
        </w:tc>
        <w:tc>
          <w:tcPr>
            <w:tcW w:w="2308" w:type="dxa"/>
            <w:shd w:val="clear" w:color="auto" w:fill="auto"/>
            <w:vAlign w:val="center"/>
          </w:tcPr>
          <w:p w:rsidR="007F42A0" w:rsidRPr="00E45728" w:rsidRDefault="007F42A0" w:rsidP="00897D20">
            <w:pPr>
              <w:spacing w:line="240" w:lineRule="auto"/>
              <w:jc w:val="center"/>
              <w:rPr>
                <w:sz w:val="22"/>
                <w:szCs w:val="22"/>
              </w:rPr>
            </w:pPr>
            <w:r>
              <w:rPr>
                <w:sz w:val="22"/>
                <w:szCs w:val="22"/>
              </w:rPr>
              <w:t>д.Дубовка, в 0,5 км к юго-востоку</w:t>
            </w:r>
          </w:p>
        </w:tc>
        <w:tc>
          <w:tcPr>
            <w:tcW w:w="2347" w:type="dxa"/>
            <w:shd w:val="clear" w:color="auto" w:fill="auto"/>
            <w:vAlign w:val="center"/>
          </w:tcPr>
          <w:p w:rsidR="007F42A0" w:rsidRPr="00CC7C12" w:rsidRDefault="007F42A0" w:rsidP="007B321A">
            <w:pPr>
              <w:spacing w:line="240" w:lineRule="auto"/>
              <w:jc w:val="center"/>
              <w:rPr>
                <w:sz w:val="22"/>
                <w:szCs w:val="22"/>
              </w:rPr>
            </w:pPr>
            <w:r w:rsidRPr="00CC7C12">
              <w:rPr>
                <w:sz w:val="22"/>
                <w:szCs w:val="22"/>
              </w:rPr>
              <w:t>СЗЗ соблюдена</w:t>
            </w:r>
          </w:p>
        </w:tc>
        <w:tc>
          <w:tcPr>
            <w:tcW w:w="1232" w:type="dxa"/>
            <w:vMerge/>
            <w:vAlign w:val="center"/>
          </w:tcPr>
          <w:p w:rsidR="007F42A0" w:rsidRPr="00CC7C12" w:rsidRDefault="007F42A0" w:rsidP="007B321A">
            <w:pPr>
              <w:spacing w:line="240" w:lineRule="auto"/>
              <w:jc w:val="center"/>
              <w:rPr>
                <w:sz w:val="22"/>
                <w:szCs w:val="22"/>
              </w:rPr>
            </w:pPr>
          </w:p>
        </w:tc>
        <w:tc>
          <w:tcPr>
            <w:tcW w:w="1244" w:type="dxa"/>
            <w:vAlign w:val="center"/>
          </w:tcPr>
          <w:p w:rsidR="007F42A0" w:rsidRPr="00CC7C12" w:rsidRDefault="007F42A0" w:rsidP="007B321A">
            <w:pPr>
              <w:spacing w:line="240" w:lineRule="auto"/>
              <w:jc w:val="center"/>
              <w:rPr>
                <w:sz w:val="22"/>
                <w:szCs w:val="22"/>
              </w:rPr>
            </w:pPr>
            <w:r w:rsidRPr="00CC7C12">
              <w:rPr>
                <w:sz w:val="22"/>
                <w:szCs w:val="22"/>
              </w:rPr>
              <w:t>50/</w:t>
            </w:r>
            <w:r w:rsidRPr="00CC7C12">
              <w:rPr>
                <w:sz w:val="22"/>
                <w:szCs w:val="22"/>
                <w:lang w:val="en-US"/>
              </w:rPr>
              <w:t>V</w:t>
            </w:r>
          </w:p>
        </w:tc>
      </w:tr>
      <w:tr w:rsidR="007F42A0" w:rsidRPr="00CC7C12" w:rsidTr="00897D20">
        <w:trPr>
          <w:trHeight w:val="50"/>
          <w:jc w:val="center"/>
        </w:trPr>
        <w:tc>
          <w:tcPr>
            <w:tcW w:w="404" w:type="dxa"/>
            <w:vAlign w:val="center"/>
          </w:tcPr>
          <w:p w:rsidR="007F42A0" w:rsidRPr="00CC7C12" w:rsidRDefault="007F42A0" w:rsidP="007B321A">
            <w:pPr>
              <w:spacing w:line="240" w:lineRule="auto"/>
              <w:jc w:val="center"/>
              <w:rPr>
                <w:sz w:val="22"/>
                <w:szCs w:val="22"/>
              </w:rPr>
            </w:pPr>
            <w:r w:rsidRPr="00CC7C12">
              <w:rPr>
                <w:sz w:val="22"/>
                <w:szCs w:val="22"/>
                <w:lang w:val="en-US"/>
              </w:rPr>
              <w:t>I</w:t>
            </w:r>
          </w:p>
        </w:tc>
        <w:tc>
          <w:tcPr>
            <w:tcW w:w="2677" w:type="dxa"/>
            <w:shd w:val="clear" w:color="auto" w:fill="auto"/>
            <w:vAlign w:val="center"/>
          </w:tcPr>
          <w:p w:rsidR="007F42A0" w:rsidRPr="00CC7C12" w:rsidRDefault="007F42A0" w:rsidP="007B321A">
            <w:pPr>
              <w:spacing w:line="240" w:lineRule="auto"/>
              <w:jc w:val="center"/>
              <w:rPr>
                <w:sz w:val="22"/>
                <w:szCs w:val="22"/>
              </w:rPr>
            </w:pPr>
            <w:r w:rsidRPr="00CC7C12">
              <w:rPr>
                <w:sz w:val="22"/>
                <w:szCs w:val="22"/>
              </w:rPr>
              <w:t>Кладбище действующее</w:t>
            </w:r>
          </w:p>
        </w:tc>
        <w:tc>
          <w:tcPr>
            <w:tcW w:w="2308" w:type="dxa"/>
            <w:shd w:val="clear" w:color="auto" w:fill="auto"/>
            <w:vAlign w:val="center"/>
          </w:tcPr>
          <w:p w:rsidR="007F42A0" w:rsidRPr="00E45728" w:rsidRDefault="007F42A0" w:rsidP="00897D20">
            <w:pPr>
              <w:spacing w:line="240" w:lineRule="auto"/>
              <w:jc w:val="center"/>
              <w:rPr>
                <w:sz w:val="22"/>
                <w:szCs w:val="22"/>
              </w:rPr>
            </w:pPr>
            <w:r>
              <w:rPr>
                <w:sz w:val="22"/>
                <w:szCs w:val="22"/>
              </w:rPr>
              <w:t>д.Осиновка, в 0,9 км к северо-востоку</w:t>
            </w:r>
          </w:p>
        </w:tc>
        <w:tc>
          <w:tcPr>
            <w:tcW w:w="2347" w:type="dxa"/>
            <w:shd w:val="clear" w:color="auto" w:fill="auto"/>
            <w:vAlign w:val="center"/>
          </w:tcPr>
          <w:p w:rsidR="007F42A0" w:rsidRPr="00CC7C12" w:rsidRDefault="007F42A0" w:rsidP="007B321A">
            <w:pPr>
              <w:spacing w:line="240" w:lineRule="auto"/>
              <w:jc w:val="center"/>
              <w:rPr>
                <w:sz w:val="22"/>
                <w:szCs w:val="22"/>
              </w:rPr>
            </w:pPr>
            <w:r w:rsidRPr="00CC7C12">
              <w:rPr>
                <w:sz w:val="22"/>
                <w:szCs w:val="22"/>
              </w:rPr>
              <w:t>СЗЗ соблюдена</w:t>
            </w:r>
          </w:p>
        </w:tc>
        <w:tc>
          <w:tcPr>
            <w:tcW w:w="1232" w:type="dxa"/>
            <w:vMerge/>
            <w:vAlign w:val="center"/>
          </w:tcPr>
          <w:p w:rsidR="007F42A0" w:rsidRPr="00CC7C12" w:rsidRDefault="007F42A0" w:rsidP="007B321A">
            <w:pPr>
              <w:spacing w:line="240" w:lineRule="auto"/>
              <w:jc w:val="center"/>
              <w:rPr>
                <w:sz w:val="22"/>
                <w:szCs w:val="22"/>
              </w:rPr>
            </w:pPr>
          </w:p>
        </w:tc>
        <w:tc>
          <w:tcPr>
            <w:tcW w:w="1244" w:type="dxa"/>
            <w:vAlign w:val="center"/>
          </w:tcPr>
          <w:p w:rsidR="007F42A0" w:rsidRPr="00CC7C12" w:rsidRDefault="007F42A0" w:rsidP="007B321A">
            <w:pPr>
              <w:spacing w:line="240" w:lineRule="auto"/>
              <w:jc w:val="center"/>
              <w:rPr>
                <w:sz w:val="22"/>
                <w:szCs w:val="22"/>
              </w:rPr>
            </w:pPr>
            <w:r w:rsidRPr="00CC7C12">
              <w:rPr>
                <w:sz w:val="22"/>
                <w:szCs w:val="22"/>
              </w:rPr>
              <w:t>50/</w:t>
            </w:r>
            <w:r w:rsidRPr="00CC7C12">
              <w:rPr>
                <w:sz w:val="22"/>
                <w:szCs w:val="22"/>
                <w:lang w:val="en-US"/>
              </w:rPr>
              <w:t>V</w:t>
            </w:r>
          </w:p>
        </w:tc>
      </w:tr>
      <w:tr w:rsidR="007F42A0" w:rsidRPr="00CC7C12" w:rsidTr="00897D20">
        <w:trPr>
          <w:trHeight w:val="102"/>
          <w:jc w:val="center"/>
        </w:trPr>
        <w:tc>
          <w:tcPr>
            <w:tcW w:w="404" w:type="dxa"/>
            <w:vAlign w:val="center"/>
          </w:tcPr>
          <w:p w:rsidR="007F42A0" w:rsidRPr="00CC7C12" w:rsidRDefault="007F42A0" w:rsidP="007B321A">
            <w:pPr>
              <w:spacing w:line="240" w:lineRule="auto"/>
              <w:jc w:val="center"/>
              <w:rPr>
                <w:sz w:val="22"/>
                <w:szCs w:val="22"/>
              </w:rPr>
            </w:pPr>
            <w:r w:rsidRPr="00CC7C12">
              <w:rPr>
                <w:sz w:val="22"/>
                <w:szCs w:val="22"/>
                <w:lang w:val="en-US"/>
              </w:rPr>
              <w:t>I</w:t>
            </w:r>
          </w:p>
        </w:tc>
        <w:tc>
          <w:tcPr>
            <w:tcW w:w="2677" w:type="dxa"/>
            <w:shd w:val="clear" w:color="auto" w:fill="auto"/>
            <w:vAlign w:val="center"/>
          </w:tcPr>
          <w:p w:rsidR="007F42A0" w:rsidRPr="00CC7C12" w:rsidRDefault="007F42A0" w:rsidP="007B321A">
            <w:pPr>
              <w:spacing w:line="240" w:lineRule="auto"/>
              <w:jc w:val="center"/>
              <w:rPr>
                <w:sz w:val="22"/>
                <w:szCs w:val="22"/>
              </w:rPr>
            </w:pPr>
            <w:r w:rsidRPr="00CC7C12">
              <w:rPr>
                <w:sz w:val="22"/>
                <w:szCs w:val="22"/>
              </w:rPr>
              <w:t>Кладбище закрываемое</w:t>
            </w:r>
          </w:p>
        </w:tc>
        <w:tc>
          <w:tcPr>
            <w:tcW w:w="2308" w:type="dxa"/>
            <w:shd w:val="clear" w:color="auto" w:fill="auto"/>
            <w:vAlign w:val="center"/>
          </w:tcPr>
          <w:p w:rsidR="007F42A0" w:rsidRPr="00E45728" w:rsidRDefault="007F42A0" w:rsidP="00897D20">
            <w:pPr>
              <w:spacing w:line="240" w:lineRule="auto"/>
              <w:jc w:val="center"/>
              <w:rPr>
                <w:sz w:val="22"/>
                <w:szCs w:val="22"/>
              </w:rPr>
            </w:pPr>
            <w:r>
              <w:rPr>
                <w:sz w:val="22"/>
                <w:szCs w:val="22"/>
              </w:rPr>
              <w:t>д.Ерзово, в 0,7 км к северу</w:t>
            </w:r>
          </w:p>
        </w:tc>
        <w:tc>
          <w:tcPr>
            <w:tcW w:w="2347" w:type="dxa"/>
            <w:shd w:val="clear" w:color="auto" w:fill="auto"/>
            <w:vAlign w:val="center"/>
          </w:tcPr>
          <w:p w:rsidR="007F42A0" w:rsidRPr="00CC7C12" w:rsidRDefault="007F42A0" w:rsidP="007B321A">
            <w:pPr>
              <w:spacing w:line="240" w:lineRule="auto"/>
              <w:jc w:val="center"/>
              <w:rPr>
                <w:sz w:val="22"/>
                <w:szCs w:val="22"/>
              </w:rPr>
            </w:pPr>
            <w:r w:rsidRPr="00CC7C12">
              <w:rPr>
                <w:sz w:val="22"/>
                <w:szCs w:val="22"/>
              </w:rPr>
              <w:t>Закрытие кладбища с рекультивацией земель</w:t>
            </w:r>
          </w:p>
        </w:tc>
        <w:tc>
          <w:tcPr>
            <w:tcW w:w="1232" w:type="dxa"/>
            <w:vMerge/>
            <w:vAlign w:val="center"/>
          </w:tcPr>
          <w:p w:rsidR="007F42A0" w:rsidRPr="00CC7C12" w:rsidRDefault="007F42A0" w:rsidP="007B321A">
            <w:pPr>
              <w:spacing w:line="240" w:lineRule="auto"/>
              <w:jc w:val="center"/>
              <w:rPr>
                <w:sz w:val="22"/>
                <w:szCs w:val="22"/>
              </w:rPr>
            </w:pPr>
          </w:p>
        </w:tc>
        <w:tc>
          <w:tcPr>
            <w:tcW w:w="1244" w:type="dxa"/>
            <w:vAlign w:val="center"/>
          </w:tcPr>
          <w:p w:rsidR="007F42A0" w:rsidRPr="00CC7C12" w:rsidRDefault="007F42A0" w:rsidP="007B321A">
            <w:pPr>
              <w:spacing w:line="240" w:lineRule="auto"/>
              <w:jc w:val="center"/>
              <w:rPr>
                <w:sz w:val="22"/>
                <w:szCs w:val="22"/>
              </w:rPr>
            </w:pPr>
            <w:r>
              <w:rPr>
                <w:sz w:val="22"/>
                <w:szCs w:val="22"/>
              </w:rPr>
              <w:t>-</w:t>
            </w:r>
          </w:p>
        </w:tc>
      </w:tr>
      <w:tr w:rsidR="007F42A0" w:rsidRPr="00CC7C12" w:rsidTr="00897D20">
        <w:trPr>
          <w:trHeight w:val="102"/>
          <w:jc w:val="center"/>
        </w:trPr>
        <w:tc>
          <w:tcPr>
            <w:tcW w:w="404" w:type="dxa"/>
            <w:vAlign w:val="center"/>
          </w:tcPr>
          <w:p w:rsidR="007F42A0" w:rsidRPr="00CC7C12" w:rsidRDefault="007F42A0" w:rsidP="007B321A">
            <w:pPr>
              <w:spacing w:line="240" w:lineRule="auto"/>
              <w:jc w:val="center"/>
              <w:rPr>
                <w:sz w:val="22"/>
                <w:szCs w:val="22"/>
              </w:rPr>
            </w:pPr>
            <w:r w:rsidRPr="00CC7C12">
              <w:rPr>
                <w:sz w:val="22"/>
                <w:szCs w:val="22"/>
                <w:lang w:val="en-US"/>
              </w:rPr>
              <w:t>I</w:t>
            </w:r>
          </w:p>
        </w:tc>
        <w:tc>
          <w:tcPr>
            <w:tcW w:w="2677" w:type="dxa"/>
            <w:shd w:val="clear" w:color="auto" w:fill="auto"/>
            <w:vAlign w:val="center"/>
          </w:tcPr>
          <w:p w:rsidR="007F42A0" w:rsidRPr="00CC7C12" w:rsidRDefault="007F42A0" w:rsidP="007B321A">
            <w:pPr>
              <w:spacing w:line="240" w:lineRule="auto"/>
              <w:jc w:val="center"/>
              <w:rPr>
                <w:sz w:val="22"/>
                <w:szCs w:val="22"/>
              </w:rPr>
            </w:pPr>
            <w:r w:rsidRPr="00CC7C12">
              <w:rPr>
                <w:sz w:val="22"/>
                <w:szCs w:val="22"/>
              </w:rPr>
              <w:t>Кладбище действующее</w:t>
            </w:r>
          </w:p>
        </w:tc>
        <w:tc>
          <w:tcPr>
            <w:tcW w:w="2308" w:type="dxa"/>
            <w:shd w:val="clear" w:color="auto" w:fill="auto"/>
            <w:vAlign w:val="center"/>
          </w:tcPr>
          <w:p w:rsidR="007F42A0" w:rsidRDefault="007F42A0" w:rsidP="000834EA">
            <w:pPr>
              <w:spacing w:line="240" w:lineRule="auto"/>
              <w:jc w:val="center"/>
              <w:rPr>
                <w:sz w:val="22"/>
                <w:szCs w:val="22"/>
              </w:rPr>
            </w:pPr>
            <w:r>
              <w:rPr>
                <w:sz w:val="22"/>
                <w:szCs w:val="22"/>
              </w:rPr>
              <w:t xml:space="preserve">с.п.Красная </w:t>
            </w:r>
            <w:r w:rsidR="000834EA">
              <w:rPr>
                <w:sz w:val="22"/>
                <w:szCs w:val="22"/>
              </w:rPr>
              <w:t>Звезда</w:t>
            </w:r>
            <w:r>
              <w:rPr>
                <w:sz w:val="22"/>
                <w:szCs w:val="22"/>
              </w:rPr>
              <w:t>, в 0,6 км к югу</w:t>
            </w:r>
          </w:p>
        </w:tc>
        <w:tc>
          <w:tcPr>
            <w:tcW w:w="2347" w:type="dxa"/>
            <w:shd w:val="clear" w:color="auto" w:fill="auto"/>
            <w:vAlign w:val="center"/>
          </w:tcPr>
          <w:p w:rsidR="007F42A0" w:rsidRPr="00CC7C12" w:rsidRDefault="007F42A0" w:rsidP="007B321A">
            <w:pPr>
              <w:spacing w:line="240" w:lineRule="auto"/>
              <w:jc w:val="center"/>
              <w:rPr>
                <w:sz w:val="22"/>
                <w:szCs w:val="22"/>
              </w:rPr>
            </w:pPr>
            <w:r w:rsidRPr="00CC7C12">
              <w:rPr>
                <w:sz w:val="22"/>
                <w:szCs w:val="22"/>
              </w:rPr>
              <w:t>СЗЗ соблюдена</w:t>
            </w:r>
          </w:p>
        </w:tc>
        <w:tc>
          <w:tcPr>
            <w:tcW w:w="1232" w:type="dxa"/>
            <w:vMerge/>
            <w:vAlign w:val="center"/>
          </w:tcPr>
          <w:p w:rsidR="007F42A0" w:rsidRPr="00CC7C12" w:rsidRDefault="007F42A0" w:rsidP="007B321A">
            <w:pPr>
              <w:spacing w:line="240" w:lineRule="auto"/>
              <w:jc w:val="center"/>
              <w:rPr>
                <w:sz w:val="22"/>
                <w:szCs w:val="22"/>
              </w:rPr>
            </w:pPr>
          </w:p>
        </w:tc>
        <w:tc>
          <w:tcPr>
            <w:tcW w:w="1244" w:type="dxa"/>
            <w:vAlign w:val="center"/>
          </w:tcPr>
          <w:p w:rsidR="007F42A0" w:rsidRPr="00CC7C12" w:rsidRDefault="007F42A0" w:rsidP="007B321A">
            <w:pPr>
              <w:spacing w:line="240" w:lineRule="auto"/>
              <w:jc w:val="center"/>
              <w:rPr>
                <w:sz w:val="22"/>
                <w:szCs w:val="22"/>
              </w:rPr>
            </w:pPr>
            <w:r w:rsidRPr="00CC7C12">
              <w:rPr>
                <w:sz w:val="22"/>
                <w:szCs w:val="22"/>
              </w:rPr>
              <w:t>50/</w:t>
            </w:r>
            <w:r w:rsidRPr="00CC7C12">
              <w:rPr>
                <w:sz w:val="22"/>
                <w:szCs w:val="22"/>
                <w:lang w:val="en-US"/>
              </w:rPr>
              <w:t>V</w:t>
            </w:r>
          </w:p>
        </w:tc>
      </w:tr>
      <w:tr w:rsidR="002C4D29" w:rsidRPr="00CC7C12" w:rsidTr="00897D20">
        <w:trPr>
          <w:jc w:val="center"/>
        </w:trPr>
        <w:tc>
          <w:tcPr>
            <w:tcW w:w="404" w:type="dxa"/>
            <w:vAlign w:val="center"/>
          </w:tcPr>
          <w:p w:rsidR="002C4D29" w:rsidRPr="00CC7C12" w:rsidRDefault="002C4D29" w:rsidP="007B321A">
            <w:pPr>
              <w:spacing w:line="240" w:lineRule="auto"/>
              <w:jc w:val="center"/>
              <w:rPr>
                <w:sz w:val="22"/>
                <w:szCs w:val="22"/>
              </w:rPr>
            </w:pPr>
            <w:r w:rsidRPr="00CC7C12">
              <w:rPr>
                <w:sz w:val="22"/>
                <w:szCs w:val="22"/>
                <w:lang w:val="en-US"/>
              </w:rPr>
              <w:t>II</w:t>
            </w:r>
          </w:p>
        </w:tc>
        <w:tc>
          <w:tcPr>
            <w:tcW w:w="2677" w:type="dxa"/>
            <w:shd w:val="clear" w:color="auto" w:fill="auto"/>
            <w:vAlign w:val="center"/>
          </w:tcPr>
          <w:p w:rsidR="002C4D29" w:rsidRPr="00CC7C12" w:rsidRDefault="002C4D29" w:rsidP="002C4D29">
            <w:pPr>
              <w:spacing w:line="240" w:lineRule="auto"/>
              <w:jc w:val="center"/>
              <w:rPr>
                <w:sz w:val="22"/>
                <w:szCs w:val="22"/>
              </w:rPr>
            </w:pPr>
            <w:r>
              <w:rPr>
                <w:sz w:val="22"/>
                <w:szCs w:val="22"/>
              </w:rPr>
              <w:t xml:space="preserve">Скотомогильник </w:t>
            </w:r>
          </w:p>
        </w:tc>
        <w:tc>
          <w:tcPr>
            <w:tcW w:w="2308" w:type="dxa"/>
            <w:shd w:val="clear" w:color="auto" w:fill="auto"/>
            <w:vAlign w:val="center"/>
          </w:tcPr>
          <w:p w:rsidR="002C4D29" w:rsidRPr="00E45728" w:rsidRDefault="002C4D29" w:rsidP="00897D20">
            <w:pPr>
              <w:spacing w:line="240" w:lineRule="auto"/>
              <w:jc w:val="center"/>
              <w:rPr>
                <w:sz w:val="22"/>
                <w:szCs w:val="22"/>
              </w:rPr>
            </w:pPr>
            <w:r>
              <w:rPr>
                <w:sz w:val="22"/>
                <w:szCs w:val="22"/>
              </w:rPr>
              <w:t>0,85 км к юго-западу от д.Люнда</w:t>
            </w:r>
          </w:p>
        </w:tc>
        <w:tc>
          <w:tcPr>
            <w:tcW w:w="2347" w:type="dxa"/>
            <w:shd w:val="clear" w:color="auto" w:fill="auto"/>
            <w:vAlign w:val="center"/>
          </w:tcPr>
          <w:p w:rsidR="002C4D29" w:rsidRPr="00CC7C12" w:rsidRDefault="002C4D29" w:rsidP="007B321A">
            <w:pPr>
              <w:spacing w:line="240" w:lineRule="auto"/>
              <w:jc w:val="center"/>
              <w:rPr>
                <w:sz w:val="22"/>
                <w:szCs w:val="22"/>
              </w:rPr>
            </w:pPr>
            <w:r w:rsidRPr="00CC7C12">
              <w:rPr>
                <w:sz w:val="22"/>
                <w:szCs w:val="22"/>
              </w:rPr>
              <w:t>СЗЗ соблюдена</w:t>
            </w:r>
          </w:p>
        </w:tc>
        <w:tc>
          <w:tcPr>
            <w:tcW w:w="1232" w:type="dxa"/>
            <w:vAlign w:val="center"/>
          </w:tcPr>
          <w:p w:rsidR="002C4D29" w:rsidRPr="00CC7C12" w:rsidRDefault="002C4D29" w:rsidP="007B321A">
            <w:pPr>
              <w:spacing w:line="240" w:lineRule="auto"/>
              <w:jc w:val="center"/>
              <w:rPr>
                <w:sz w:val="22"/>
                <w:szCs w:val="22"/>
              </w:rPr>
            </w:pPr>
            <w:r w:rsidRPr="00CC7C12">
              <w:rPr>
                <w:sz w:val="22"/>
                <w:szCs w:val="22"/>
              </w:rPr>
              <w:t>1000/</w:t>
            </w:r>
            <w:r w:rsidRPr="00CC7C12">
              <w:rPr>
                <w:sz w:val="22"/>
                <w:szCs w:val="22"/>
                <w:lang w:val="en-US"/>
              </w:rPr>
              <w:t>I</w:t>
            </w:r>
          </w:p>
        </w:tc>
        <w:tc>
          <w:tcPr>
            <w:tcW w:w="1244" w:type="dxa"/>
            <w:vAlign w:val="center"/>
          </w:tcPr>
          <w:p w:rsidR="002C4D29" w:rsidRPr="00CC7C12" w:rsidRDefault="002C4D29" w:rsidP="00C77ED5">
            <w:pPr>
              <w:spacing w:line="240" w:lineRule="auto"/>
              <w:jc w:val="center"/>
              <w:rPr>
                <w:sz w:val="22"/>
                <w:szCs w:val="22"/>
              </w:rPr>
            </w:pPr>
            <w:r w:rsidRPr="00CC7C12">
              <w:rPr>
                <w:sz w:val="22"/>
                <w:szCs w:val="22"/>
              </w:rPr>
              <w:t>1000/</w:t>
            </w:r>
            <w:r w:rsidRPr="00CC7C12">
              <w:rPr>
                <w:sz w:val="22"/>
                <w:szCs w:val="22"/>
                <w:lang w:val="en-US"/>
              </w:rPr>
              <w:t>I</w:t>
            </w:r>
          </w:p>
        </w:tc>
      </w:tr>
      <w:tr w:rsidR="002C4D29" w:rsidRPr="00CC7C12" w:rsidTr="00897D20">
        <w:trPr>
          <w:jc w:val="center"/>
        </w:trPr>
        <w:tc>
          <w:tcPr>
            <w:tcW w:w="404" w:type="dxa"/>
            <w:vAlign w:val="center"/>
          </w:tcPr>
          <w:p w:rsidR="002C4D29" w:rsidRPr="007F42A0" w:rsidRDefault="002C4D29" w:rsidP="007B321A">
            <w:pPr>
              <w:spacing w:line="240" w:lineRule="auto"/>
              <w:jc w:val="center"/>
              <w:rPr>
                <w:sz w:val="22"/>
                <w:szCs w:val="22"/>
              </w:rPr>
            </w:pPr>
            <w:r>
              <w:rPr>
                <w:sz w:val="22"/>
                <w:szCs w:val="22"/>
                <w:lang w:val="en-US"/>
              </w:rPr>
              <w:t>II</w:t>
            </w:r>
          </w:p>
        </w:tc>
        <w:tc>
          <w:tcPr>
            <w:tcW w:w="2677" w:type="dxa"/>
            <w:shd w:val="clear" w:color="auto" w:fill="auto"/>
            <w:vAlign w:val="center"/>
          </w:tcPr>
          <w:p w:rsidR="002C4D29" w:rsidRPr="00CC7C12" w:rsidRDefault="002C4D29" w:rsidP="002C4D29">
            <w:pPr>
              <w:spacing w:line="240" w:lineRule="auto"/>
              <w:jc w:val="center"/>
              <w:rPr>
                <w:sz w:val="22"/>
                <w:szCs w:val="22"/>
              </w:rPr>
            </w:pPr>
            <w:r>
              <w:rPr>
                <w:sz w:val="22"/>
                <w:szCs w:val="22"/>
              </w:rPr>
              <w:t xml:space="preserve">Скотомогильник </w:t>
            </w:r>
          </w:p>
        </w:tc>
        <w:tc>
          <w:tcPr>
            <w:tcW w:w="2308" w:type="dxa"/>
            <w:shd w:val="clear" w:color="auto" w:fill="auto"/>
            <w:vAlign w:val="center"/>
          </w:tcPr>
          <w:p w:rsidR="002C4D29" w:rsidRPr="00E45728" w:rsidRDefault="002C4D29" w:rsidP="00897D20">
            <w:pPr>
              <w:spacing w:line="240" w:lineRule="auto"/>
              <w:jc w:val="center"/>
              <w:rPr>
                <w:sz w:val="22"/>
                <w:szCs w:val="22"/>
              </w:rPr>
            </w:pPr>
            <w:r>
              <w:rPr>
                <w:sz w:val="22"/>
                <w:szCs w:val="22"/>
              </w:rPr>
              <w:t>0,75 км к югу от д.Дубовка</w:t>
            </w:r>
          </w:p>
        </w:tc>
        <w:tc>
          <w:tcPr>
            <w:tcW w:w="2347" w:type="dxa"/>
            <w:shd w:val="clear" w:color="auto" w:fill="auto"/>
            <w:vAlign w:val="center"/>
          </w:tcPr>
          <w:p w:rsidR="002C4D29" w:rsidRPr="00CC7C12" w:rsidRDefault="002C4D29" w:rsidP="007B321A">
            <w:pPr>
              <w:spacing w:line="240" w:lineRule="auto"/>
              <w:jc w:val="center"/>
              <w:rPr>
                <w:sz w:val="22"/>
                <w:szCs w:val="22"/>
              </w:rPr>
            </w:pPr>
            <w:r>
              <w:rPr>
                <w:sz w:val="22"/>
                <w:szCs w:val="22"/>
              </w:rPr>
              <w:t>-</w:t>
            </w:r>
          </w:p>
        </w:tc>
        <w:tc>
          <w:tcPr>
            <w:tcW w:w="1232" w:type="dxa"/>
            <w:vAlign w:val="center"/>
          </w:tcPr>
          <w:p w:rsidR="002C4D29" w:rsidRPr="00CC7C12" w:rsidRDefault="002C4D29" w:rsidP="007B321A">
            <w:pPr>
              <w:spacing w:line="240" w:lineRule="auto"/>
              <w:jc w:val="center"/>
              <w:rPr>
                <w:sz w:val="22"/>
                <w:szCs w:val="22"/>
              </w:rPr>
            </w:pPr>
            <w:r w:rsidRPr="00CC7C12">
              <w:rPr>
                <w:sz w:val="22"/>
                <w:szCs w:val="22"/>
              </w:rPr>
              <w:t>1000/</w:t>
            </w:r>
            <w:r w:rsidRPr="00CC7C12">
              <w:rPr>
                <w:sz w:val="22"/>
                <w:szCs w:val="22"/>
                <w:lang w:val="en-US"/>
              </w:rPr>
              <w:t>I</w:t>
            </w:r>
          </w:p>
        </w:tc>
        <w:tc>
          <w:tcPr>
            <w:tcW w:w="1244" w:type="dxa"/>
            <w:vAlign w:val="center"/>
          </w:tcPr>
          <w:p w:rsidR="002C4D29" w:rsidRPr="00CC7C12" w:rsidRDefault="002C4D29" w:rsidP="00C77ED5">
            <w:pPr>
              <w:spacing w:line="240" w:lineRule="auto"/>
              <w:jc w:val="center"/>
              <w:rPr>
                <w:sz w:val="22"/>
                <w:szCs w:val="22"/>
              </w:rPr>
            </w:pPr>
            <w:r w:rsidRPr="00CC7C12">
              <w:rPr>
                <w:sz w:val="22"/>
                <w:szCs w:val="22"/>
              </w:rPr>
              <w:t>1000/</w:t>
            </w:r>
            <w:r w:rsidRPr="00CC7C12">
              <w:rPr>
                <w:sz w:val="22"/>
                <w:szCs w:val="22"/>
                <w:lang w:val="en-US"/>
              </w:rPr>
              <w:t>I</w:t>
            </w:r>
          </w:p>
        </w:tc>
      </w:tr>
      <w:tr w:rsidR="00897D20" w:rsidRPr="00CC7C12" w:rsidTr="00897D20">
        <w:trPr>
          <w:jc w:val="center"/>
        </w:trPr>
        <w:tc>
          <w:tcPr>
            <w:tcW w:w="404" w:type="dxa"/>
            <w:vAlign w:val="center"/>
          </w:tcPr>
          <w:p w:rsidR="00897D20" w:rsidRPr="00CC7C12" w:rsidRDefault="00897D20" w:rsidP="007B321A">
            <w:pPr>
              <w:spacing w:line="240" w:lineRule="auto"/>
              <w:jc w:val="center"/>
              <w:rPr>
                <w:sz w:val="22"/>
                <w:szCs w:val="22"/>
              </w:rPr>
            </w:pPr>
            <w:r w:rsidRPr="00CC7C12">
              <w:rPr>
                <w:sz w:val="22"/>
                <w:szCs w:val="22"/>
                <w:lang w:val="en-US"/>
              </w:rPr>
              <w:t>III</w:t>
            </w:r>
          </w:p>
        </w:tc>
        <w:tc>
          <w:tcPr>
            <w:tcW w:w="2677" w:type="dxa"/>
            <w:shd w:val="clear" w:color="auto" w:fill="auto"/>
            <w:vAlign w:val="center"/>
          </w:tcPr>
          <w:p w:rsidR="00897D20" w:rsidRPr="00CC7C12" w:rsidRDefault="00897D20" w:rsidP="007B321A">
            <w:pPr>
              <w:spacing w:line="240" w:lineRule="auto"/>
              <w:jc w:val="center"/>
              <w:rPr>
                <w:sz w:val="22"/>
                <w:szCs w:val="22"/>
              </w:rPr>
            </w:pPr>
            <w:r w:rsidRPr="00CC7C12">
              <w:rPr>
                <w:sz w:val="22"/>
                <w:szCs w:val="22"/>
              </w:rPr>
              <w:t>Свалка ТБО несанкционированная</w:t>
            </w:r>
            <w:r>
              <w:rPr>
                <w:sz w:val="22"/>
                <w:szCs w:val="22"/>
              </w:rPr>
              <w:t xml:space="preserve"> ликвидируемая</w:t>
            </w:r>
          </w:p>
        </w:tc>
        <w:tc>
          <w:tcPr>
            <w:tcW w:w="2308" w:type="dxa"/>
            <w:shd w:val="clear" w:color="auto" w:fill="auto"/>
            <w:vAlign w:val="center"/>
          </w:tcPr>
          <w:p w:rsidR="00897D20" w:rsidRPr="00E45728" w:rsidRDefault="00897D20" w:rsidP="00897D20">
            <w:pPr>
              <w:spacing w:line="240" w:lineRule="auto"/>
              <w:jc w:val="center"/>
              <w:rPr>
                <w:sz w:val="22"/>
                <w:szCs w:val="22"/>
              </w:rPr>
            </w:pPr>
            <w:r>
              <w:rPr>
                <w:sz w:val="22"/>
                <w:szCs w:val="22"/>
              </w:rPr>
              <w:t>д.Люнда, в 0,42км к северу</w:t>
            </w:r>
          </w:p>
        </w:tc>
        <w:tc>
          <w:tcPr>
            <w:tcW w:w="2347" w:type="dxa"/>
            <w:shd w:val="clear" w:color="auto" w:fill="auto"/>
            <w:vAlign w:val="center"/>
          </w:tcPr>
          <w:p w:rsidR="00897D20" w:rsidRPr="00CC7C12" w:rsidRDefault="00897D20" w:rsidP="007B321A">
            <w:pPr>
              <w:spacing w:line="240" w:lineRule="auto"/>
              <w:jc w:val="center"/>
              <w:rPr>
                <w:sz w:val="22"/>
                <w:szCs w:val="22"/>
              </w:rPr>
            </w:pPr>
            <w:r w:rsidRPr="00CC7C12">
              <w:rPr>
                <w:sz w:val="22"/>
                <w:szCs w:val="22"/>
              </w:rPr>
              <w:t>Ликвидация свалки</w:t>
            </w:r>
          </w:p>
        </w:tc>
        <w:tc>
          <w:tcPr>
            <w:tcW w:w="1232" w:type="dxa"/>
            <w:vAlign w:val="center"/>
          </w:tcPr>
          <w:p w:rsidR="00897D20" w:rsidRPr="00CC7C12" w:rsidRDefault="00897D20" w:rsidP="007B321A">
            <w:pPr>
              <w:spacing w:line="240" w:lineRule="auto"/>
              <w:jc w:val="center"/>
              <w:rPr>
                <w:sz w:val="22"/>
                <w:szCs w:val="22"/>
              </w:rPr>
            </w:pPr>
            <w:r w:rsidRPr="00CC7C12">
              <w:rPr>
                <w:sz w:val="22"/>
                <w:szCs w:val="22"/>
                <w:lang w:val="en-US"/>
              </w:rPr>
              <w:t>3</w:t>
            </w:r>
            <w:r w:rsidRPr="00CC7C12">
              <w:rPr>
                <w:sz w:val="22"/>
                <w:szCs w:val="22"/>
              </w:rPr>
              <w:t>00/</w:t>
            </w:r>
            <w:r w:rsidRPr="00CC7C12">
              <w:rPr>
                <w:sz w:val="22"/>
                <w:szCs w:val="22"/>
                <w:lang w:val="en-US"/>
              </w:rPr>
              <w:t>III</w:t>
            </w:r>
          </w:p>
        </w:tc>
        <w:tc>
          <w:tcPr>
            <w:tcW w:w="1244" w:type="dxa"/>
            <w:vAlign w:val="center"/>
          </w:tcPr>
          <w:p w:rsidR="00897D20" w:rsidRPr="00CC7C12" w:rsidRDefault="00897D20" w:rsidP="007B321A">
            <w:pPr>
              <w:spacing w:line="240" w:lineRule="auto"/>
              <w:jc w:val="center"/>
              <w:rPr>
                <w:sz w:val="22"/>
                <w:szCs w:val="22"/>
              </w:rPr>
            </w:pPr>
            <w:r w:rsidRPr="00CC7C12">
              <w:rPr>
                <w:sz w:val="22"/>
                <w:szCs w:val="22"/>
              </w:rPr>
              <w:t>-</w:t>
            </w:r>
          </w:p>
        </w:tc>
      </w:tr>
      <w:tr w:rsidR="00897D20" w:rsidRPr="00CC7C12" w:rsidTr="00897D20">
        <w:trPr>
          <w:jc w:val="center"/>
        </w:trPr>
        <w:tc>
          <w:tcPr>
            <w:tcW w:w="404" w:type="dxa"/>
            <w:vAlign w:val="center"/>
          </w:tcPr>
          <w:p w:rsidR="00897D20" w:rsidRPr="00CC7C12" w:rsidRDefault="00897D20" w:rsidP="007B321A">
            <w:pPr>
              <w:spacing w:line="240" w:lineRule="auto"/>
              <w:jc w:val="center"/>
              <w:rPr>
                <w:sz w:val="22"/>
                <w:szCs w:val="22"/>
              </w:rPr>
            </w:pPr>
            <w:r w:rsidRPr="00CC7C12">
              <w:rPr>
                <w:sz w:val="22"/>
                <w:szCs w:val="22"/>
                <w:lang w:val="en-US"/>
              </w:rPr>
              <w:t>III</w:t>
            </w:r>
          </w:p>
        </w:tc>
        <w:tc>
          <w:tcPr>
            <w:tcW w:w="2677" w:type="dxa"/>
            <w:shd w:val="clear" w:color="auto" w:fill="auto"/>
            <w:vAlign w:val="center"/>
          </w:tcPr>
          <w:p w:rsidR="00897D20" w:rsidRPr="00CC7C12" w:rsidRDefault="00897D20" w:rsidP="007B321A">
            <w:pPr>
              <w:spacing w:line="240" w:lineRule="auto"/>
              <w:jc w:val="center"/>
              <w:rPr>
                <w:sz w:val="22"/>
                <w:szCs w:val="22"/>
              </w:rPr>
            </w:pPr>
            <w:r w:rsidRPr="00CC7C12">
              <w:rPr>
                <w:sz w:val="22"/>
                <w:szCs w:val="22"/>
              </w:rPr>
              <w:t>Свалка ТБО несанкционированная</w:t>
            </w:r>
          </w:p>
        </w:tc>
        <w:tc>
          <w:tcPr>
            <w:tcW w:w="2308" w:type="dxa"/>
            <w:shd w:val="clear" w:color="auto" w:fill="auto"/>
            <w:vAlign w:val="center"/>
          </w:tcPr>
          <w:p w:rsidR="00897D20" w:rsidRPr="00E45728" w:rsidRDefault="00897D20" w:rsidP="00897D20">
            <w:pPr>
              <w:spacing w:line="240" w:lineRule="auto"/>
              <w:jc w:val="center"/>
              <w:rPr>
                <w:sz w:val="22"/>
                <w:szCs w:val="22"/>
              </w:rPr>
            </w:pPr>
            <w:r>
              <w:rPr>
                <w:sz w:val="22"/>
                <w:szCs w:val="22"/>
              </w:rPr>
              <w:t>д.Осиновка, в 0,34 км к востоку</w:t>
            </w:r>
          </w:p>
        </w:tc>
        <w:tc>
          <w:tcPr>
            <w:tcW w:w="2347" w:type="dxa"/>
            <w:shd w:val="clear" w:color="auto" w:fill="auto"/>
            <w:vAlign w:val="center"/>
          </w:tcPr>
          <w:p w:rsidR="00897D20" w:rsidRPr="00CC7C12" w:rsidRDefault="00897D20" w:rsidP="007B321A">
            <w:pPr>
              <w:spacing w:line="240" w:lineRule="auto"/>
              <w:jc w:val="center"/>
              <w:rPr>
                <w:sz w:val="22"/>
                <w:szCs w:val="22"/>
              </w:rPr>
            </w:pPr>
            <w:r w:rsidRPr="00CC7C12">
              <w:rPr>
                <w:sz w:val="22"/>
                <w:szCs w:val="22"/>
              </w:rPr>
              <w:t xml:space="preserve">Ликвидация свалки </w:t>
            </w:r>
          </w:p>
        </w:tc>
        <w:tc>
          <w:tcPr>
            <w:tcW w:w="1232" w:type="dxa"/>
            <w:vAlign w:val="center"/>
          </w:tcPr>
          <w:p w:rsidR="00897D20" w:rsidRPr="00CC7C12" w:rsidRDefault="00897D20" w:rsidP="007B321A">
            <w:pPr>
              <w:spacing w:line="240" w:lineRule="auto"/>
              <w:jc w:val="center"/>
              <w:rPr>
                <w:sz w:val="22"/>
                <w:szCs w:val="22"/>
              </w:rPr>
            </w:pPr>
            <w:r w:rsidRPr="00CC7C12">
              <w:rPr>
                <w:sz w:val="22"/>
                <w:szCs w:val="22"/>
                <w:lang w:val="en-US"/>
              </w:rPr>
              <w:t>3</w:t>
            </w:r>
            <w:r w:rsidRPr="00CC7C12">
              <w:rPr>
                <w:sz w:val="22"/>
                <w:szCs w:val="22"/>
              </w:rPr>
              <w:t>00/</w:t>
            </w:r>
            <w:r w:rsidRPr="00CC7C12">
              <w:rPr>
                <w:sz w:val="22"/>
                <w:szCs w:val="22"/>
                <w:lang w:val="en-US"/>
              </w:rPr>
              <w:t>III</w:t>
            </w:r>
          </w:p>
        </w:tc>
        <w:tc>
          <w:tcPr>
            <w:tcW w:w="1244" w:type="dxa"/>
            <w:vAlign w:val="center"/>
          </w:tcPr>
          <w:p w:rsidR="00897D20" w:rsidRPr="00CC7C12" w:rsidRDefault="00897D20" w:rsidP="007B321A">
            <w:pPr>
              <w:spacing w:line="240" w:lineRule="auto"/>
              <w:jc w:val="center"/>
              <w:rPr>
                <w:sz w:val="22"/>
                <w:szCs w:val="22"/>
              </w:rPr>
            </w:pPr>
            <w:r w:rsidRPr="00CC7C12">
              <w:rPr>
                <w:sz w:val="22"/>
                <w:szCs w:val="22"/>
              </w:rPr>
              <w:t>-</w:t>
            </w:r>
          </w:p>
        </w:tc>
      </w:tr>
      <w:tr w:rsidR="00897D20" w:rsidRPr="00CC7C12" w:rsidTr="00897D20">
        <w:trPr>
          <w:jc w:val="center"/>
        </w:trPr>
        <w:tc>
          <w:tcPr>
            <w:tcW w:w="404" w:type="dxa"/>
            <w:vAlign w:val="center"/>
          </w:tcPr>
          <w:p w:rsidR="00897D20" w:rsidRPr="00CC7C12" w:rsidRDefault="00897D20" w:rsidP="007B321A">
            <w:pPr>
              <w:spacing w:line="240" w:lineRule="auto"/>
              <w:jc w:val="center"/>
              <w:rPr>
                <w:sz w:val="22"/>
                <w:szCs w:val="22"/>
              </w:rPr>
            </w:pPr>
            <w:r w:rsidRPr="00CC7C12">
              <w:rPr>
                <w:sz w:val="22"/>
                <w:szCs w:val="22"/>
                <w:lang w:val="en-US"/>
              </w:rPr>
              <w:t>III</w:t>
            </w:r>
          </w:p>
        </w:tc>
        <w:tc>
          <w:tcPr>
            <w:tcW w:w="2677" w:type="dxa"/>
            <w:shd w:val="clear" w:color="auto" w:fill="auto"/>
            <w:vAlign w:val="center"/>
          </w:tcPr>
          <w:p w:rsidR="00897D20" w:rsidRPr="00CC7C12" w:rsidRDefault="00897D20" w:rsidP="007B321A">
            <w:pPr>
              <w:spacing w:line="240" w:lineRule="auto"/>
              <w:jc w:val="center"/>
              <w:rPr>
                <w:sz w:val="22"/>
                <w:szCs w:val="22"/>
              </w:rPr>
            </w:pPr>
            <w:r w:rsidRPr="00CC7C12">
              <w:rPr>
                <w:sz w:val="22"/>
                <w:szCs w:val="22"/>
              </w:rPr>
              <w:t>Свалка ТБО несанкционированная</w:t>
            </w:r>
          </w:p>
        </w:tc>
        <w:tc>
          <w:tcPr>
            <w:tcW w:w="2308" w:type="dxa"/>
            <w:shd w:val="clear" w:color="auto" w:fill="auto"/>
            <w:vAlign w:val="center"/>
          </w:tcPr>
          <w:p w:rsidR="00897D20" w:rsidRPr="00E45728" w:rsidRDefault="00897D20" w:rsidP="00897D20">
            <w:pPr>
              <w:spacing w:line="240" w:lineRule="auto"/>
              <w:jc w:val="center"/>
              <w:rPr>
                <w:sz w:val="22"/>
                <w:szCs w:val="22"/>
              </w:rPr>
            </w:pPr>
            <w:r>
              <w:rPr>
                <w:sz w:val="22"/>
                <w:szCs w:val="22"/>
              </w:rPr>
              <w:t>д.Егорово, в 0,3 км к югу</w:t>
            </w:r>
          </w:p>
        </w:tc>
        <w:tc>
          <w:tcPr>
            <w:tcW w:w="2347" w:type="dxa"/>
            <w:shd w:val="clear" w:color="auto" w:fill="auto"/>
            <w:vAlign w:val="center"/>
          </w:tcPr>
          <w:p w:rsidR="00897D20" w:rsidRPr="00CC7C12" w:rsidRDefault="00897D20" w:rsidP="007B321A">
            <w:pPr>
              <w:spacing w:line="240" w:lineRule="auto"/>
              <w:jc w:val="center"/>
              <w:rPr>
                <w:sz w:val="22"/>
                <w:szCs w:val="22"/>
              </w:rPr>
            </w:pPr>
            <w:r w:rsidRPr="00CC7C12">
              <w:rPr>
                <w:sz w:val="22"/>
                <w:szCs w:val="22"/>
              </w:rPr>
              <w:t>Ликвидация свалки</w:t>
            </w:r>
          </w:p>
        </w:tc>
        <w:tc>
          <w:tcPr>
            <w:tcW w:w="1232" w:type="dxa"/>
            <w:vAlign w:val="center"/>
          </w:tcPr>
          <w:p w:rsidR="00897D20" w:rsidRPr="00CC7C12" w:rsidRDefault="00897D20" w:rsidP="007B321A">
            <w:pPr>
              <w:spacing w:line="240" w:lineRule="auto"/>
              <w:jc w:val="center"/>
              <w:rPr>
                <w:sz w:val="22"/>
                <w:szCs w:val="22"/>
              </w:rPr>
            </w:pPr>
            <w:r w:rsidRPr="00CC7C12">
              <w:rPr>
                <w:sz w:val="22"/>
                <w:szCs w:val="22"/>
                <w:lang w:val="en-US"/>
              </w:rPr>
              <w:t>3</w:t>
            </w:r>
            <w:r w:rsidRPr="00CC7C12">
              <w:rPr>
                <w:sz w:val="22"/>
                <w:szCs w:val="22"/>
              </w:rPr>
              <w:t>00/</w:t>
            </w:r>
            <w:r w:rsidRPr="00CC7C12">
              <w:rPr>
                <w:sz w:val="22"/>
                <w:szCs w:val="22"/>
                <w:lang w:val="en-US"/>
              </w:rPr>
              <w:t>III</w:t>
            </w:r>
          </w:p>
        </w:tc>
        <w:tc>
          <w:tcPr>
            <w:tcW w:w="1244" w:type="dxa"/>
            <w:vAlign w:val="center"/>
          </w:tcPr>
          <w:p w:rsidR="00897D20" w:rsidRPr="00897D20" w:rsidRDefault="00897D20" w:rsidP="007B321A">
            <w:pPr>
              <w:spacing w:line="240" w:lineRule="auto"/>
              <w:jc w:val="center"/>
              <w:rPr>
                <w:sz w:val="22"/>
                <w:szCs w:val="22"/>
              </w:rPr>
            </w:pPr>
            <w:r>
              <w:rPr>
                <w:sz w:val="22"/>
                <w:szCs w:val="22"/>
              </w:rPr>
              <w:t>-</w:t>
            </w:r>
          </w:p>
        </w:tc>
      </w:tr>
    </w:tbl>
    <w:p w:rsidR="00CC7C12" w:rsidRDefault="00CC7C12" w:rsidP="00EF660A">
      <w:pPr>
        <w:ind w:firstLine="709"/>
        <w:rPr>
          <w:color w:val="000000" w:themeColor="text1"/>
        </w:rPr>
      </w:pPr>
    </w:p>
    <w:p w:rsidR="00C178AC" w:rsidRPr="00660C9B" w:rsidRDefault="00C178AC" w:rsidP="00CC472A">
      <w:pPr>
        <w:pStyle w:val="a8"/>
      </w:pPr>
      <w:r w:rsidRPr="00660C9B">
        <w:t>7.3 Охрана водных ресурсов</w:t>
      </w:r>
    </w:p>
    <w:p w:rsidR="003A576A" w:rsidRPr="00660C9B" w:rsidRDefault="00C178AC" w:rsidP="00F24A96">
      <w:pPr>
        <w:spacing w:before="100" w:after="100"/>
        <w:ind w:firstLine="709"/>
        <w:rPr>
          <w:b/>
          <w:i/>
          <w:color w:val="000000"/>
          <w:u w:val="single"/>
        </w:rPr>
      </w:pPr>
      <w:r w:rsidRPr="00660C9B">
        <w:rPr>
          <w:b/>
          <w:i/>
          <w:color w:val="000000"/>
          <w:u w:val="single"/>
        </w:rPr>
        <w:t>Оценка состояния поверхностных вод</w:t>
      </w:r>
    </w:p>
    <w:p w:rsidR="00110FC9" w:rsidRPr="00660C9B" w:rsidRDefault="00110FC9" w:rsidP="00AF02B4">
      <w:pPr>
        <w:ind w:firstLine="709"/>
        <w:rPr>
          <w:bCs/>
          <w:color w:val="000000"/>
        </w:rPr>
      </w:pPr>
      <w:r w:rsidRPr="00660C9B">
        <w:rPr>
          <w:bCs/>
          <w:color w:val="000000"/>
        </w:rPr>
        <w:t xml:space="preserve">Основными водными объектами муниципального образования </w:t>
      </w:r>
      <w:r w:rsidR="00AE0071">
        <w:rPr>
          <w:bCs/>
          <w:color w:val="000000"/>
        </w:rPr>
        <w:t>Егоровский</w:t>
      </w:r>
      <w:r w:rsidR="00660C9B" w:rsidRPr="00660C9B">
        <w:rPr>
          <w:bCs/>
          <w:color w:val="000000"/>
        </w:rPr>
        <w:t xml:space="preserve"> сельсовет</w:t>
      </w:r>
      <w:r w:rsidR="00132CBE" w:rsidRPr="00660C9B">
        <w:rPr>
          <w:bCs/>
          <w:color w:val="000000"/>
        </w:rPr>
        <w:t xml:space="preserve"> являются</w:t>
      </w:r>
      <w:r w:rsidRPr="00660C9B">
        <w:rPr>
          <w:bCs/>
          <w:color w:val="000000"/>
        </w:rPr>
        <w:t xml:space="preserve"> р. </w:t>
      </w:r>
      <w:r w:rsidR="00A90D3B">
        <w:rPr>
          <w:bCs/>
          <w:color w:val="000000"/>
        </w:rPr>
        <w:t>Люнда</w:t>
      </w:r>
      <w:r w:rsidR="00666324">
        <w:rPr>
          <w:bCs/>
          <w:color w:val="000000"/>
        </w:rPr>
        <w:t>,</w:t>
      </w:r>
      <w:r w:rsidRPr="00660C9B">
        <w:rPr>
          <w:bCs/>
          <w:color w:val="000000"/>
        </w:rPr>
        <w:t xml:space="preserve"> ее приток</w:t>
      </w:r>
      <w:r w:rsidR="00E6567F">
        <w:rPr>
          <w:bCs/>
          <w:color w:val="000000"/>
        </w:rPr>
        <w:t>и</w:t>
      </w:r>
      <w:r w:rsidR="00666324">
        <w:rPr>
          <w:bCs/>
          <w:color w:val="000000"/>
        </w:rPr>
        <w:t xml:space="preserve">, </w:t>
      </w:r>
      <w:r w:rsidRPr="00660C9B">
        <w:rPr>
          <w:bCs/>
          <w:color w:val="000000"/>
        </w:rPr>
        <w:t xml:space="preserve">озера и ручьи. </w:t>
      </w:r>
    </w:p>
    <w:p w:rsidR="00F43333" w:rsidRPr="0054770F" w:rsidRDefault="00F43333" w:rsidP="00AF02B4">
      <w:pPr>
        <w:ind w:firstLine="709"/>
      </w:pPr>
      <w:r w:rsidRPr="0054770F">
        <w:t>Основными источниками загрязнения водных объектов сельсовета являются бытовые и жидкие отходы, неочищенные сточные воды, стекающие с территорий населенных пунктов из-за отсутствия канализации, локальных очистных сооружений.</w:t>
      </w:r>
    </w:p>
    <w:p w:rsidR="00110FC9" w:rsidRPr="00F43333" w:rsidRDefault="00110FC9" w:rsidP="00AF02B4">
      <w:pPr>
        <w:ind w:firstLine="709"/>
      </w:pPr>
      <w:r w:rsidRPr="00660C9B">
        <w:lastRenderedPageBreak/>
        <w:t xml:space="preserve">В целом характерными загрязняющими веществами для поверхностных вод </w:t>
      </w:r>
      <w:r w:rsidR="003A3B12" w:rsidRPr="00660C9B">
        <w:t>муниципального образования</w:t>
      </w:r>
      <w:r w:rsidRPr="00660C9B">
        <w:t xml:space="preserve"> </w:t>
      </w:r>
      <w:r w:rsidR="00AE0071">
        <w:t>Егоровского</w:t>
      </w:r>
      <w:r w:rsidR="00660C9B" w:rsidRPr="00660C9B">
        <w:t xml:space="preserve"> сельсовета</w:t>
      </w:r>
      <w:r w:rsidRPr="00660C9B">
        <w:t xml:space="preserve"> остаются соединения железа, меди, цинка, легко и трудноокисляемые органические вещества, в некоторых пунктах </w:t>
      </w:r>
      <w:r w:rsidR="003A3B12" w:rsidRPr="00660C9B">
        <w:t>еще и</w:t>
      </w:r>
      <w:r w:rsidRPr="00660C9B">
        <w:t xml:space="preserve"> фенолы, сульфаты, нефтепродукты и фосфаты. Повышенные концентрации соединений железа, меди, цинка и органических (в том числе фенолов) веществ (ХПК) преимущественно имеют естественное происхождение, поскольку в их питании активную роль играют обогащенные гумусовым веществом болотные воды, или воды, вымываемые из лесной подстилки. Присутствие в поверхностных водах нефтяных углеводородов свидетельствует о наличии антропогенного загрязнения. В небольших количествах (ниже ПДК</w:t>
      </w:r>
      <w:r w:rsidRPr="00660C9B">
        <w:rPr>
          <w:vertAlign w:val="subscript"/>
        </w:rPr>
        <w:t>рбхз</w:t>
      </w:r>
      <w:r w:rsidRPr="00660C9B">
        <w:t xml:space="preserve">) углеводороды встречаются во всех реках, увеличение концентрации нефтепродуктов отмечается в воде рек, принимающих сточные воды с населенных </w:t>
      </w:r>
      <w:r w:rsidRPr="00F43333">
        <w:t xml:space="preserve">пунктов и промышленных узлов. </w:t>
      </w:r>
    </w:p>
    <w:p w:rsidR="00110FC9" w:rsidRPr="00F43333" w:rsidRDefault="00110FC9" w:rsidP="00AF02B4">
      <w:pPr>
        <w:ind w:firstLine="709"/>
      </w:pPr>
      <w:r w:rsidRPr="00F43333">
        <w:t xml:space="preserve">Причинами ухудшения качества поверхностных вод являются: </w:t>
      </w:r>
    </w:p>
    <w:p w:rsidR="00F43333" w:rsidRPr="00F43333" w:rsidRDefault="00F43333" w:rsidP="00AF02B4">
      <w:pPr>
        <w:ind w:firstLine="709"/>
      </w:pPr>
      <w:r w:rsidRPr="00F43333">
        <w:t>- высокая изношенность инженерных сетей;</w:t>
      </w:r>
    </w:p>
    <w:p w:rsidR="00F43333" w:rsidRPr="00F43333" w:rsidRDefault="00F43333" w:rsidP="00AF02B4">
      <w:pPr>
        <w:ind w:firstLine="709"/>
      </w:pPr>
      <w:r w:rsidRPr="00F43333">
        <w:t>- низкий уровень внедрения новых технологий;</w:t>
      </w:r>
    </w:p>
    <w:p w:rsidR="00F43333" w:rsidRPr="00F43333" w:rsidRDefault="00F43333" w:rsidP="00AF02B4">
      <w:pPr>
        <w:ind w:firstLine="709"/>
      </w:pPr>
      <w:r w:rsidRPr="00F43333">
        <w:t xml:space="preserve">- отсутствие очистных сооружений; </w:t>
      </w:r>
    </w:p>
    <w:p w:rsidR="00F43333" w:rsidRPr="00F43333" w:rsidRDefault="00F43333" w:rsidP="00AF02B4">
      <w:pPr>
        <w:ind w:firstLine="709"/>
      </w:pPr>
      <w:r w:rsidRPr="00F43333">
        <w:t>- значительное количество не</w:t>
      </w:r>
      <w:r w:rsidR="00A90D3B">
        <w:t xml:space="preserve"> </w:t>
      </w:r>
      <w:r w:rsidRPr="00F43333">
        <w:t>канализованного жилого фонда;</w:t>
      </w:r>
    </w:p>
    <w:p w:rsidR="00F43333" w:rsidRPr="00F43333" w:rsidRDefault="00F43333" w:rsidP="00AF02B4">
      <w:pPr>
        <w:ind w:firstLine="709"/>
      </w:pPr>
      <w:r w:rsidRPr="00F43333">
        <w:t>-  нарушения водного законодательства.</w:t>
      </w:r>
    </w:p>
    <w:p w:rsidR="00F43333" w:rsidRPr="00F43333" w:rsidRDefault="00F43333" w:rsidP="00AF02B4">
      <w:pPr>
        <w:ind w:firstLine="709"/>
      </w:pPr>
      <w:r w:rsidRPr="00F43333">
        <w:t>В связи с этим возникают проблемы в процессе водоподготовки, что создает опасность подачи населению воды, не отвечающей нормативным требованиям,  приводит к увеличению сроков технологической обработки воды.</w:t>
      </w:r>
    </w:p>
    <w:p w:rsidR="00110FC9" w:rsidRPr="0054770F" w:rsidRDefault="00110FC9" w:rsidP="00AF02B4">
      <w:pPr>
        <w:ind w:firstLine="709"/>
      </w:pPr>
      <w:r w:rsidRPr="0054770F">
        <w:t xml:space="preserve">Таким образом, санитарное состояние поверхностных водоемов </w:t>
      </w:r>
      <w:r w:rsidR="00AE0071">
        <w:t>Егоровского</w:t>
      </w:r>
      <w:r w:rsidR="0054770F" w:rsidRPr="0054770F">
        <w:t xml:space="preserve"> сельсовета</w:t>
      </w:r>
      <w:r w:rsidRPr="0054770F">
        <w:t xml:space="preserve"> характеризуется средним уровнем загрязнения биологической и химической природы, величина которого определяется аналогичным состоянием поверхностных водоемов в черте крупных населенных пунктов района.</w:t>
      </w:r>
    </w:p>
    <w:p w:rsidR="003A576A" w:rsidRPr="00DD775F" w:rsidRDefault="00FE339D" w:rsidP="00AF02B4">
      <w:pPr>
        <w:ind w:firstLine="709"/>
        <w:rPr>
          <w:rFonts w:eastAsia="Calibri"/>
          <w:b/>
          <w:i/>
          <w:u w:val="single"/>
        </w:rPr>
      </w:pPr>
      <w:r w:rsidRPr="00DD775F">
        <w:rPr>
          <w:rFonts w:eastAsia="Calibri"/>
          <w:b/>
          <w:i/>
          <w:u w:val="single"/>
        </w:rPr>
        <w:t>Водоохранные зоны объектов</w:t>
      </w:r>
    </w:p>
    <w:p w:rsidR="00A41B0B" w:rsidRPr="00DD775F" w:rsidRDefault="00A41B0B" w:rsidP="00AF02B4">
      <w:pPr>
        <w:ind w:firstLine="709"/>
      </w:pPr>
      <w:r w:rsidRPr="00DD775F">
        <w:t xml:space="preserve">Чрезвычайно важным мероприятием по охране поверхностных вод является организация водоохранных зон и прибрежных защитных полос вдоль рек. </w:t>
      </w:r>
    </w:p>
    <w:p w:rsidR="00A41B0B" w:rsidRPr="00DD775F" w:rsidRDefault="00A41B0B" w:rsidP="00AF02B4">
      <w:pPr>
        <w:ind w:firstLine="709"/>
      </w:pPr>
      <w:r w:rsidRPr="00DD775F">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41B0B" w:rsidRPr="00DD775F" w:rsidRDefault="00A41B0B" w:rsidP="00AF02B4">
      <w:pPr>
        <w:ind w:firstLine="709"/>
      </w:pPr>
      <w:r w:rsidRPr="00DD775F">
        <w:t xml:space="preserve">Водоохранные зоны и прибрежные защитные полосы устанавливаются в соответствии со статьями 6 и 65 «Водного кодекса Российской Федерации». В границах водоохранных зон </w:t>
      </w:r>
      <w:r w:rsidRPr="00DD775F">
        <w:lastRenderedPageBreak/>
        <w:t>(ВОЗ)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A41B0B" w:rsidRPr="00DD775F" w:rsidRDefault="00A41B0B" w:rsidP="00AF02B4">
      <w:pPr>
        <w:ind w:firstLine="709"/>
      </w:pPr>
      <w:r w:rsidRPr="00DD775F">
        <w:t>Ширина водоохранной зоны рек или ручьев устанавливается от их истока для рек или ручьев протяженностью:</w:t>
      </w:r>
    </w:p>
    <w:p w:rsidR="00A41B0B" w:rsidRPr="00DD775F" w:rsidRDefault="00A41B0B" w:rsidP="00AF02B4">
      <w:pPr>
        <w:ind w:firstLine="709"/>
      </w:pPr>
      <w:r w:rsidRPr="00DD775F">
        <w:t>1) до десяти километров - в размере пятидесяти метров;</w:t>
      </w:r>
    </w:p>
    <w:p w:rsidR="00A41B0B" w:rsidRPr="00DD775F" w:rsidRDefault="00A41B0B" w:rsidP="00AF02B4">
      <w:pPr>
        <w:ind w:firstLine="709"/>
      </w:pPr>
      <w:r w:rsidRPr="00DD775F">
        <w:t>2) от десяти до пятидесяти километров - в размере ста метров;</w:t>
      </w:r>
    </w:p>
    <w:p w:rsidR="00A41B0B" w:rsidRPr="00DD775F" w:rsidRDefault="00A41B0B" w:rsidP="00AF02B4">
      <w:pPr>
        <w:ind w:firstLine="709"/>
      </w:pPr>
      <w:r w:rsidRPr="00DD775F">
        <w:t>3) от пятидесяти километров и более - в размере двухсот метров.</w:t>
      </w:r>
    </w:p>
    <w:p w:rsidR="00A41B0B" w:rsidRPr="00DD775F" w:rsidRDefault="00A41B0B" w:rsidP="00AF02B4">
      <w:pPr>
        <w:ind w:firstLine="709"/>
      </w:pPr>
      <w:r w:rsidRPr="00DD775F">
        <w:t xml:space="preserve">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rsidR="00A41B0B" w:rsidRPr="00757FDC" w:rsidRDefault="00A41B0B" w:rsidP="00AF02B4">
      <w:pPr>
        <w:ind w:firstLine="709"/>
        <w:rPr>
          <w:rFonts w:eastAsia="Calibri"/>
        </w:rPr>
      </w:pPr>
      <w:r w:rsidRPr="00DD775F">
        <w:rPr>
          <w:rFonts w:eastAsia="Calibri"/>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w:t>
      </w:r>
      <w:r w:rsidR="0051499B" w:rsidRPr="00DD775F">
        <w:rPr>
          <w:rFonts w:eastAsia="Calibri"/>
        </w:rPr>
        <w:t xml:space="preserve"> м</w:t>
      </w:r>
      <w:r w:rsidRPr="00DD775F">
        <w:rPr>
          <w:rFonts w:eastAsia="Calibri"/>
        </w:rPr>
        <w:t>, за исключением береговой полосы каналов, а также рек и ручьев, протяженность которых от истока до устья не более, чем 10 км</w:t>
      </w:r>
      <w:r w:rsidRPr="00757FDC">
        <w:rPr>
          <w:rFonts w:eastAsia="Calibri"/>
        </w:rPr>
        <w:t xml:space="preserve">, </w:t>
      </w:r>
      <w:r w:rsidR="0051499B" w:rsidRPr="00757FDC">
        <w:rPr>
          <w:rFonts w:eastAsia="Calibri"/>
        </w:rPr>
        <w:t xml:space="preserve">и </w:t>
      </w:r>
      <w:r w:rsidRPr="00757FDC">
        <w:rPr>
          <w:rFonts w:eastAsia="Calibri"/>
        </w:rPr>
        <w:t xml:space="preserve">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 </w:t>
      </w:r>
    </w:p>
    <w:p w:rsidR="00A41B0B" w:rsidRPr="00757FDC" w:rsidRDefault="00A41B0B" w:rsidP="00AF02B4">
      <w:pPr>
        <w:ind w:firstLine="709"/>
      </w:pPr>
      <w:r w:rsidRPr="00757FDC">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724E7" w:rsidRPr="002C643C" w:rsidRDefault="008724E7" w:rsidP="00AF02B4">
      <w:pPr>
        <w:ind w:firstLine="709"/>
      </w:pPr>
      <w:r w:rsidRPr="002C643C">
        <w:t xml:space="preserve">Размер </w:t>
      </w:r>
      <w:r w:rsidR="002C643C">
        <w:t>береговой</w:t>
      </w:r>
      <w:r w:rsidRPr="002C643C">
        <w:rPr>
          <w:snapToGrid w:val="0"/>
        </w:rPr>
        <w:t xml:space="preserve"> полосы для всех водо</w:t>
      </w:r>
      <w:r w:rsidR="008E0FCF">
        <w:rPr>
          <w:snapToGrid w:val="0"/>
        </w:rPr>
        <w:t>е</w:t>
      </w:r>
      <w:r w:rsidRPr="002C643C">
        <w:rPr>
          <w:snapToGrid w:val="0"/>
        </w:rPr>
        <w:t xml:space="preserve">мов </w:t>
      </w:r>
      <w:r w:rsidR="00AE0071">
        <w:rPr>
          <w:snapToGrid w:val="0"/>
        </w:rPr>
        <w:t>Егоровского</w:t>
      </w:r>
      <w:r w:rsidR="002C643C" w:rsidRPr="002C643C">
        <w:rPr>
          <w:snapToGrid w:val="0"/>
        </w:rPr>
        <w:t xml:space="preserve"> сельсовета</w:t>
      </w:r>
      <w:r w:rsidRPr="002C643C">
        <w:rPr>
          <w:snapToGrid w:val="0"/>
        </w:rPr>
        <w:t xml:space="preserve"> составляет </w:t>
      </w:r>
      <w:r w:rsidR="002C643C">
        <w:rPr>
          <w:snapToGrid w:val="0"/>
        </w:rPr>
        <w:t>2</w:t>
      </w:r>
      <w:r w:rsidRPr="002C643C">
        <w:rPr>
          <w:snapToGrid w:val="0"/>
        </w:rPr>
        <w:t>0 м</w:t>
      </w:r>
      <w:r w:rsidR="002C643C">
        <w:rPr>
          <w:snapToGrid w:val="0"/>
        </w:rPr>
        <w:t xml:space="preserve"> для протяженных рек и 5м для малых рек и ручьев</w:t>
      </w:r>
      <w:r w:rsidRPr="002C643C">
        <w:rPr>
          <w:snapToGrid w:val="0"/>
        </w:rPr>
        <w:t>.</w:t>
      </w:r>
    </w:p>
    <w:p w:rsidR="003A576A" w:rsidRPr="00757FDC" w:rsidRDefault="00A41B0B" w:rsidP="00AF02B4">
      <w:pPr>
        <w:ind w:firstLine="709"/>
        <w:rPr>
          <w:rFonts w:eastAsia="Arial Unicode MS"/>
        </w:rPr>
      </w:pPr>
      <w:r w:rsidRPr="00757FDC">
        <w:rPr>
          <w:rFonts w:eastAsia="Arial Unicode MS"/>
        </w:rPr>
        <w:t xml:space="preserve">Основные характеристики наиболее </w:t>
      </w:r>
      <w:r w:rsidR="0051499B" w:rsidRPr="00757FDC">
        <w:rPr>
          <w:rFonts w:eastAsia="Arial Unicode MS"/>
        </w:rPr>
        <w:t>значимых</w:t>
      </w:r>
      <w:r w:rsidRPr="00757FDC">
        <w:rPr>
          <w:rFonts w:eastAsia="Arial Unicode MS"/>
        </w:rPr>
        <w:t xml:space="preserve"> рек </w:t>
      </w:r>
      <w:r w:rsidR="00AE0071">
        <w:rPr>
          <w:rFonts w:eastAsia="Arial Unicode MS"/>
        </w:rPr>
        <w:t>Егоровского</w:t>
      </w:r>
      <w:r w:rsidR="00757FDC" w:rsidRPr="00757FDC">
        <w:rPr>
          <w:rFonts w:eastAsia="Arial Unicode MS"/>
        </w:rPr>
        <w:t xml:space="preserve"> сельсовета</w:t>
      </w:r>
      <w:r w:rsidRPr="00757FDC">
        <w:rPr>
          <w:rFonts w:eastAsia="Arial Unicode MS"/>
        </w:rPr>
        <w:t xml:space="preserve"> приведены в таблице</w:t>
      </w:r>
      <w:r w:rsidR="00757FDC" w:rsidRPr="00757FDC">
        <w:rPr>
          <w:rFonts w:eastAsia="Arial Unicode MS"/>
        </w:rPr>
        <w:t xml:space="preserve"> 7.</w:t>
      </w:r>
      <w:r w:rsidR="00031FA4">
        <w:rPr>
          <w:rFonts w:eastAsia="Arial Unicode MS"/>
        </w:rPr>
        <w:t>4</w:t>
      </w:r>
      <w:r w:rsidR="003A576A" w:rsidRPr="00757FDC">
        <w:rPr>
          <w:rFonts w:eastAsia="Arial Unicode MS"/>
        </w:rPr>
        <w:t>.</w:t>
      </w:r>
    </w:p>
    <w:p w:rsidR="00A41B0B" w:rsidRPr="00757FDC" w:rsidRDefault="003A576A" w:rsidP="00AF02B4">
      <w:pPr>
        <w:ind w:firstLine="709"/>
        <w:rPr>
          <w:rFonts w:eastAsia="Arial Unicode MS"/>
          <w:i/>
        </w:rPr>
      </w:pPr>
      <w:r w:rsidRPr="00757FDC">
        <w:rPr>
          <w:rFonts w:eastAsia="Arial Unicode MS"/>
          <w:i/>
        </w:rPr>
        <w:t xml:space="preserve">Таблица </w:t>
      </w:r>
      <w:r w:rsidR="00757FDC" w:rsidRPr="00757FDC">
        <w:rPr>
          <w:rFonts w:eastAsia="Arial Unicode MS"/>
          <w:i/>
        </w:rPr>
        <w:t>7.</w:t>
      </w:r>
      <w:r w:rsidR="00031FA4">
        <w:rPr>
          <w:rFonts w:eastAsia="Arial Unicode MS"/>
          <w:i/>
        </w:rPr>
        <w:t>4</w:t>
      </w:r>
      <w:r w:rsidR="0051499B" w:rsidRPr="00757FDC">
        <w:rPr>
          <w:rFonts w:eastAsia="Arial Unicode MS"/>
          <w:i/>
        </w:rPr>
        <w:t xml:space="preserve"> - </w:t>
      </w:r>
      <w:r w:rsidR="00A41B0B" w:rsidRPr="00757FDC">
        <w:rPr>
          <w:rFonts w:eastAsia="Arial Unicode MS"/>
          <w:i/>
        </w:rPr>
        <w:t xml:space="preserve">Ширина водоохранной зоны и береговой полосы наиболее </w:t>
      </w:r>
      <w:r w:rsidR="0051499B" w:rsidRPr="00757FDC">
        <w:rPr>
          <w:rFonts w:eastAsia="Arial Unicode MS"/>
          <w:i/>
        </w:rPr>
        <w:t>значимых</w:t>
      </w:r>
      <w:r w:rsidR="00A41B0B" w:rsidRPr="00757FDC">
        <w:rPr>
          <w:rFonts w:eastAsia="Arial Unicode MS"/>
          <w:i/>
        </w:rPr>
        <w:t xml:space="preserve"> рек </w:t>
      </w:r>
      <w:r w:rsidR="00AE0071">
        <w:rPr>
          <w:rFonts w:eastAsia="Arial Unicode MS"/>
          <w:i/>
        </w:rPr>
        <w:t>Егоровского</w:t>
      </w:r>
      <w:r w:rsidR="00757FDC" w:rsidRPr="00757FDC">
        <w:rPr>
          <w:rFonts w:eastAsia="Arial Unicode MS"/>
          <w:i/>
        </w:rPr>
        <w:t xml:space="preserve"> сельсовета</w:t>
      </w:r>
    </w:p>
    <w:tbl>
      <w:tblPr>
        <w:tblW w:w="44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010"/>
        <w:gridCol w:w="1944"/>
        <w:gridCol w:w="1796"/>
        <w:gridCol w:w="2535"/>
      </w:tblGrid>
      <w:tr w:rsidR="007C3744" w:rsidRPr="000A3627" w:rsidTr="00666324">
        <w:trPr>
          <w:tblHeader/>
          <w:jc w:val="center"/>
        </w:trPr>
        <w:tc>
          <w:tcPr>
            <w:tcW w:w="317" w:type="pct"/>
            <w:shd w:val="clear" w:color="auto" w:fill="auto"/>
            <w:vAlign w:val="center"/>
          </w:tcPr>
          <w:p w:rsidR="00A41B0B" w:rsidRPr="00757FDC" w:rsidRDefault="00A41B0B" w:rsidP="00AF02B4">
            <w:pPr>
              <w:spacing w:line="240" w:lineRule="auto"/>
              <w:jc w:val="center"/>
              <w:rPr>
                <w:b/>
              </w:rPr>
            </w:pPr>
            <w:r w:rsidRPr="00757FDC">
              <w:rPr>
                <w:b/>
              </w:rPr>
              <w:t>№ п/п</w:t>
            </w:r>
          </w:p>
        </w:tc>
        <w:tc>
          <w:tcPr>
            <w:tcW w:w="1136" w:type="pct"/>
            <w:shd w:val="clear" w:color="auto" w:fill="auto"/>
            <w:vAlign w:val="center"/>
          </w:tcPr>
          <w:p w:rsidR="00A41B0B" w:rsidRPr="00757FDC" w:rsidRDefault="00A41B0B" w:rsidP="00AF02B4">
            <w:pPr>
              <w:spacing w:line="240" w:lineRule="auto"/>
              <w:jc w:val="center"/>
              <w:rPr>
                <w:b/>
              </w:rPr>
            </w:pPr>
            <w:r w:rsidRPr="00757FDC">
              <w:rPr>
                <w:b/>
              </w:rPr>
              <w:t>Название водотока</w:t>
            </w:r>
          </w:p>
        </w:tc>
        <w:tc>
          <w:tcPr>
            <w:tcW w:w="1099" w:type="pct"/>
            <w:shd w:val="clear" w:color="auto" w:fill="auto"/>
            <w:vAlign w:val="center"/>
          </w:tcPr>
          <w:p w:rsidR="00A41B0B" w:rsidRPr="00757FDC" w:rsidRDefault="00A41B0B" w:rsidP="00AF02B4">
            <w:pPr>
              <w:spacing w:line="240" w:lineRule="auto"/>
              <w:jc w:val="center"/>
              <w:rPr>
                <w:b/>
              </w:rPr>
            </w:pPr>
            <w:r w:rsidRPr="00757FDC">
              <w:rPr>
                <w:b/>
              </w:rPr>
              <w:t>Общая протяженность</w:t>
            </w:r>
            <w:r w:rsidR="004B3659" w:rsidRPr="00757FDC">
              <w:rPr>
                <w:b/>
              </w:rPr>
              <w:t>, км</w:t>
            </w:r>
          </w:p>
        </w:tc>
        <w:tc>
          <w:tcPr>
            <w:tcW w:w="1015" w:type="pct"/>
            <w:shd w:val="clear" w:color="auto" w:fill="auto"/>
            <w:vAlign w:val="center"/>
          </w:tcPr>
          <w:p w:rsidR="00A41B0B" w:rsidRPr="00757FDC" w:rsidRDefault="00A41B0B" w:rsidP="00AF02B4">
            <w:pPr>
              <w:spacing w:line="240" w:lineRule="auto"/>
              <w:jc w:val="center"/>
              <w:rPr>
                <w:b/>
              </w:rPr>
            </w:pPr>
            <w:r w:rsidRPr="00757FDC">
              <w:rPr>
                <w:b/>
              </w:rPr>
              <w:t>Ширина водоохранной зоны, м</w:t>
            </w:r>
          </w:p>
        </w:tc>
        <w:tc>
          <w:tcPr>
            <w:tcW w:w="1433" w:type="pct"/>
            <w:shd w:val="clear" w:color="auto" w:fill="auto"/>
            <w:vAlign w:val="center"/>
          </w:tcPr>
          <w:p w:rsidR="00A41B0B" w:rsidRPr="00757FDC" w:rsidRDefault="00A41B0B" w:rsidP="00666324">
            <w:pPr>
              <w:spacing w:line="240" w:lineRule="auto"/>
              <w:jc w:val="center"/>
              <w:rPr>
                <w:b/>
              </w:rPr>
            </w:pPr>
            <w:r w:rsidRPr="00757FDC">
              <w:rPr>
                <w:b/>
              </w:rPr>
              <w:t xml:space="preserve">Ширина </w:t>
            </w:r>
            <w:r w:rsidR="00666324">
              <w:rPr>
                <w:b/>
              </w:rPr>
              <w:t>прибрежной защитной полосы</w:t>
            </w:r>
            <w:r w:rsidRPr="00757FDC">
              <w:rPr>
                <w:b/>
              </w:rPr>
              <w:t>, м</w:t>
            </w:r>
          </w:p>
        </w:tc>
      </w:tr>
      <w:tr w:rsidR="007C3744" w:rsidRPr="000A3627" w:rsidTr="00666324">
        <w:trPr>
          <w:trHeight w:val="90"/>
          <w:jc w:val="center"/>
        </w:trPr>
        <w:tc>
          <w:tcPr>
            <w:tcW w:w="317" w:type="pct"/>
            <w:shd w:val="clear" w:color="auto" w:fill="auto"/>
            <w:vAlign w:val="center"/>
          </w:tcPr>
          <w:p w:rsidR="00A41B0B" w:rsidRPr="002C643C" w:rsidRDefault="00A41B0B" w:rsidP="00AF02B4">
            <w:pPr>
              <w:spacing w:line="240" w:lineRule="auto"/>
              <w:jc w:val="center"/>
            </w:pPr>
            <w:r w:rsidRPr="002C643C">
              <w:t>1</w:t>
            </w:r>
          </w:p>
        </w:tc>
        <w:tc>
          <w:tcPr>
            <w:tcW w:w="1136" w:type="pct"/>
            <w:shd w:val="clear" w:color="auto" w:fill="auto"/>
            <w:vAlign w:val="center"/>
          </w:tcPr>
          <w:p w:rsidR="00A41B0B" w:rsidRPr="002C643C" w:rsidRDefault="00A90D3B" w:rsidP="00AF02B4">
            <w:pPr>
              <w:spacing w:line="240" w:lineRule="auto"/>
              <w:jc w:val="center"/>
            </w:pPr>
            <w:r>
              <w:t>Люнда</w:t>
            </w:r>
          </w:p>
        </w:tc>
        <w:tc>
          <w:tcPr>
            <w:tcW w:w="1099" w:type="pct"/>
            <w:shd w:val="clear" w:color="auto" w:fill="auto"/>
            <w:vAlign w:val="center"/>
          </w:tcPr>
          <w:p w:rsidR="00A41B0B" w:rsidRPr="000A3627" w:rsidRDefault="00A90D3B" w:rsidP="00AF02B4">
            <w:pPr>
              <w:spacing w:line="240" w:lineRule="auto"/>
              <w:jc w:val="center"/>
              <w:rPr>
                <w:highlight w:val="green"/>
              </w:rPr>
            </w:pPr>
            <w:r>
              <w:t>121</w:t>
            </w:r>
          </w:p>
        </w:tc>
        <w:tc>
          <w:tcPr>
            <w:tcW w:w="1015" w:type="pct"/>
            <w:shd w:val="clear" w:color="auto" w:fill="auto"/>
            <w:vAlign w:val="center"/>
          </w:tcPr>
          <w:p w:rsidR="00A41B0B" w:rsidRPr="002C643C" w:rsidRDefault="00E6567F" w:rsidP="00AF02B4">
            <w:pPr>
              <w:spacing w:line="240" w:lineRule="auto"/>
              <w:jc w:val="center"/>
            </w:pPr>
            <w:r>
              <w:t>2</w:t>
            </w:r>
            <w:r w:rsidR="002C643C" w:rsidRPr="002C643C">
              <w:t>00</w:t>
            </w:r>
          </w:p>
        </w:tc>
        <w:tc>
          <w:tcPr>
            <w:tcW w:w="1433" w:type="pct"/>
            <w:shd w:val="clear" w:color="auto" w:fill="auto"/>
            <w:vAlign w:val="center"/>
          </w:tcPr>
          <w:p w:rsidR="00A41B0B" w:rsidRPr="002C643C" w:rsidRDefault="00666324" w:rsidP="00AF02B4">
            <w:pPr>
              <w:spacing w:line="240" w:lineRule="auto"/>
              <w:jc w:val="center"/>
            </w:pPr>
            <w:r>
              <w:t>5</w:t>
            </w:r>
            <w:r w:rsidR="00A41B0B" w:rsidRPr="002C643C">
              <w:t>0</w:t>
            </w:r>
          </w:p>
        </w:tc>
      </w:tr>
      <w:tr w:rsidR="007C3744" w:rsidRPr="002052DA" w:rsidTr="00666324">
        <w:trPr>
          <w:jc w:val="center"/>
        </w:trPr>
        <w:tc>
          <w:tcPr>
            <w:tcW w:w="317" w:type="pct"/>
            <w:shd w:val="clear" w:color="auto" w:fill="auto"/>
            <w:vAlign w:val="center"/>
          </w:tcPr>
          <w:p w:rsidR="00A41B0B" w:rsidRPr="002052DA" w:rsidRDefault="00A41B0B" w:rsidP="00AF02B4">
            <w:pPr>
              <w:spacing w:line="240" w:lineRule="auto"/>
              <w:jc w:val="center"/>
            </w:pPr>
            <w:r w:rsidRPr="002052DA">
              <w:t>2</w:t>
            </w:r>
          </w:p>
        </w:tc>
        <w:tc>
          <w:tcPr>
            <w:tcW w:w="1136" w:type="pct"/>
            <w:shd w:val="clear" w:color="auto" w:fill="auto"/>
            <w:vAlign w:val="center"/>
          </w:tcPr>
          <w:p w:rsidR="00A41B0B" w:rsidRPr="002052DA" w:rsidRDefault="00A90D3B" w:rsidP="00AF02B4">
            <w:pPr>
              <w:spacing w:line="240" w:lineRule="auto"/>
              <w:jc w:val="center"/>
            </w:pPr>
            <w:r>
              <w:t>Висец</w:t>
            </w:r>
          </w:p>
        </w:tc>
        <w:tc>
          <w:tcPr>
            <w:tcW w:w="1099" w:type="pct"/>
            <w:shd w:val="clear" w:color="auto" w:fill="auto"/>
            <w:vAlign w:val="center"/>
          </w:tcPr>
          <w:p w:rsidR="00A41B0B" w:rsidRPr="002052DA" w:rsidRDefault="00A90D3B" w:rsidP="00AF02B4">
            <w:pPr>
              <w:spacing w:line="240" w:lineRule="auto"/>
              <w:jc w:val="center"/>
            </w:pPr>
            <w:r>
              <w:t>1</w:t>
            </w:r>
            <w:r w:rsidR="00E6567F">
              <w:t>8</w:t>
            </w:r>
          </w:p>
        </w:tc>
        <w:tc>
          <w:tcPr>
            <w:tcW w:w="1015" w:type="pct"/>
            <w:shd w:val="clear" w:color="auto" w:fill="auto"/>
            <w:vAlign w:val="center"/>
          </w:tcPr>
          <w:p w:rsidR="00A41B0B" w:rsidRPr="002052DA" w:rsidRDefault="00A90D3B" w:rsidP="00AF02B4">
            <w:pPr>
              <w:spacing w:line="240" w:lineRule="auto"/>
              <w:jc w:val="center"/>
            </w:pPr>
            <w:r>
              <w:t>10</w:t>
            </w:r>
            <w:r w:rsidR="00E6567F">
              <w:t>0</w:t>
            </w:r>
          </w:p>
        </w:tc>
        <w:tc>
          <w:tcPr>
            <w:tcW w:w="1433" w:type="pct"/>
            <w:shd w:val="clear" w:color="auto" w:fill="auto"/>
            <w:vAlign w:val="center"/>
          </w:tcPr>
          <w:p w:rsidR="00A41B0B" w:rsidRPr="002052DA" w:rsidRDefault="00A90D3B" w:rsidP="00AF02B4">
            <w:pPr>
              <w:spacing w:line="240" w:lineRule="auto"/>
              <w:jc w:val="center"/>
            </w:pPr>
            <w:r>
              <w:t>5</w:t>
            </w:r>
            <w:r w:rsidR="004B3659" w:rsidRPr="002052DA">
              <w:t>0</w:t>
            </w:r>
          </w:p>
        </w:tc>
      </w:tr>
      <w:tr w:rsidR="00E6567F" w:rsidRPr="002052DA" w:rsidTr="00666324">
        <w:trPr>
          <w:jc w:val="center"/>
        </w:trPr>
        <w:tc>
          <w:tcPr>
            <w:tcW w:w="317" w:type="pct"/>
            <w:shd w:val="clear" w:color="auto" w:fill="auto"/>
            <w:vAlign w:val="center"/>
          </w:tcPr>
          <w:p w:rsidR="00E6567F" w:rsidRPr="002052DA" w:rsidRDefault="00A90D3B" w:rsidP="00AF02B4">
            <w:pPr>
              <w:spacing w:line="240" w:lineRule="auto"/>
              <w:jc w:val="center"/>
            </w:pPr>
            <w:r>
              <w:t>3</w:t>
            </w:r>
          </w:p>
        </w:tc>
        <w:tc>
          <w:tcPr>
            <w:tcW w:w="1136" w:type="pct"/>
            <w:shd w:val="clear" w:color="auto" w:fill="auto"/>
            <w:vAlign w:val="center"/>
          </w:tcPr>
          <w:p w:rsidR="00E6567F" w:rsidRDefault="00A90D3B" w:rsidP="00AF02B4">
            <w:pPr>
              <w:spacing w:line="240" w:lineRule="auto"/>
              <w:jc w:val="center"/>
            </w:pPr>
            <w:r>
              <w:t xml:space="preserve">Кугай </w:t>
            </w:r>
          </w:p>
        </w:tc>
        <w:tc>
          <w:tcPr>
            <w:tcW w:w="1099" w:type="pct"/>
            <w:shd w:val="clear" w:color="auto" w:fill="auto"/>
            <w:vAlign w:val="center"/>
          </w:tcPr>
          <w:p w:rsidR="00E6567F" w:rsidRDefault="00A90D3B" w:rsidP="00AF02B4">
            <w:pPr>
              <w:spacing w:line="240" w:lineRule="auto"/>
              <w:jc w:val="center"/>
            </w:pPr>
            <w:r>
              <w:t>23</w:t>
            </w:r>
          </w:p>
        </w:tc>
        <w:tc>
          <w:tcPr>
            <w:tcW w:w="1015" w:type="pct"/>
            <w:shd w:val="clear" w:color="auto" w:fill="auto"/>
            <w:vAlign w:val="center"/>
          </w:tcPr>
          <w:p w:rsidR="00E6567F" w:rsidRPr="002052DA" w:rsidRDefault="00A90D3B" w:rsidP="00AF02B4">
            <w:pPr>
              <w:spacing w:line="240" w:lineRule="auto"/>
              <w:jc w:val="center"/>
            </w:pPr>
            <w:r>
              <w:t>10</w:t>
            </w:r>
            <w:r w:rsidR="00E6567F">
              <w:t>0</w:t>
            </w:r>
          </w:p>
        </w:tc>
        <w:tc>
          <w:tcPr>
            <w:tcW w:w="1433" w:type="pct"/>
            <w:shd w:val="clear" w:color="auto" w:fill="auto"/>
            <w:vAlign w:val="center"/>
          </w:tcPr>
          <w:p w:rsidR="00E6567F" w:rsidRDefault="00E6567F" w:rsidP="00AF02B4">
            <w:pPr>
              <w:spacing w:line="240" w:lineRule="auto"/>
              <w:jc w:val="center"/>
            </w:pPr>
            <w:r>
              <w:t>50</w:t>
            </w:r>
          </w:p>
        </w:tc>
      </w:tr>
      <w:tr w:rsidR="00E6567F" w:rsidRPr="002052DA" w:rsidTr="00666324">
        <w:trPr>
          <w:jc w:val="center"/>
        </w:trPr>
        <w:tc>
          <w:tcPr>
            <w:tcW w:w="317" w:type="pct"/>
            <w:shd w:val="clear" w:color="auto" w:fill="auto"/>
            <w:vAlign w:val="center"/>
          </w:tcPr>
          <w:p w:rsidR="00E6567F" w:rsidRPr="002052DA" w:rsidRDefault="00A90D3B" w:rsidP="00AF02B4">
            <w:pPr>
              <w:spacing w:line="240" w:lineRule="auto"/>
              <w:jc w:val="center"/>
            </w:pPr>
            <w:r>
              <w:t>4</w:t>
            </w:r>
          </w:p>
        </w:tc>
        <w:tc>
          <w:tcPr>
            <w:tcW w:w="1136" w:type="pct"/>
            <w:shd w:val="clear" w:color="auto" w:fill="auto"/>
            <w:vAlign w:val="center"/>
          </w:tcPr>
          <w:p w:rsidR="00E6567F" w:rsidRDefault="00A90D3B" w:rsidP="00AF02B4">
            <w:pPr>
              <w:spacing w:line="240" w:lineRule="auto"/>
              <w:jc w:val="center"/>
            </w:pPr>
            <w:r>
              <w:t>Борина</w:t>
            </w:r>
          </w:p>
        </w:tc>
        <w:tc>
          <w:tcPr>
            <w:tcW w:w="1099" w:type="pct"/>
            <w:shd w:val="clear" w:color="auto" w:fill="auto"/>
            <w:vAlign w:val="center"/>
          </w:tcPr>
          <w:p w:rsidR="00E6567F" w:rsidRDefault="00A90D3B" w:rsidP="00AF02B4">
            <w:pPr>
              <w:spacing w:line="240" w:lineRule="auto"/>
              <w:jc w:val="center"/>
            </w:pPr>
            <w:r>
              <w:t>13</w:t>
            </w:r>
          </w:p>
        </w:tc>
        <w:tc>
          <w:tcPr>
            <w:tcW w:w="1015" w:type="pct"/>
            <w:shd w:val="clear" w:color="auto" w:fill="auto"/>
            <w:vAlign w:val="center"/>
          </w:tcPr>
          <w:p w:rsidR="00E6567F" w:rsidRPr="002052DA" w:rsidRDefault="00A90D3B" w:rsidP="00AF02B4">
            <w:pPr>
              <w:spacing w:line="240" w:lineRule="auto"/>
              <w:jc w:val="center"/>
            </w:pPr>
            <w:r>
              <w:t>10</w:t>
            </w:r>
            <w:r w:rsidR="00E6567F">
              <w:t>0</w:t>
            </w:r>
          </w:p>
        </w:tc>
        <w:tc>
          <w:tcPr>
            <w:tcW w:w="1433" w:type="pct"/>
            <w:shd w:val="clear" w:color="auto" w:fill="auto"/>
            <w:vAlign w:val="center"/>
          </w:tcPr>
          <w:p w:rsidR="00E6567F" w:rsidRDefault="00E6567F" w:rsidP="00AF02B4">
            <w:pPr>
              <w:spacing w:line="240" w:lineRule="auto"/>
              <w:jc w:val="center"/>
            </w:pPr>
            <w:r>
              <w:t>50</w:t>
            </w:r>
          </w:p>
        </w:tc>
      </w:tr>
    </w:tbl>
    <w:p w:rsidR="003A576A" w:rsidRPr="000A3627" w:rsidRDefault="003A576A" w:rsidP="00CC472A">
      <w:pPr>
        <w:rPr>
          <w:rFonts w:eastAsia="Calibri"/>
          <w:highlight w:val="green"/>
        </w:rPr>
      </w:pPr>
    </w:p>
    <w:p w:rsidR="00A41B0B" w:rsidRPr="004A31B4" w:rsidRDefault="00A41B0B" w:rsidP="00AF02B4">
      <w:pPr>
        <w:ind w:firstLine="851"/>
      </w:pPr>
      <w:r w:rsidRPr="00757FDC">
        <w:t>Ширина водоохраной зоны озер площадью более 50 га устанавливается в размере 50 м (ст.65 Водного Кодекса РФ</w:t>
      </w:r>
      <w:r w:rsidRPr="004A31B4">
        <w:t xml:space="preserve">). На территории </w:t>
      </w:r>
      <w:r w:rsidR="00AE0071">
        <w:t>Егоровского</w:t>
      </w:r>
      <w:r w:rsidR="004A31B4" w:rsidRPr="004A31B4">
        <w:t xml:space="preserve"> сельсовета</w:t>
      </w:r>
      <w:r w:rsidRPr="004A31B4">
        <w:t xml:space="preserve"> озера с площадью более 50 га отсутствуют.</w:t>
      </w:r>
    </w:p>
    <w:p w:rsidR="00A41B0B" w:rsidRPr="00757FDC" w:rsidRDefault="003A576A" w:rsidP="00AF02B4">
      <w:pPr>
        <w:ind w:firstLine="851"/>
      </w:pPr>
      <w:r w:rsidRPr="00757FDC">
        <w:rPr>
          <w:i/>
        </w:rPr>
        <w:lastRenderedPageBreak/>
        <w:t xml:space="preserve">Таблица </w:t>
      </w:r>
      <w:r w:rsidR="00757FDC" w:rsidRPr="00757FDC">
        <w:rPr>
          <w:i/>
        </w:rPr>
        <w:t>7.</w:t>
      </w:r>
      <w:r w:rsidR="00031FA4">
        <w:rPr>
          <w:i/>
        </w:rPr>
        <w:t>5</w:t>
      </w:r>
      <w:r w:rsidR="004B3659" w:rsidRPr="00757FDC">
        <w:rPr>
          <w:i/>
        </w:rPr>
        <w:t xml:space="preserve"> - </w:t>
      </w:r>
      <w:r w:rsidR="00A41B0B" w:rsidRPr="00757FDC">
        <w:rPr>
          <w:i/>
        </w:rPr>
        <w:t>Регламенты использования территории водоохранных, прибрежных защитных и береговых полос</w:t>
      </w:r>
    </w:p>
    <w:tbl>
      <w:tblPr>
        <w:tblW w:w="49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7"/>
        <w:gridCol w:w="4694"/>
        <w:gridCol w:w="3336"/>
      </w:tblGrid>
      <w:tr w:rsidR="00A41B0B" w:rsidRPr="000A3627" w:rsidTr="006F7A97">
        <w:trPr>
          <w:trHeight w:val="128"/>
          <w:tblHeader/>
          <w:jc w:val="center"/>
        </w:trPr>
        <w:tc>
          <w:tcPr>
            <w:tcW w:w="935" w:type="pct"/>
            <w:shd w:val="clear" w:color="auto" w:fill="auto"/>
            <w:vAlign w:val="center"/>
          </w:tcPr>
          <w:p w:rsidR="00A41B0B" w:rsidRPr="00757FDC" w:rsidRDefault="00A41B0B" w:rsidP="00AF02B4">
            <w:pPr>
              <w:spacing w:line="240" w:lineRule="auto"/>
              <w:jc w:val="center"/>
              <w:rPr>
                <w:rFonts w:eastAsia="Calibri"/>
                <w:b/>
                <w:sz w:val="22"/>
                <w:szCs w:val="22"/>
              </w:rPr>
            </w:pPr>
            <w:r w:rsidRPr="00757FDC">
              <w:rPr>
                <w:rFonts w:eastAsia="Calibri"/>
                <w:b/>
                <w:sz w:val="22"/>
                <w:szCs w:val="22"/>
              </w:rPr>
              <w:t>Наименование зон</w:t>
            </w:r>
          </w:p>
        </w:tc>
        <w:tc>
          <w:tcPr>
            <w:tcW w:w="2376" w:type="pct"/>
            <w:shd w:val="clear" w:color="auto" w:fill="auto"/>
            <w:vAlign w:val="center"/>
          </w:tcPr>
          <w:p w:rsidR="00A41B0B" w:rsidRPr="00757FDC" w:rsidRDefault="00A41B0B" w:rsidP="00AF02B4">
            <w:pPr>
              <w:spacing w:line="240" w:lineRule="auto"/>
              <w:jc w:val="center"/>
              <w:rPr>
                <w:rFonts w:eastAsia="Calibri"/>
                <w:b/>
                <w:sz w:val="22"/>
                <w:szCs w:val="22"/>
              </w:rPr>
            </w:pPr>
            <w:r w:rsidRPr="00757FDC">
              <w:rPr>
                <w:rFonts w:eastAsia="Calibri"/>
                <w:b/>
                <w:sz w:val="22"/>
                <w:szCs w:val="22"/>
              </w:rPr>
              <w:t>Запрещается</w:t>
            </w:r>
          </w:p>
        </w:tc>
        <w:tc>
          <w:tcPr>
            <w:tcW w:w="1689" w:type="pct"/>
            <w:shd w:val="clear" w:color="auto" w:fill="auto"/>
            <w:vAlign w:val="center"/>
          </w:tcPr>
          <w:p w:rsidR="00A41B0B" w:rsidRPr="00757FDC" w:rsidRDefault="00A41B0B" w:rsidP="00AF02B4">
            <w:pPr>
              <w:spacing w:line="240" w:lineRule="auto"/>
              <w:jc w:val="center"/>
              <w:rPr>
                <w:rFonts w:eastAsia="Calibri"/>
                <w:b/>
                <w:sz w:val="22"/>
                <w:szCs w:val="22"/>
              </w:rPr>
            </w:pPr>
            <w:r w:rsidRPr="00757FDC">
              <w:rPr>
                <w:rFonts w:eastAsia="Calibri"/>
                <w:b/>
                <w:sz w:val="22"/>
                <w:szCs w:val="22"/>
              </w:rPr>
              <w:t>Допускается</w:t>
            </w:r>
          </w:p>
        </w:tc>
      </w:tr>
      <w:tr w:rsidR="00A41B0B" w:rsidRPr="000A3627" w:rsidTr="004B3659">
        <w:trPr>
          <w:jc w:val="center"/>
        </w:trPr>
        <w:tc>
          <w:tcPr>
            <w:tcW w:w="935"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Береговая полоса</w:t>
            </w:r>
          </w:p>
          <w:p w:rsidR="00A41B0B" w:rsidRPr="00757FDC" w:rsidRDefault="00A41B0B" w:rsidP="00AF02B4">
            <w:pPr>
              <w:spacing w:line="240" w:lineRule="auto"/>
              <w:rPr>
                <w:rFonts w:eastAsia="Calibri"/>
                <w:sz w:val="22"/>
                <w:szCs w:val="22"/>
              </w:rPr>
            </w:pPr>
            <w:r w:rsidRPr="00757FDC">
              <w:rPr>
                <w:rFonts w:eastAsia="Calibri"/>
                <w:sz w:val="22"/>
                <w:szCs w:val="22"/>
              </w:rPr>
              <w:t>(20м</w:t>
            </w:r>
            <w:r w:rsidR="004B3659" w:rsidRPr="00757FDC">
              <w:rPr>
                <w:rFonts w:eastAsia="Calibri"/>
                <w:sz w:val="22"/>
                <w:szCs w:val="22"/>
              </w:rPr>
              <w:t xml:space="preserve"> (5м)</w:t>
            </w:r>
            <w:r w:rsidRPr="00757FDC">
              <w:rPr>
                <w:rFonts w:eastAsia="Calibri"/>
                <w:sz w:val="22"/>
                <w:szCs w:val="22"/>
              </w:rPr>
              <w:t xml:space="preserve"> – ст.6 Водного кодекса РФ)</w:t>
            </w:r>
          </w:p>
        </w:tc>
        <w:tc>
          <w:tcPr>
            <w:tcW w:w="2376"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 перекрывать доступ к водному объекту</w:t>
            </w:r>
          </w:p>
          <w:p w:rsidR="00A41B0B" w:rsidRPr="00757FDC" w:rsidRDefault="00A41B0B" w:rsidP="00AF02B4">
            <w:pPr>
              <w:spacing w:line="240" w:lineRule="auto"/>
              <w:rPr>
                <w:rFonts w:eastAsia="Calibri"/>
                <w:sz w:val="22"/>
                <w:szCs w:val="22"/>
              </w:rPr>
            </w:pPr>
            <w:r w:rsidRPr="00757FDC">
              <w:rPr>
                <w:rFonts w:eastAsia="Calibri"/>
                <w:sz w:val="22"/>
                <w:szCs w:val="22"/>
              </w:rPr>
              <w:t>(20-метровая полоса вдоль рек и прудов предназначена для общего пользования)</w:t>
            </w:r>
          </w:p>
        </w:tc>
        <w:tc>
          <w:tcPr>
            <w:tcW w:w="1689"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 xml:space="preserve">- </w:t>
            </w:r>
            <w:proofErr w:type="gramStart"/>
            <w:r w:rsidRPr="00757FDC">
              <w:rPr>
                <w:rFonts w:eastAsia="Calibri"/>
                <w:sz w:val="22"/>
                <w:szCs w:val="22"/>
              </w:rPr>
              <w:t>предназначена  для</w:t>
            </w:r>
            <w:proofErr w:type="gramEnd"/>
            <w:r w:rsidRPr="00757FDC">
              <w:rPr>
                <w:rFonts w:eastAsia="Calibri"/>
                <w:sz w:val="22"/>
                <w:szCs w:val="22"/>
              </w:rPr>
              <w:t xml:space="preserve">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r w:rsidR="00A41B0B" w:rsidRPr="000A3627" w:rsidTr="004B3659">
        <w:trPr>
          <w:jc w:val="center"/>
        </w:trPr>
        <w:tc>
          <w:tcPr>
            <w:tcW w:w="935"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 xml:space="preserve">Прибрежная защитная </w:t>
            </w:r>
          </w:p>
          <w:p w:rsidR="00A41B0B" w:rsidRPr="00757FDC" w:rsidRDefault="004B3659" w:rsidP="00AF02B4">
            <w:pPr>
              <w:spacing w:line="240" w:lineRule="auto"/>
              <w:rPr>
                <w:rFonts w:eastAsia="Calibri"/>
                <w:sz w:val="22"/>
                <w:szCs w:val="22"/>
              </w:rPr>
            </w:pPr>
            <w:r w:rsidRPr="00757FDC">
              <w:rPr>
                <w:rFonts w:eastAsia="Calibri"/>
                <w:sz w:val="22"/>
                <w:szCs w:val="22"/>
              </w:rPr>
              <w:t>П</w:t>
            </w:r>
            <w:r w:rsidR="00A41B0B" w:rsidRPr="00757FDC">
              <w:rPr>
                <w:rFonts w:eastAsia="Calibri"/>
                <w:sz w:val="22"/>
                <w:szCs w:val="22"/>
              </w:rPr>
              <w:t>олоса</w:t>
            </w:r>
            <w:r w:rsidRPr="00757FDC">
              <w:rPr>
                <w:rFonts w:eastAsia="Calibri"/>
                <w:sz w:val="22"/>
                <w:szCs w:val="22"/>
              </w:rPr>
              <w:t xml:space="preserve"> </w:t>
            </w:r>
            <w:r w:rsidR="00A41B0B" w:rsidRPr="00757FDC">
              <w:rPr>
                <w:rFonts w:eastAsia="Calibri"/>
                <w:sz w:val="22"/>
                <w:szCs w:val="22"/>
              </w:rPr>
              <w:t>(30-50 м в зависимости от уклона</w:t>
            </w:r>
            <w:r w:rsidRPr="00757FDC">
              <w:rPr>
                <w:rFonts w:eastAsia="Calibri"/>
                <w:sz w:val="22"/>
                <w:szCs w:val="22"/>
              </w:rPr>
              <w:t xml:space="preserve"> </w:t>
            </w:r>
            <w:r w:rsidR="00A41B0B" w:rsidRPr="00757FDC">
              <w:rPr>
                <w:rFonts w:eastAsia="Calibri"/>
                <w:sz w:val="22"/>
                <w:szCs w:val="22"/>
              </w:rPr>
              <w:t>берега)</w:t>
            </w:r>
          </w:p>
        </w:tc>
        <w:tc>
          <w:tcPr>
            <w:tcW w:w="2376"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 использование сточных вод для удобрения почв</w:t>
            </w:r>
          </w:p>
          <w:p w:rsidR="00A41B0B" w:rsidRPr="00757FDC" w:rsidRDefault="00A41B0B" w:rsidP="00AF02B4">
            <w:pPr>
              <w:spacing w:line="240" w:lineRule="auto"/>
              <w:rPr>
                <w:rFonts w:eastAsia="Calibri"/>
                <w:sz w:val="22"/>
                <w:szCs w:val="22"/>
              </w:rPr>
            </w:pPr>
            <w:r w:rsidRPr="00757FDC">
              <w:rPr>
                <w:rFonts w:eastAsia="Calibri"/>
                <w:sz w:val="22"/>
                <w:szCs w:val="22"/>
              </w:rPr>
              <w:t>-размещение кладбищ, скотомогильников, свалок и полигонов ТБО, мест захоронения взрывчатых, токсичных, отравляющих и ядовитых веществ;</w:t>
            </w:r>
          </w:p>
          <w:p w:rsidR="00A41B0B" w:rsidRPr="00757FDC" w:rsidRDefault="00A41B0B" w:rsidP="00AF02B4">
            <w:pPr>
              <w:spacing w:line="240" w:lineRule="auto"/>
              <w:rPr>
                <w:rFonts w:eastAsia="Calibri"/>
                <w:sz w:val="22"/>
                <w:szCs w:val="22"/>
              </w:rPr>
            </w:pPr>
            <w:r w:rsidRPr="00757FDC">
              <w:rPr>
                <w:rFonts w:eastAsia="Calibri"/>
                <w:sz w:val="22"/>
                <w:szCs w:val="22"/>
              </w:rPr>
              <w:t>- осуществление авиационных мер по борьбе с вредителями и болезнями растений;</w:t>
            </w:r>
          </w:p>
          <w:p w:rsidR="00A41B0B" w:rsidRPr="00757FDC" w:rsidRDefault="00A41B0B" w:rsidP="00AF02B4">
            <w:pPr>
              <w:spacing w:line="240" w:lineRule="auto"/>
              <w:rPr>
                <w:rFonts w:eastAsia="Calibri"/>
                <w:sz w:val="22"/>
                <w:szCs w:val="22"/>
              </w:rPr>
            </w:pPr>
            <w:r w:rsidRPr="00757FDC">
              <w:rPr>
                <w:rFonts w:eastAsia="Calibri"/>
                <w:sz w:val="22"/>
                <w:szCs w:val="22"/>
              </w:rPr>
              <w:t>- распашка земель;</w:t>
            </w:r>
          </w:p>
          <w:p w:rsidR="00A41B0B" w:rsidRPr="00757FDC" w:rsidRDefault="00A41B0B" w:rsidP="00AF02B4">
            <w:pPr>
              <w:spacing w:line="240" w:lineRule="auto"/>
              <w:rPr>
                <w:rFonts w:eastAsia="Calibri"/>
                <w:sz w:val="22"/>
                <w:szCs w:val="22"/>
              </w:rPr>
            </w:pPr>
            <w:r w:rsidRPr="00757FDC">
              <w:rPr>
                <w:rFonts w:eastAsia="Calibri"/>
                <w:sz w:val="22"/>
                <w:szCs w:val="22"/>
              </w:rPr>
              <w:t>- движение и стоянка транспорта (кроме специального) на дорогах, не имеющих твердого покрытия;</w:t>
            </w:r>
          </w:p>
          <w:p w:rsidR="00A41B0B" w:rsidRPr="00757FDC" w:rsidRDefault="00A41B0B" w:rsidP="00AF02B4">
            <w:pPr>
              <w:spacing w:line="240" w:lineRule="auto"/>
              <w:rPr>
                <w:rFonts w:eastAsia="Calibri"/>
                <w:sz w:val="22"/>
                <w:szCs w:val="22"/>
              </w:rPr>
            </w:pPr>
            <w:r w:rsidRPr="00757FDC">
              <w:rPr>
                <w:rFonts w:eastAsia="Calibri"/>
                <w:sz w:val="22"/>
                <w:szCs w:val="22"/>
              </w:rPr>
              <w:t>-размещение отвалов размываемых грунтов;</w:t>
            </w:r>
          </w:p>
          <w:p w:rsidR="00A41B0B" w:rsidRPr="00757FDC" w:rsidRDefault="00A41B0B" w:rsidP="00AF02B4">
            <w:pPr>
              <w:spacing w:line="240" w:lineRule="auto"/>
              <w:rPr>
                <w:rFonts w:eastAsia="Calibri"/>
                <w:sz w:val="22"/>
                <w:szCs w:val="22"/>
              </w:rPr>
            </w:pPr>
            <w:r w:rsidRPr="00757FDC">
              <w:rPr>
                <w:rFonts w:eastAsia="Calibri"/>
                <w:sz w:val="22"/>
                <w:szCs w:val="22"/>
              </w:rPr>
              <w:t>- выпас с/х животных и организация для них летних лагерей, ванн;</w:t>
            </w:r>
          </w:p>
          <w:p w:rsidR="00A41B0B" w:rsidRPr="00757FDC" w:rsidRDefault="00A41B0B" w:rsidP="00AF02B4">
            <w:pPr>
              <w:spacing w:line="240" w:lineRule="auto"/>
              <w:rPr>
                <w:rFonts w:eastAsia="Calibri"/>
                <w:sz w:val="22"/>
                <w:szCs w:val="22"/>
              </w:rPr>
            </w:pPr>
            <w:r w:rsidRPr="00757FDC">
              <w:rPr>
                <w:rFonts w:eastAsia="Calibri"/>
                <w:sz w:val="22"/>
                <w:szCs w:val="22"/>
              </w:rPr>
              <w:t>-проведение вырубки укрепительной зелени</w:t>
            </w:r>
          </w:p>
        </w:tc>
        <w:tc>
          <w:tcPr>
            <w:tcW w:w="1689" w:type="pct"/>
            <w:vMerge w:val="restar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w:t>
            </w:r>
            <w:proofErr w:type="gramStart"/>
            <w:r w:rsidRPr="00757FDC">
              <w:rPr>
                <w:rFonts w:eastAsia="Calibri"/>
                <w:sz w:val="22"/>
                <w:szCs w:val="22"/>
              </w:rPr>
              <w:t>. обеспечивающими</w:t>
            </w:r>
            <w:proofErr w:type="gramEnd"/>
            <w:r w:rsidRPr="00757FDC">
              <w:rPr>
                <w:rFonts w:eastAsia="Calibri"/>
                <w:sz w:val="22"/>
                <w:szCs w:val="22"/>
              </w:rPr>
              <w:t xml:space="preserve"> </w:t>
            </w:r>
            <w:r w:rsidR="008F2833" w:rsidRPr="00757FDC">
              <w:rPr>
                <w:rFonts w:eastAsia="Calibri"/>
                <w:sz w:val="22"/>
                <w:szCs w:val="22"/>
              </w:rPr>
              <w:t>охрану</w:t>
            </w:r>
            <w:r w:rsidRPr="00757FDC">
              <w:rPr>
                <w:rFonts w:eastAsia="Calibri"/>
                <w:sz w:val="22"/>
                <w:szCs w:val="22"/>
              </w:rPr>
              <w:t xml:space="preserve"> водных объектов от загрязнения, засорения</w:t>
            </w:r>
            <w:r w:rsidR="0011352D">
              <w:rPr>
                <w:rFonts w:eastAsia="Calibri"/>
                <w:sz w:val="22"/>
                <w:szCs w:val="22"/>
              </w:rPr>
              <w:t xml:space="preserve">, заиления </w:t>
            </w:r>
            <w:r w:rsidRPr="00757FDC">
              <w:rPr>
                <w:rFonts w:eastAsia="Calibri"/>
                <w:sz w:val="22"/>
                <w:szCs w:val="22"/>
              </w:rPr>
              <w:t>и истощения</w:t>
            </w:r>
            <w:r w:rsidR="0011352D">
              <w:rPr>
                <w:rFonts w:eastAsia="Calibri"/>
                <w:sz w:val="22"/>
                <w:szCs w:val="22"/>
              </w:rPr>
              <w:t xml:space="preserve"> вод.</w:t>
            </w:r>
          </w:p>
        </w:tc>
      </w:tr>
      <w:tr w:rsidR="00A41B0B" w:rsidRPr="000A3627" w:rsidTr="006F7A97">
        <w:trPr>
          <w:trHeight w:val="270"/>
          <w:jc w:val="center"/>
        </w:trPr>
        <w:tc>
          <w:tcPr>
            <w:tcW w:w="935"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Водоохранная зона</w:t>
            </w:r>
          </w:p>
        </w:tc>
        <w:tc>
          <w:tcPr>
            <w:tcW w:w="2376"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 xml:space="preserve">- использование сточных вод </w:t>
            </w:r>
            <w:r w:rsidR="0023106C">
              <w:rPr>
                <w:rFonts w:eastAsia="Calibri"/>
                <w:sz w:val="22"/>
                <w:szCs w:val="22"/>
              </w:rPr>
              <w:t>в целях регулирования плодородия почв;</w:t>
            </w:r>
          </w:p>
          <w:p w:rsidR="00A41B0B" w:rsidRPr="00757FDC" w:rsidRDefault="00A41B0B" w:rsidP="00AF02B4">
            <w:pPr>
              <w:spacing w:line="240" w:lineRule="auto"/>
              <w:rPr>
                <w:rFonts w:eastAsia="Calibri"/>
                <w:sz w:val="22"/>
                <w:szCs w:val="22"/>
              </w:rPr>
            </w:pPr>
            <w:r w:rsidRPr="00757FDC">
              <w:rPr>
                <w:rFonts w:eastAsia="Calibri"/>
                <w:sz w:val="22"/>
                <w:szCs w:val="22"/>
              </w:rPr>
              <w:t xml:space="preserve"> - размещение кладбищ, скотомогильников,</w:t>
            </w:r>
            <w:r w:rsidR="0023106C">
              <w:rPr>
                <w:rFonts w:eastAsia="Calibri"/>
                <w:sz w:val="22"/>
                <w:szCs w:val="22"/>
              </w:rPr>
              <w:t xml:space="preserve"> мест захоронения отходов производства и потребления, химических,</w:t>
            </w:r>
            <w:r w:rsidRPr="00757FDC">
              <w:rPr>
                <w:rFonts w:eastAsia="Calibri"/>
                <w:sz w:val="22"/>
                <w:szCs w:val="22"/>
              </w:rPr>
              <w:t xml:space="preserve"> взрывчатых, токсичных, отравляющих и ядовитых веществ</w:t>
            </w:r>
            <w:r w:rsidR="0023106C">
              <w:rPr>
                <w:rFonts w:eastAsia="Calibri"/>
                <w:sz w:val="22"/>
                <w:szCs w:val="22"/>
              </w:rPr>
              <w:t>, пунктов захоронения радиоактивных отходов;</w:t>
            </w:r>
          </w:p>
          <w:p w:rsidR="00A41B0B" w:rsidRPr="00757FDC" w:rsidRDefault="00A41B0B" w:rsidP="00AF02B4">
            <w:pPr>
              <w:spacing w:line="240" w:lineRule="auto"/>
              <w:rPr>
                <w:rFonts w:eastAsia="Calibri"/>
                <w:sz w:val="22"/>
                <w:szCs w:val="22"/>
              </w:rPr>
            </w:pPr>
            <w:r w:rsidRPr="00757FDC">
              <w:rPr>
                <w:rFonts w:eastAsia="Calibri"/>
                <w:sz w:val="22"/>
                <w:szCs w:val="22"/>
              </w:rPr>
              <w:t xml:space="preserve">- осуществление авиационных мер по борьбе с </w:t>
            </w:r>
            <w:r w:rsidR="0023106C">
              <w:rPr>
                <w:rFonts w:eastAsia="Calibri"/>
                <w:sz w:val="22"/>
                <w:szCs w:val="22"/>
              </w:rPr>
              <w:t>вредными организмами</w:t>
            </w:r>
            <w:r w:rsidRPr="00757FDC">
              <w:rPr>
                <w:rFonts w:eastAsia="Calibri"/>
                <w:sz w:val="22"/>
                <w:szCs w:val="22"/>
              </w:rPr>
              <w:t>;</w:t>
            </w:r>
          </w:p>
          <w:p w:rsidR="00A41B0B" w:rsidRDefault="00A41B0B" w:rsidP="00AF02B4">
            <w:pPr>
              <w:spacing w:line="240" w:lineRule="auto"/>
              <w:rPr>
                <w:rFonts w:eastAsia="Calibri"/>
                <w:sz w:val="22"/>
                <w:szCs w:val="22"/>
              </w:rPr>
            </w:pPr>
            <w:r w:rsidRPr="00757FDC">
              <w:rPr>
                <w:rFonts w:eastAsia="Calibri"/>
                <w:sz w:val="22"/>
                <w:szCs w:val="22"/>
              </w:rPr>
              <w:t>- движение и стоянка транспорта (кроме специ</w:t>
            </w:r>
            <w:r w:rsidR="0023106C">
              <w:rPr>
                <w:rFonts w:eastAsia="Calibri"/>
                <w:sz w:val="22"/>
                <w:szCs w:val="22"/>
              </w:rPr>
              <w:t>ального), за исключением их движения по дрогам и стоянки на дорогах и в специально оборудованных местах, имеющих твердое покрытие</w:t>
            </w:r>
            <w:r w:rsidRPr="00757FDC">
              <w:rPr>
                <w:rFonts w:eastAsia="Calibri"/>
                <w:sz w:val="22"/>
                <w:szCs w:val="22"/>
              </w:rPr>
              <w:t>;</w:t>
            </w:r>
          </w:p>
          <w:p w:rsidR="0023106C" w:rsidRPr="0023106C" w:rsidRDefault="0023106C" w:rsidP="00AF02B4">
            <w:pPr>
              <w:spacing w:line="240" w:lineRule="auto"/>
              <w:rPr>
                <w:rFonts w:eastAsia="Calibri"/>
                <w:sz w:val="22"/>
                <w:szCs w:val="22"/>
              </w:rPr>
            </w:pPr>
            <w:r w:rsidRPr="0023106C">
              <w:rPr>
                <w:color w:val="000000"/>
                <w:sz w:val="22"/>
                <w:szCs w:val="22"/>
                <w:shd w:val="clear" w:color="auto" w:fill="FFFFFF"/>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23106C">
              <w:rPr>
                <w:color w:val="000000"/>
                <w:sz w:val="22"/>
                <w:szCs w:val="22"/>
              </w:rPr>
              <w:br/>
            </w:r>
            <w:r w:rsidRPr="0023106C">
              <w:rPr>
                <w:rFonts w:eastAsia="Calibri"/>
                <w:sz w:val="22"/>
                <w:szCs w:val="22"/>
              </w:rPr>
              <w:t>- размещение специализированных хранилищ пестицидов и агрохимикатов, применение пестицидов и агрохимикатов;</w:t>
            </w:r>
          </w:p>
          <w:p w:rsidR="0023106C" w:rsidRPr="0023106C" w:rsidRDefault="0023106C" w:rsidP="00AF02B4">
            <w:pPr>
              <w:spacing w:line="240" w:lineRule="auto"/>
              <w:rPr>
                <w:rFonts w:eastAsia="Calibri"/>
                <w:sz w:val="22"/>
                <w:szCs w:val="22"/>
              </w:rPr>
            </w:pPr>
            <w:r w:rsidRPr="0023106C">
              <w:rPr>
                <w:rFonts w:eastAsia="Calibri"/>
                <w:sz w:val="22"/>
                <w:szCs w:val="22"/>
              </w:rPr>
              <w:t>- сброс сточных, в т.ч. дренажных вод;</w:t>
            </w:r>
          </w:p>
          <w:p w:rsidR="00A41B0B" w:rsidRPr="00757FDC" w:rsidRDefault="0023106C" w:rsidP="00AF02B4">
            <w:pPr>
              <w:spacing w:line="240" w:lineRule="auto"/>
              <w:rPr>
                <w:rFonts w:eastAsia="Calibri"/>
                <w:sz w:val="22"/>
                <w:szCs w:val="22"/>
              </w:rPr>
            </w:pPr>
            <w:r w:rsidRPr="0023106C">
              <w:rPr>
                <w:rFonts w:eastAsia="Calibri"/>
                <w:sz w:val="22"/>
                <w:szCs w:val="22"/>
              </w:rPr>
              <w:t xml:space="preserve">- </w:t>
            </w:r>
            <w:r w:rsidRPr="0023106C">
              <w:rPr>
                <w:color w:val="000000"/>
                <w:sz w:val="22"/>
                <w:szCs w:val="22"/>
                <w:shd w:val="clear" w:color="auto" w:fill="FFFFFF"/>
              </w:rPr>
              <w:t xml:space="preserve">разведка и добыча общераспространенных </w:t>
            </w:r>
            <w:r w:rsidRPr="0023106C">
              <w:rPr>
                <w:color w:val="000000"/>
                <w:sz w:val="22"/>
                <w:szCs w:val="22"/>
                <w:shd w:val="clear" w:color="auto" w:fill="FFFFFF"/>
              </w:rPr>
              <w:lastRenderedPageBreak/>
              <w:t xml:space="preserve">полезных ископаемых (за исключением случаев, если разведка и добыча </w:t>
            </w:r>
            <w:r w:rsidRPr="0023106C">
              <w:rPr>
                <w:sz w:val="22"/>
                <w:szCs w:val="22"/>
                <w:shd w:val="clear" w:color="auto" w:fill="FFFFFF"/>
              </w:rPr>
              <w:t xml:space="preserve">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61" w:anchor="block_7" w:history="1">
              <w:r w:rsidRPr="0023106C">
                <w:rPr>
                  <w:rStyle w:val="a7"/>
                  <w:color w:val="auto"/>
                  <w:sz w:val="22"/>
                  <w:szCs w:val="22"/>
                  <w:u w:val="none"/>
                </w:rPr>
                <w:t>законодательством</w:t>
              </w:r>
            </w:hyperlink>
            <w:r w:rsidRPr="0023106C">
              <w:rPr>
                <w:rStyle w:val="apple-converted-space"/>
                <w:sz w:val="22"/>
                <w:szCs w:val="22"/>
                <w:shd w:val="clear" w:color="auto" w:fill="FFFFFF"/>
              </w:rPr>
              <w:t> </w:t>
            </w:r>
            <w:r w:rsidRPr="0023106C">
              <w:rPr>
                <w:sz w:val="22"/>
                <w:szCs w:val="22"/>
                <w:shd w:val="clear" w:color="auto" w:fill="FFFFFF"/>
              </w:rPr>
              <w:t>Российской Федерации о недрах горных отводов и (или) геологических отводов на основании утвержденного технического проекта в соответствии со</w:t>
            </w:r>
            <w:r w:rsidRPr="0023106C">
              <w:rPr>
                <w:rStyle w:val="apple-converted-space"/>
                <w:sz w:val="22"/>
                <w:szCs w:val="22"/>
                <w:shd w:val="clear" w:color="auto" w:fill="FFFFFF"/>
              </w:rPr>
              <w:t> </w:t>
            </w:r>
            <w:hyperlink r:id="rId62" w:anchor="block_191" w:history="1">
              <w:r w:rsidRPr="0023106C">
                <w:rPr>
                  <w:rStyle w:val="a7"/>
                  <w:color w:val="auto"/>
                  <w:sz w:val="22"/>
                  <w:szCs w:val="22"/>
                  <w:u w:val="none"/>
                </w:rPr>
                <w:t>статьей 19.1</w:t>
              </w:r>
            </w:hyperlink>
            <w:r w:rsidRPr="0023106C">
              <w:rPr>
                <w:rStyle w:val="apple-converted-space"/>
                <w:sz w:val="22"/>
                <w:szCs w:val="22"/>
                <w:shd w:val="clear" w:color="auto" w:fill="FFFFFF"/>
              </w:rPr>
              <w:t> </w:t>
            </w:r>
            <w:r w:rsidRPr="0023106C">
              <w:rPr>
                <w:sz w:val="22"/>
                <w:szCs w:val="22"/>
                <w:shd w:val="clear" w:color="auto" w:fill="FFFFFF"/>
              </w:rPr>
              <w:t>Закона Российской Федерации от 21 февраля 1992 года N 2395-I "О недрах")</w:t>
            </w:r>
          </w:p>
        </w:tc>
        <w:tc>
          <w:tcPr>
            <w:tcW w:w="1689" w:type="pct"/>
            <w:vMerge/>
            <w:shd w:val="clear" w:color="auto" w:fill="auto"/>
          </w:tcPr>
          <w:p w:rsidR="00A41B0B" w:rsidRPr="00757FDC" w:rsidRDefault="00A41B0B" w:rsidP="00AF02B4">
            <w:pPr>
              <w:spacing w:line="240" w:lineRule="auto"/>
              <w:rPr>
                <w:rFonts w:eastAsia="Calibri"/>
                <w:sz w:val="22"/>
                <w:szCs w:val="22"/>
              </w:rPr>
            </w:pPr>
          </w:p>
        </w:tc>
      </w:tr>
    </w:tbl>
    <w:p w:rsidR="008724E7" w:rsidRPr="0094033F" w:rsidRDefault="008724E7" w:rsidP="00C876D6">
      <w:pPr>
        <w:spacing w:before="200"/>
        <w:ind w:firstLine="709"/>
      </w:pPr>
      <w:r w:rsidRPr="0094033F">
        <w:lastRenderedPageBreak/>
        <w:t xml:space="preserve">В настоящее время режим водоохранных зон и прибрежных зон на территории муниципального образования не соблюден. В водоохранную зону </w:t>
      </w:r>
      <w:r w:rsidR="00C91F29" w:rsidRPr="0094033F">
        <w:t>рек</w:t>
      </w:r>
      <w:r w:rsidRPr="0094033F">
        <w:t xml:space="preserve"> частично попадает индивидуальная жилая застройка</w:t>
      </w:r>
      <w:r w:rsidR="002B4718" w:rsidRPr="0094033F">
        <w:t>, а также территори</w:t>
      </w:r>
      <w:r w:rsidR="0094033F" w:rsidRPr="0094033F">
        <w:t>я</w:t>
      </w:r>
      <w:r w:rsidR="002B4718" w:rsidRPr="0094033F">
        <w:t xml:space="preserve"> </w:t>
      </w:r>
      <w:r w:rsidR="00E6567F">
        <w:t>кладбищ</w:t>
      </w:r>
      <w:r w:rsidR="00A90D3B">
        <w:t>а</w:t>
      </w:r>
      <w:r w:rsidR="00E6567F">
        <w:t xml:space="preserve"> </w:t>
      </w:r>
      <w:r w:rsidR="00A90D3B">
        <w:t>у д.Ерзово</w:t>
      </w:r>
      <w:r w:rsidRPr="0094033F">
        <w:t xml:space="preserve">. Что, учитывая отсутствие системы ливневой канализации в </w:t>
      </w:r>
      <w:r w:rsidR="00C91F29" w:rsidRPr="0094033F">
        <w:t>сельсовете</w:t>
      </w:r>
      <w:r w:rsidRPr="0094033F">
        <w:t xml:space="preserve">, противоречит Водному Кодексу РФ. </w:t>
      </w:r>
    </w:p>
    <w:p w:rsidR="002B4718" w:rsidRPr="0094033F" w:rsidRDefault="002B4718" w:rsidP="00AF02B4">
      <w:pPr>
        <w:ind w:firstLine="709"/>
      </w:pPr>
      <w:r w:rsidRPr="0094033F">
        <w:t>Проектом Генерального плана предусмотрен</w:t>
      </w:r>
      <w:r w:rsidR="00EF660A">
        <w:t>а</w:t>
      </w:r>
      <w:r w:rsidRPr="0094033F">
        <w:t xml:space="preserve"> </w:t>
      </w:r>
      <w:r w:rsidR="00EF660A">
        <w:t>рекультивация земель</w:t>
      </w:r>
      <w:r w:rsidRPr="0094033F">
        <w:t xml:space="preserve"> кладбищ</w:t>
      </w:r>
      <w:r w:rsidR="00A90D3B">
        <w:t>а</w:t>
      </w:r>
      <w:r w:rsidRPr="0094033F">
        <w:t xml:space="preserve"> </w:t>
      </w:r>
      <w:r w:rsidR="00A90D3B">
        <w:t>у д.Ерзово</w:t>
      </w:r>
      <w:r w:rsidRPr="0094033F">
        <w:t>.</w:t>
      </w:r>
    </w:p>
    <w:p w:rsidR="003A576A" w:rsidRPr="00757FDC" w:rsidRDefault="00123362" w:rsidP="00AF02B4">
      <w:pPr>
        <w:ind w:firstLine="709"/>
        <w:rPr>
          <w:rFonts w:eastAsia="Calibri"/>
          <w:b/>
          <w:i/>
          <w:u w:val="single"/>
        </w:rPr>
      </w:pPr>
      <w:r w:rsidRPr="00757FDC">
        <w:rPr>
          <w:rFonts w:eastAsia="Calibri"/>
          <w:b/>
          <w:i/>
          <w:u w:val="single"/>
        </w:rPr>
        <w:t>Мероприятия по охране поверхностных вод</w:t>
      </w:r>
    </w:p>
    <w:p w:rsidR="00A41B0B" w:rsidRPr="00757FDC" w:rsidRDefault="00A41B0B" w:rsidP="00AF02B4">
      <w:pPr>
        <w:tabs>
          <w:tab w:val="left" w:pos="851"/>
        </w:tabs>
        <w:ind w:firstLine="709"/>
        <w:rPr>
          <w:rFonts w:eastAsia="Calibri"/>
        </w:rPr>
      </w:pPr>
      <w:r w:rsidRPr="00757FDC">
        <w:rPr>
          <w:rFonts w:eastAsia="Calibri"/>
        </w:rPr>
        <w:t>Проектом предлагается комплекс водоохранных мероприятий:</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установление размеров водоохранных зон и прибрежных защитных полос поверхностных водных объектов;</w:t>
      </w:r>
    </w:p>
    <w:p w:rsidR="00A41B0B" w:rsidRPr="00757FDC" w:rsidRDefault="00A41B0B" w:rsidP="00AF02B4">
      <w:pPr>
        <w:tabs>
          <w:tab w:val="left" w:pos="851"/>
        </w:tabs>
        <w:ind w:firstLine="709"/>
      </w:pPr>
      <w:r w:rsidRPr="00757FDC">
        <w:rPr>
          <w:rFonts w:eastAsia="Calibri"/>
        </w:rPr>
        <w:t xml:space="preserve">- </w:t>
      </w:r>
      <w:r w:rsidRPr="00757FDC">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A41B0B" w:rsidRPr="00757FDC" w:rsidRDefault="00A41B0B" w:rsidP="00AF02B4">
      <w:pPr>
        <w:tabs>
          <w:tab w:val="left" w:pos="851"/>
        </w:tabs>
        <w:ind w:firstLine="709"/>
      </w:pPr>
      <w:r w:rsidRPr="00757FDC">
        <w:rPr>
          <w:rFonts w:eastAsia="Calibri"/>
        </w:rPr>
        <w:t>-</w:t>
      </w:r>
      <w:r w:rsidRPr="00757FDC">
        <w:rPr>
          <w:rFonts w:eastAsia="Calibri"/>
        </w:rPr>
        <w:tab/>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r w:rsidRPr="00757FDC">
        <w:t>;</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организация регулярного гидромониторинга поверхностных водных объектов;</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развитие системы бытовой канализации, строительство очистных сооружений;</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r>
      <w:r w:rsidR="00123362" w:rsidRPr="00757FDC">
        <w:rPr>
          <w:rFonts w:eastAsia="Calibri"/>
        </w:rPr>
        <w:t>регулярное</w:t>
      </w:r>
      <w:r w:rsidRPr="00757FDC">
        <w:rPr>
          <w:rFonts w:eastAsia="Calibri"/>
        </w:rPr>
        <w:t xml:space="preserve"> проведение мероприятий по очистке и санации водоемов, расположенных в черте поселения;</w:t>
      </w:r>
    </w:p>
    <w:p w:rsidR="00C061FE" w:rsidRPr="00757FDC" w:rsidRDefault="00A41B0B" w:rsidP="00AF02B4">
      <w:pPr>
        <w:tabs>
          <w:tab w:val="left" w:pos="851"/>
        </w:tabs>
        <w:ind w:firstLine="709"/>
        <w:rPr>
          <w:rFonts w:eastAsia="Calibri"/>
        </w:rPr>
      </w:pPr>
      <w:r w:rsidRPr="00757FDC">
        <w:rPr>
          <w:rFonts w:eastAsia="Calibri"/>
        </w:rPr>
        <w:t>-</w:t>
      </w:r>
      <w:r w:rsidRPr="00757FDC">
        <w:rPr>
          <w:rFonts w:eastAsia="Calibri"/>
        </w:rPr>
        <w:tab/>
        <w:t>устройство водонепроницаемых выгребов в частной застройке</w:t>
      </w:r>
      <w:r w:rsidR="00123362" w:rsidRPr="00757FDC">
        <w:rPr>
          <w:rFonts w:eastAsia="Calibri"/>
        </w:rPr>
        <w:t>,</w:t>
      </w:r>
      <w:r w:rsidRPr="00757FDC">
        <w:rPr>
          <w:rFonts w:eastAsia="Calibri"/>
        </w:rPr>
        <w:t xml:space="preserve"> при отсутствии</w:t>
      </w:r>
      <w:r w:rsidR="00123362" w:rsidRPr="00757FDC">
        <w:rPr>
          <w:rFonts w:eastAsia="Calibri"/>
        </w:rPr>
        <w:t xml:space="preserve"> централизованной </w:t>
      </w:r>
      <w:r w:rsidRPr="00757FDC">
        <w:rPr>
          <w:rFonts w:eastAsia="Calibri"/>
        </w:rPr>
        <w:t>канализации;</w:t>
      </w:r>
    </w:p>
    <w:p w:rsidR="00AE0750" w:rsidRPr="00757FDC" w:rsidRDefault="00AE0750" w:rsidP="00AF02B4">
      <w:pPr>
        <w:tabs>
          <w:tab w:val="left" w:pos="851"/>
        </w:tabs>
        <w:ind w:firstLine="709"/>
        <w:rPr>
          <w:rFonts w:eastAsia="Calibri"/>
        </w:rPr>
      </w:pPr>
      <w:r w:rsidRPr="00757FDC">
        <w:rPr>
          <w:rFonts w:eastAsia="Calibri"/>
        </w:rPr>
        <w:t xml:space="preserve">- строительство системы ливневой канализации с комплексом </w:t>
      </w:r>
      <w:r w:rsidR="00A90D3B">
        <w:rPr>
          <w:rFonts w:eastAsia="Calibri"/>
        </w:rPr>
        <w:t xml:space="preserve">локальных </w:t>
      </w:r>
      <w:r w:rsidRPr="00757FDC">
        <w:rPr>
          <w:rFonts w:eastAsia="Calibri"/>
        </w:rPr>
        <w:t>очистных сооружений поверхностного стока;</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организация зон рекреации с полным комплексом природоохранных и санитарно-эпидемиологических мероприятий;</w:t>
      </w:r>
    </w:p>
    <w:p w:rsidR="00A41B0B" w:rsidRPr="00757FDC" w:rsidRDefault="00A41B0B" w:rsidP="00AF02B4">
      <w:pPr>
        <w:tabs>
          <w:tab w:val="left" w:pos="851"/>
        </w:tabs>
        <w:ind w:firstLine="709"/>
        <w:rPr>
          <w:rFonts w:eastAsia="Calibri"/>
        </w:rPr>
      </w:pPr>
      <w:r w:rsidRPr="00757FDC">
        <w:rPr>
          <w:rFonts w:eastAsia="Calibri"/>
        </w:rPr>
        <w:lastRenderedPageBreak/>
        <w:t>-</w:t>
      </w:r>
      <w:r w:rsidRPr="00757FDC">
        <w:rPr>
          <w:rFonts w:eastAsia="Calibri"/>
        </w:rPr>
        <w:tab/>
        <w:t>благоустройство территорий жилой застройки и промпредприятий, организация отвода поверхностных вод;</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 xml:space="preserve">соблюдение правил </w:t>
      </w:r>
      <w:r w:rsidR="00AE0750" w:rsidRPr="00757FDC">
        <w:rPr>
          <w:rFonts w:eastAsia="Calibri"/>
        </w:rPr>
        <w:t>использования,</w:t>
      </w:r>
      <w:r w:rsidRPr="00757FDC">
        <w:rPr>
          <w:rFonts w:eastAsia="Calibri"/>
        </w:rPr>
        <w:t xml:space="preserve"> расположенных в пределах водоохранных зон приусадебных, дачных, садово-огородных участков, исключающих загрязнение и истощение водных объектов;</w:t>
      </w:r>
    </w:p>
    <w:p w:rsidR="00A41B0B" w:rsidRPr="00757FDC" w:rsidRDefault="00C061FE" w:rsidP="00AF02B4">
      <w:pPr>
        <w:tabs>
          <w:tab w:val="left" w:pos="851"/>
        </w:tabs>
        <w:ind w:firstLine="709"/>
        <w:rPr>
          <w:rFonts w:eastAsia="Calibri"/>
        </w:rPr>
      </w:pPr>
      <w:r w:rsidRPr="00757FDC">
        <w:rPr>
          <w:rFonts w:eastAsia="Calibri"/>
        </w:rPr>
        <w:t xml:space="preserve">- </w:t>
      </w:r>
      <w:r w:rsidR="00A41B0B" w:rsidRPr="00757FDC">
        <w:rPr>
          <w:rFonts w:eastAsia="Calibri"/>
        </w:rPr>
        <w:tab/>
        <w:t>благоустройство и озеленение прибрежных полос.</w:t>
      </w:r>
    </w:p>
    <w:p w:rsidR="00AE0750" w:rsidRPr="00757FDC" w:rsidRDefault="00AE0750" w:rsidP="00AF02B4">
      <w:pPr>
        <w:tabs>
          <w:tab w:val="left" w:pos="851"/>
        </w:tabs>
        <w:ind w:firstLine="709"/>
        <w:rPr>
          <w:rFonts w:eastAsia="Calibri"/>
        </w:rPr>
      </w:pPr>
      <w:r w:rsidRPr="00757FDC">
        <w:rPr>
          <w:rStyle w:val="v121"/>
          <w:rFonts w:ascii="Times New Roman" w:hAnsi="Times New Roman"/>
          <w:sz w:val="24"/>
          <w:szCs w:val="24"/>
        </w:rPr>
        <w:t xml:space="preserve">Проектируемые </w:t>
      </w:r>
      <w:r w:rsidRPr="00757FDC">
        <w:t>промышленные</w:t>
      </w:r>
      <w:r w:rsidRPr="00757FDC">
        <w:rPr>
          <w:rStyle w:val="v121"/>
          <w:rFonts w:ascii="Times New Roman" w:hAnsi="Times New Roman"/>
          <w:sz w:val="24"/>
          <w:szCs w:val="24"/>
        </w:rPr>
        <w:t xml:space="preserve"> предприятия, в рамках проекта должны быть оборудованы системой ливневой канализации с последующим перехватом и очисткой стока до установленных санитарных норм на локальных очистных сооружениях.</w:t>
      </w:r>
      <w:r w:rsidRPr="00757FDC">
        <w:t xml:space="preserve"> В целях экономии природных ресурсов, где это позволяют технологические процессы, условно чистые воды можно использовать в замкнутых системах водоснабжения.</w:t>
      </w:r>
    </w:p>
    <w:p w:rsidR="003A576A" w:rsidRPr="00667835" w:rsidRDefault="00123362" w:rsidP="00AF02B4">
      <w:pPr>
        <w:ind w:firstLine="709"/>
        <w:rPr>
          <w:b/>
          <w:i/>
          <w:u w:val="single"/>
        </w:rPr>
      </w:pPr>
      <w:r w:rsidRPr="00667835">
        <w:rPr>
          <w:b/>
          <w:i/>
          <w:u w:val="single"/>
        </w:rPr>
        <w:t>Оценка состояния подземных вод</w:t>
      </w:r>
      <w:r w:rsidR="003A576A" w:rsidRPr="00667835">
        <w:rPr>
          <w:b/>
          <w:i/>
          <w:u w:val="single"/>
        </w:rPr>
        <w:t xml:space="preserve"> </w:t>
      </w:r>
    </w:p>
    <w:p w:rsidR="00412190" w:rsidRDefault="00412190" w:rsidP="00397712">
      <w:pPr>
        <w:ind w:firstLine="709"/>
        <w:rPr>
          <w:sz w:val="22"/>
          <w:szCs w:val="22"/>
        </w:rPr>
      </w:pPr>
      <w:r>
        <w:rPr>
          <w:sz w:val="22"/>
          <w:szCs w:val="22"/>
        </w:rPr>
        <w:t>По гидрогеологическому районированию рассматриваемая территория относится к Волго-Сурскому артезианскому бассейну.</w:t>
      </w:r>
    </w:p>
    <w:p w:rsidR="00397712" w:rsidRDefault="00397712" w:rsidP="00397712">
      <w:pPr>
        <w:ind w:firstLine="709"/>
      </w:pPr>
      <w:r w:rsidRPr="0003243C">
        <w:t>Водоносные известняки среднего карбона повсеместно в районе перекрыты</w:t>
      </w:r>
      <w:r>
        <w:t xml:space="preserve"> </w:t>
      </w:r>
      <w:r w:rsidRPr="0003243C">
        <w:t>плотными юрскими глинами, мощностью 10-12 и более метров, что надежно защищает</w:t>
      </w:r>
      <w:r>
        <w:t xml:space="preserve"> </w:t>
      </w:r>
      <w:r w:rsidRPr="0003243C">
        <w:t>горизонты от проникновения поверхностных загрязнений. Район относится к достаточно</w:t>
      </w:r>
      <w:r>
        <w:t xml:space="preserve"> </w:t>
      </w:r>
      <w:r w:rsidRPr="0003243C">
        <w:t>обеспеченным артезианскими источниками водоснабжения.</w:t>
      </w:r>
      <w:r>
        <w:t xml:space="preserve"> </w:t>
      </w:r>
    </w:p>
    <w:p w:rsidR="00397712" w:rsidRPr="0003243C" w:rsidRDefault="00397712" w:rsidP="00397712">
      <w:pPr>
        <w:ind w:firstLine="709"/>
      </w:pPr>
      <w:r w:rsidRPr="0003243C">
        <w:t>Качество воды по основным показателям не удовлетворяет требованиям Сан ПиН 2.1.4.1074-01 «Питьевая вода. Гигиенические требования к качеству воды централизованных систем питьевого водоснабжения. Контроль качества» из-за повышенного содержания железа от 0,5 мг/л до 1,94 мг/л (при норме 0,3 мг/л), повышенной мутности от 3,65 - 5,24 мг/л до 8,7 – 22,03 мг/л (при норме 2,6 мг/л) и повышенной жесткости 8,7мг/л (при норме 7,0 мг/л).</w:t>
      </w:r>
    </w:p>
    <w:p w:rsidR="003A576A" w:rsidRPr="00C91F29" w:rsidRDefault="00123362" w:rsidP="00AF02B4">
      <w:pPr>
        <w:ind w:firstLine="709"/>
        <w:rPr>
          <w:rFonts w:eastAsia="Calibri"/>
          <w:i/>
          <w:u w:val="single"/>
        </w:rPr>
      </w:pPr>
      <w:r w:rsidRPr="00C91F29">
        <w:rPr>
          <w:b/>
          <w:i/>
          <w:u w:val="single"/>
        </w:rPr>
        <w:t>Зоны санитарной охраны источников водоснабжения</w:t>
      </w:r>
      <w:r w:rsidR="003A576A" w:rsidRPr="00C91F29">
        <w:rPr>
          <w:b/>
          <w:i/>
          <w:u w:val="single"/>
        </w:rPr>
        <w:t xml:space="preserve"> </w:t>
      </w:r>
    </w:p>
    <w:p w:rsidR="00A41B0B" w:rsidRPr="00C91F29" w:rsidRDefault="00A41B0B" w:rsidP="00AF02B4">
      <w:pPr>
        <w:ind w:firstLine="709"/>
      </w:pPr>
      <w:r w:rsidRPr="00C91F29">
        <w:t>В соответствии с Постановлением Главного государственного санитарного врача Российской Федерации от 14 марта 2002 г. №10 О введении в действие санитарных правил и норм «Зоны санитарной охраны источников водоснабжения и водопроводов питьевого назначения. СанПиН  2.1.4.1110-02», на территории зон санитарной охраны источников водоснабжения должны осуществляться следующие охранные мероприятия.</w:t>
      </w:r>
    </w:p>
    <w:p w:rsidR="003A576A" w:rsidRPr="00C91F29" w:rsidRDefault="003A576A" w:rsidP="00AF02B4">
      <w:pPr>
        <w:ind w:firstLine="709"/>
        <w:rPr>
          <w:b/>
          <w:i/>
          <w:u w:val="single"/>
        </w:rPr>
      </w:pPr>
      <w:r w:rsidRPr="00C91F29">
        <w:rPr>
          <w:b/>
          <w:bCs/>
          <w:i/>
          <w:u w:val="single"/>
        </w:rPr>
        <w:t>Мероприятия на территории ЗСО источников водоснабжения</w:t>
      </w:r>
    </w:p>
    <w:p w:rsidR="003A576A" w:rsidRPr="00C91F29" w:rsidRDefault="003A576A" w:rsidP="00AF02B4">
      <w:pPr>
        <w:ind w:firstLine="709"/>
        <w:rPr>
          <w:b/>
          <w:bCs/>
        </w:rPr>
      </w:pPr>
      <w:r w:rsidRPr="00C91F29">
        <w:rPr>
          <w:b/>
          <w:bCs/>
        </w:rPr>
        <w:t>Мероприятия по первому поясу</w:t>
      </w:r>
    </w:p>
    <w:p w:rsidR="00A41B0B" w:rsidRPr="00C91F29" w:rsidRDefault="00A41B0B" w:rsidP="00AF02B4">
      <w:pPr>
        <w:ind w:firstLine="709"/>
        <w:rPr>
          <w:bCs/>
        </w:rPr>
      </w:pPr>
      <w:r w:rsidRPr="00C91F29">
        <w:rPr>
          <w:bCs/>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A41B0B" w:rsidRPr="00C91F29" w:rsidRDefault="00A41B0B" w:rsidP="00AF02B4">
      <w:pPr>
        <w:ind w:firstLine="709"/>
        <w:rPr>
          <w:bCs/>
        </w:rPr>
      </w:pPr>
      <w:r w:rsidRPr="00C91F29">
        <w:rPr>
          <w:bCs/>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w:t>
      </w:r>
      <w:r w:rsidRPr="00C91F29">
        <w:rPr>
          <w:bCs/>
        </w:rPr>
        <w:lastRenderedPageBreak/>
        <w:t>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41B0B" w:rsidRPr="00C91F29" w:rsidRDefault="00A41B0B" w:rsidP="00AF02B4">
      <w:pPr>
        <w:ind w:firstLine="709"/>
        <w:rPr>
          <w:bCs/>
        </w:rPr>
      </w:pPr>
      <w:r w:rsidRPr="00C91F29">
        <w:rPr>
          <w:bCs/>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41B0B" w:rsidRPr="00C91F29" w:rsidRDefault="00A41B0B" w:rsidP="00AF02B4">
      <w:pPr>
        <w:ind w:firstLine="709"/>
        <w:rPr>
          <w:bCs/>
        </w:rPr>
      </w:pPr>
      <w:r w:rsidRPr="00C91F29">
        <w:rPr>
          <w:bC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41B0B" w:rsidRPr="00C91F29" w:rsidRDefault="00A41B0B" w:rsidP="00AF02B4">
      <w:pPr>
        <w:ind w:firstLine="709"/>
        <w:rPr>
          <w:bCs/>
        </w:rPr>
      </w:pPr>
      <w:r w:rsidRPr="00C91F29">
        <w:rPr>
          <w:bCs/>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41B0B" w:rsidRDefault="00A41B0B" w:rsidP="00AF02B4">
      <w:pPr>
        <w:ind w:firstLine="709"/>
        <w:rPr>
          <w:bCs/>
        </w:rPr>
      </w:pPr>
      <w:r w:rsidRPr="00C91F29">
        <w:rPr>
          <w:bCs/>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3A576A" w:rsidRPr="00C91F29" w:rsidRDefault="003A576A" w:rsidP="00AF02B4">
      <w:pPr>
        <w:ind w:firstLine="709"/>
        <w:rPr>
          <w:b/>
          <w:bCs/>
        </w:rPr>
      </w:pPr>
      <w:r w:rsidRPr="00C91F29">
        <w:rPr>
          <w:b/>
          <w:bCs/>
        </w:rPr>
        <w:t>Мероприятия по второму и третьему поясам</w:t>
      </w:r>
    </w:p>
    <w:p w:rsidR="00A41B0B" w:rsidRPr="00C91F29" w:rsidRDefault="00A41B0B" w:rsidP="00AF02B4">
      <w:pPr>
        <w:ind w:firstLine="709"/>
        <w:rPr>
          <w:bCs/>
        </w:rPr>
      </w:pPr>
      <w:r w:rsidRPr="00C91F29">
        <w:rPr>
          <w:bCs/>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41B0B" w:rsidRPr="00C91F29" w:rsidRDefault="00A41B0B" w:rsidP="00AF02B4">
      <w:pPr>
        <w:ind w:firstLine="709"/>
        <w:rPr>
          <w:bCs/>
        </w:rPr>
      </w:pPr>
      <w:r w:rsidRPr="00C91F29">
        <w:rPr>
          <w:bCs/>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A41B0B" w:rsidRPr="00C91F29" w:rsidRDefault="00A41B0B" w:rsidP="00AF02B4">
      <w:pPr>
        <w:ind w:firstLine="709"/>
        <w:rPr>
          <w:bCs/>
        </w:rPr>
      </w:pPr>
      <w:r w:rsidRPr="00C91F29">
        <w:rPr>
          <w:bCs/>
        </w:rPr>
        <w:t>3. Запрещение закачки отработанных вод в подземные горизонты, подземного складирования твердых отходов и разработки недр земли.</w:t>
      </w:r>
    </w:p>
    <w:p w:rsidR="00A41B0B" w:rsidRPr="00C91F29" w:rsidRDefault="00A41B0B" w:rsidP="00AF02B4">
      <w:pPr>
        <w:ind w:firstLine="709"/>
        <w:rPr>
          <w:bCs/>
        </w:rPr>
      </w:pPr>
      <w:r w:rsidRPr="00C91F29">
        <w:rPr>
          <w:bCs/>
        </w:rPr>
        <w:t>4.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A41B0B" w:rsidRPr="00C91F29" w:rsidRDefault="00A41B0B" w:rsidP="00AF02B4">
      <w:pPr>
        <w:ind w:firstLine="709"/>
        <w:rPr>
          <w:bCs/>
        </w:rPr>
      </w:pPr>
      <w:r w:rsidRPr="00C91F29">
        <w:rPr>
          <w:bCs/>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A41B0B" w:rsidRPr="00C91F29" w:rsidRDefault="00A41B0B" w:rsidP="00AF02B4">
      <w:pPr>
        <w:ind w:firstLine="709"/>
        <w:rPr>
          <w:bCs/>
        </w:rPr>
      </w:pPr>
      <w:r w:rsidRPr="00C91F29">
        <w:rPr>
          <w:bCs/>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w:t>
      </w:r>
      <w:r w:rsidRPr="00C91F29">
        <w:rPr>
          <w:bCs/>
        </w:rPr>
        <w:lastRenderedPageBreak/>
        <w:t xml:space="preserve">носным горизонтом, в соответствии с </w:t>
      </w:r>
      <w:hyperlink r:id="rId63" w:history="1">
        <w:r w:rsidRPr="00C91F29">
          <w:rPr>
            <w:bCs/>
          </w:rPr>
          <w:t>гигиеническими требованиями</w:t>
        </w:r>
      </w:hyperlink>
      <w:r w:rsidRPr="00C91F29">
        <w:rPr>
          <w:bCs/>
        </w:rPr>
        <w:t xml:space="preserve"> к охране поверхностных вод.</w:t>
      </w:r>
    </w:p>
    <w:p w:rsidR="003A576A" w:rsidRPr="00C91F29" w:rsidRDefault="003A576A" w:rsidP="00AF02B4">
      <w:pPr>
        <w:ind w:firstLine="709"/>
        <w:rPr>
          <w:b/>
          <w:bCs/>
        </w:rPr>
      </w:pPr>
      <w:r w:rsidRPr="00C91F29">
        <w:rPr>
          <w:b/>
          <w:bCs/>
        </w:rPr>
        <w:t>Мероприятия по второму поясу</w:t>
      </w:r>
    </w:p>
    <w:p w:rsidR="00A41B0B" w:rsidRPr="00C91F29" w:rsidRDefault="00A41B0B" w:rsidP="00AF02B4">
      <w:pPr>
        <w:ind w:firstLine="709"/>
        <w:rPr>
          <w:bCs/>
        </w:rPr>
      </w:pPr>
      <w:r w:rsidRPr="00C91F29">
        <w:rPr>
          <w:bCs/>
        </w:rPr>
        <w:t>Кроме мероприятий, указанных в предыдущем пункте, в пределах второго пояса ЗСО подземных источников водоснабжения подлежат выполнению следующие дополнительные мероприятия:</w:t>
      </w:r>
    </w:p>
    <w:p w:rsidR="00A41B0B" w:rsidRPr="00C91F29" w:rsidRDefault="00A41B0B" w:rsidP="00AF02B4">
      <w:pPr>
        <w:ind w:firstLine="709"/>
      </w:pPr>
      <w:r w:rsidRPr="00C91F29">
        <w:t>Не допускается:</w:t>
      </w:r>
    </w:p>
    <w:p w:rsidR="00A41B0B" w:rsidRPr="00C91F29" w:rsidRDefault="00E117C5" w:rsidP="00AF02B4">
      <w:pPr>
        <w:ind w:firstLine="709"/>
      </w:pPr>
      <w:r w:rsidRPr="00C91F29">
        <w:t xml:space="preserve">- </w:t>
      </w:r>
      <w:r w:rsidR="00A41B0B" w:rsidRPr="00C91F29">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41B0B" w:rsidRPr="00C91F29" w:rsidRDefault="00E117C5" w:rsidP="00AF02B4">
      <w:pPr>
        <w:ind w:firstLine="709"/>
      </w:pPr>
      <w:r w:rsidRPr="00C91F29">
        <w:t xml:space="preserve">- </w:t>
      </w:r>
      <w:r w:rsidR="00A41B0B" w:rsidRPr="00C91F29">
        <w:t>применение удобрений и ядохимикатов;</w:t>
      </w:r>
    </w:p>
    <w:p w:rsidR="00A41B0B" w:rsidRPr="00C91F29" w:rsidRDefault="00E117C5" w:rsidP="00AF02B4">
      <w:pPr>
        <w:ind w:firstLine="709"/>
      </w:pPr>
      <w:r w:rsidRPr="00C91F29">
        <w:t xml:space="preserve">- </w:t>
      </w:r>
      <w:r w:rsidR="00A41B0B" w:rsidRPr="00C91F29">
        <w:t>рубка леса главного пользования и реконструкции.</w:t>
      </w:r>
    </w:p>
    <w:p w:rsidR="00A41B0B" w:rsidRPr="00C91F29" w:rsidRDefault="00A41B0B" w:rsidP="00AF02B4">
      <w:pPr>
        <w:ind w:firstLine="709"/>
        <w:rPr>
          <w:bCs/>
        </w:rPr>
      </w:pPr>
      <w:r w:rsidRPr="00C91F29">
        <w:rPr>
          <w:bCs/>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w:t>
      </w:r>
      <w:r w:rsidR="00B462A2" w:rsidRPr="00C91F29">
        <w:rPr>
          <w:bCs/>
        </w:rPr>
        <w:t xml:space="preserve"> (септиков)</w:t>
      </w:r>
      <w:r w:rsidRPr="00C91F29">
        <w:rPr>
          <w:bCs/>
        </w:rPr>
        <w:t>, организация отвода поверхностного стока и др.).</w:t>
      </w:r>
    </w:p>
    <w:p w:rsidR="003A50E1" w:rsidRDefault="003A50E1" w:rsidP="003A50E1">
      <w:pPr>
        <w:ind w:firstLine="709"/>
      </w:pPr>
      <w:r w:rsidRPr="00C91F29">
        <w:t xml:space="preserve">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w:t>
      </w:r>
      <w:r w:rsidR="00414972" w:rsidRPr="00181C9A">
        <w:t>СанПиН 2.1.4.1110-02 «Зоны санитарной охраны источников водоснабжения и водопроводов питьевого назначения».</w:t>
      </w:r>
      <w:r w:rsidR="00414972">
        <w:t xml:space="preserve"> </w:t>
      </w:r>
      <w:r w:rsidRPr="00C91F29">
        <w:t>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rsidR="00666324" w:rsidRDefault="00666324" w:rsidP="00666324">
      <w:pPr>
        <w:ind w:firstLine="709"/>
      </w:pPr>
      <w:r>
        <w:t xml:space="preserve">Для существующих и планируемых артезианских скважин сельского поселения </w:t>
      </w:r>
      <w:r w:rsidR="00AE0071">
        <w:t>Егоровский</w:t>
      </w:r>
      <w:r>
        <w:t xml:space="preserve"> сельсовет должен быть разработан Проект зон санитарной охраны источников водоснабжения с расчетом </w:t>
      </w:r>
      <w:r>
        <w:rPr>
          <w:lang w:val="en-US"/>
        </w:rPr>
        <w:t>II</w:t>
      </w:r>
      <w:r w:rsidRPr="00A4358E">
        <w:t xml:space="preserve"> </w:t>
      </w:r>
      <w:r>
        <w:t xml:space="preserve">и </w:t>
      </w:r>
      <w:r>
        <w:rPr>
          <w:lang w:val="en-US"/>
        </w:rPr>
        <w:t>III</w:t>
      </w:r>
      <w:r w:rsidRPr="00A4358E">
        <w:t xml:space="preserve"> </w:t>
      </w:r>
      <w:r>
        <w:t>поясов ЗСО скважин, а также мероприятиями по охране подземных вод.</w:t>
      </w:r>
    </w:p>
    <w:p w:rsidR="003A576A" w:rsidRPr="00C91F29" w:rsidRDefault="00B462A2" w:rsidP="00CC472A">
      <w:pPr>
        <w:pStyle w:val="a8"/>
        <w:rPr>
          <w:rStyle w:val="mw-headline"/>
        </w:rPr>
      </w:pPr>
      <w:r w:rsidRPr="00C91F29">
        <w:rPr>
          <w:rStyle w:val="mw-headline"/>
        </w:rPr>
        <w:t>7.4 Недра</w:t>
      </w:r>
    </w:p>
    <w:p w:rsidR="00CC7C12" w:rsidRPr="00742A82" w:rsidRDefault="00CC7C12" w:rsidP="00CC7C12">
      <w:pPr>
        <w:ind w:firstLine="709"/>
      </w:pPr>
      <w:r w:rsidRPr="00742A82">
        <w:t xml:space="preserve">На территории </w:t>
      </w:r>
      <w:r w:rsidR="00AE0071">
        <w:t>Егоровского</w:t>
      </w:r>
      <w:r w:rsidRPr="00742A82">
        <w:t xml:space="preserve"> сельсовета месторождения </w:t>
      </w:r>
      <w:r w:rsidR="00397712">
        <w:t>полезных ископаемых отсутствуют</w:t>
      </w:r>
      <w:r w:rsidRPr="00742A82">
        <w:t>.</w:t>
      </w:r>
    </w:p>
    <w:p w:rsidR="00754918" w:rsidRPr="00C91F29" w:rsidRDefault="00754918" w:rsidP="00CC472A">
      <w:pPr>
        <w:pStyle w:val="a8"/>
        <w:rPr>
          <w:rStyle w:val="mw-headline"/>
        </w:rPr>
      </w:pPr>
      <w:r w:rsidRPr="00C91F29">
        <w:rPr>
          <w:rStyle w:val="mw-headline"/>
        </w:rPr>
        <w:t>7.5 Охрана почвенных ресурсов</w:t>
      </w:r>
    </w:p>
    <w:p w:rsidR="003A576A" w:rsidRPr="001A2721" w:rsidRDefault="00F27236" w:rsidP="004B38CF">
      <w:pPr>
        <w:pStyle w:val="ab"/>
        <w:numPr>
          <w:ilvl w:val="0"/>
          <w:numId w:val="0"/>
        </w:numPr>
        <w:tabs>
          <w:tab w:val="left" w:pos="851"/>
        </w:tabs>
        <w:spacing w:after="0"/>
        <w:ind w:firstLine="709"/>
        <w:jc w:val="both"/>
        <w:outlineLvl w:val="9"/>
        <w:rPr>
          <w:b w:val="0"/>
          <w:i/>
          <w:color w:val="000000"/>
          <w:sz w:val="24"/>
          <w:u w:val="single"/>
        </w:rPr>
      </w:pPr>
      <w:r w:rsidRPr="001A2721">
        <w:rPr>
          <w:b w:val="0"/>
          <w:i/>
          <w:color w:val="000000"/>
          <w:sz w:val="24"/>
          <w:u w:val="single"/>
        </w:rPr>
        <w:t>Оценка состояния почв</w:t>
      </w:r>
    </w:p>
    <w:p w:rsidR="00496139" w:rsidRPr="00960E48" w:rsidRDefault="00496139" w:rsidP="003A50E1">
      <w:pPr>
        <w:ind w:firstLine="709"/>
      </w:pPr>
      <w:r w:rsidRPr="00960E48">
        <w:t xml:space="preserve">Почвенный покров представлен темно-серыми и светло-серыми лесными, подзолистыми и пойменно-луговыми почвами. Средняя многолетняя величина глубина промерзания  почвы – 68 см, в суровые малоснежные зимы оно достигает 138 см, в теплые многоснежные – 12 см. Устойчивое промерзание почвы  начинается в середине ноября, полное оттаивание кончается в середине апреля. </w:t>
      </w:r>
    </w:p>
    <w:p w:rsidR="00496139" w:rsidRPr="00496139" w:rsidRDefault="00496139" w:rsidP="003A50E1">
      <w:pPr>
        <w:ind w:firstLine="709"/>
        <w:rPr>
          <w:color w:val="000000" w:themeColor="text1"/>
        </w:rPr>
      </w:pPr>
      <w:r w:rsidRPr="00960E48">
        <w:lastRenderedPageBreak/>
        <w:t xml:space="preserve">Общая залесенность площади </w:t>
      </w:r>
      <w:r w:rsidR="00AE0071">
        <w:t>Егоровского</w:t>
      </w:r>
      <w:r>
        <w:t xml:space="preserve"> сельсовета</w:t>
      </w:r>
      <w:r w:rsidRPr="00960E48">
        <w:t xml:space="preserve"> </w:t>
      </w:r>
      <w:r w:rsidRPr="0094033F">
        <w:t xml:space="preserve">составляет около </w:t>
      </w:r>
      <w:r w:rsidR="00397712">
        <w:t>84</w:t>
      </w:r>
      <w:r w:rsidRPr="0094033F">
        <w:t xml:space="preserve"> %.</w:t>
      </w:r>
      <w:r w:rsidRPr="00496139">
        <w:t xml:space="preserve"> </w:t>
      </w:r>
    </w:p>
    <w:p w:rsidR="001A2721" w:rsidRPr="001A2721" w:rsidRDefault="001A2721" w:rsidP="003A50E1">
      <w:pPr>
        <w:ind w:firstLine="709"/>
        <w:rPr>
          <w:color w:val="000000" w:themeColor="text1"/>
        </w:rPr>
      </w:pPr>
      <w:r w:rsidRPr="001A2721">
        <w:rPr>
          <w:color w:val="000000" w:themeColor="text1"/>
        </w:rPr>
        <w:t>По механическому составу эти почвы в основном являются песчаными суглинками и тонкими, супесями, постепенно переходящими к западу в супесчаные и песчаные почвы, а к востоку – в легкие суглинки.</w:t>
      </w:r>
    </w:p>
    <w:p w:rsidR="0063402C" w:rsidRPr="000A3627" w:rsidRDefault="0063402C" w:rsidP="003A50E1">
      <w:pPr>
        <w:ind w:firstLine="709"/>
        <w:rPr>
          <w:highlight w:val="green"/>
        </w:rPr>
      </w:pPr>
      <w:r w:rsidRPr="001A2721">
        <w:t xml:space="preserve">Данные о качественном и количественном загрязнении почвы в селитебной зоне по санитарно-химическим, микробиологическим, паразитологическим показателям по </w:t>
      </w:r>
      <w:r w:rsidR="00397712">
        <w:t>Егоровскому</w:t>
      </w:r>
      <w:r w:rsidR="001A2721" w:rsidRPr="001A2721">
        <w:t xml:space="preserve"> сельсовету</w:t>
      </w:r>
      <w:r w:rsidRPr="001A2721">
        <w:t xml:space="preserve"> отсутствуют, так как лабораторные </w:t>
      </w:r>
      <w:r w:rsidRPr="004B38CF">
        <w:t>исследования почвы не проводились.</w:t>
      </w:r>
    </w:p>
    <w:p w:rsidR="0063402C" w:rsidRPr="001A2721" w:rsidRDefault="0063402C" w:rsidP="003A50E1">
      <w:pPr>
        <w:ind w:firstLine="709"/>
        <w:rPr>
          <w:b/>
        </w:rPr>
      </w:pPr>
      <w:r w:rsidRPr="001A2721">
        <w:t>Загрязнение почвенного покрова – это изменение состава почв в результате накопления примесей промышленного происхождения и жизнедеятельности человека. Загрязнение почв происходит за счет непосредственного поступления загрязняющих веществ при разливах и россыпях различного рода, путем выпадения аэрозолей загрязняющих веществ из атмосферы и при снеготаянии, а также за счет поступления с поверхностным стоком при смыве с загрязненных территорий.</w:t>
      </w:r>
    </w:p>
    <w:p w:rsidR="0063402C" w:rsidRPr="001A2721" w:rsidRDefault="0063402C" w:rsidP="003A50E1">
      <w:pPr>
        <w:ind w:firstLine="709"/>
      </w:pPr>
      <w:r w:rsidRPr="001A2721">
        <w:t>Уровень загрязнения почв химическими элементами на различных участках района существенно меняется, это связано с интенсивностью промышленной и хозяйственной деятельности, а также естественными процессами миграции химических веществ в природных средах.</w:t>
      </w:r>
    </w:p>
    <w:p w:rsidR="0063402C" w:rsidRPr="001A2721" w:rsidRDefault="0063402C" w:rsidP="003A50E1">
      <w:pPr>
        <w:ind w:firstLine="709"/>
        <w:rPr>
          <w:b/>
        </w:rPr>
      </w:pPr>
      <w:r w:rsidRPr="001A2721">
        <w:t>Источники антропогенного воздействия представлены:</w:t>
      </w:r>
    </w:p>
    <w:p w:rsidR="0063402C" w:rsidRPr="001A2721" w:rsidRDefault="0063402C" w:rsidP="003A50E1">
      <w:pPr>
        <w:ind w:firstLine="709"/>
      </w:pPr>
      <w:r w:rsidRPr="001A2721">
        <w:t>- источниками локального влияния;</w:t>
      </w:r>
    </w:p>
    <w:p w:rsidR="0063402C" w:rsidRPr="001A2721" w:rsidRDefault="0063402C" w:rsidP="003A50E1">
      <w:pPr>
        <w:ind w:firstLine="709"/>
        <w:rPr>
          <w:b/>
        </w:rPr>
      </w:pPr>
      <w:r w:rsidRPr="001A2721">
        <w:t>- мелкими источниками ограниченного, т.е. временного воздействия;</w:t>
      </w:r>
    </w:p>
    <w:p w:rsidR="0063402C" w:rsidRPr="001A2721" w:rsidRDefault="0063402C" w:rsidP="003A50E1">
      <w:pPr>
        <w:ind w:firstLine="709"/>
        <w:rPr>
          <w:b/>
        </w:rPr>
      </w:pPr>
      <w:r w:rsidRPr="001A2721">
        <w:t>- передвижными источниками, т.е. автотранспортом.</w:t>
      </w:r>
    </w:p>
    <w:p w:rsidR="00A41B0B" w:rsidRPr="001A2721" w:rsidRDefault="00A41B0B" w:rsidP="003A50E1">
      <w:pPr>
        <w:ind w:firstLine="709"/>
        <w:rPr>
          <w:color w:val="000000" w:themeColor="text1"/>
        </w:rPr>
      </w:pPr>
      <w:r w:rsidRPr="001A2721">
        <w:rPr>
          <w:color w:val="000000" w:themeColor="text1"/>
        </w:rPr>
        <w:t xml:space="preserve">Основными источниками загрязнения почвы </w:t>
      </w:r>
      <w:r w:rsidR="00AE0071">
        <w:rPr>
          <w:color w:val="000000" w:themeColor="text1"/>
        </w:rPr>
        <w:t>Егоровского</w:t>
      </w:r>
      <w:r w:rsidR="001A2721" w:rsidRPr="001A2721">
        <w:rPr>
          <w:color w:val="000000" w:themeColor="text1"/>
        </w:rPr>
        <w:t xml:space="preserve"> сельсовета</w:t>
      </w:r>
      <w:r w:rsidR="00B33386" w:rsidRPr="001A2721">
        <w:rPr>
          <w:color w:val="000000" w:themeColor="text1"/>
        </w:rPr>
        <w:t xml:space="preserve"> </w:t>
      </w:r>
      <w:r w:rsidRPr="001A2721">
        <w:rPr>
          <w:color w:val="000000" w:themeColor="text1"/>
        </w:rPr>
        <w:t>являются хозяйственно-бытовые отходы, а также атмосферные осадки</w:t>
      </w:r>
      <w:r w:rsidR="00130B59" w:rsidRPr="001A2721">
        <w:rPr>
          <w:color w:val="000000" w:themeColor="text1"/>
        </w:rPr>
        <w:t xml:space="preserve"> и</w:t>
      </w:r>
      <w:r w:rsidRPr="001A2721">
        <w:rPr>
          <w:color w:val="000000" w:themeColor="text1"/>
        </w:rPr>
        <w:t xml:space="preserve"> выбросы</w:t>
      </w:r>
      <w:r w:rsidR="001A2721" w:rsidRPr="001A2721">
        <w:rPr>
          <w:color w:val="000000" w:themeColor="text1"/>
        </w:rPr>
        <w:t xml:space="preserve"> от автомобильных дорог</w:t>
      </w:r>
      <w:r w:rsidRPr="001A2721">
        <w:rPr>
          <w:color w:val="000000" w:themeColor="text1"/>
        </w:rPr>
        <w:t>.</w:t>
      </w:r>
    </w:p>
    <w:p w:rsidR="00A41B0B" w:rsidRPr="001A2721" w:rsidRDefault="00A41B0B" w:rsidP="003A50E1">
      <w:pPr>
        <w:ind w:firstLine="709"/>
        <w:rPr>
          <w:color w:val="000000" w:themeColor="text1"/>
        </w:rPr>
      </w:pPr>
      <w:r w:rsidRPr="001A2721">
        <w:rPr>
          <w:color w:val="000000" w:themeColor="text1"/>
        </w:rPr>
        <w:t>Кроме того, фактором деградации почвенного покрова является загрязнение почв твердыми бытовыми отходами. В основном это упаковочные материалы пищевых продуктов, пластиковые бутылки, консервные банки. Их накопление не только ухудшает эстетичность ландшафтов, но может привести к серьезным проблемам в санитарном отношении.</w:t>
      </w:r>
    </w:p>
    <w:p w:rsidR="00A41B0B" w:rsidRPr="001A2721" w:rsidRDefault="00A41B0B" w:rsidP="003A50E1">
      <w:pPr>
        <w:ind w:firstLine="709"/>
        <w:rPr>
          <w:color w:val="000000" w:themeColor="text1"/>
        </w:rPr>
      </w:pPr>
      <w:r w:rsidRPr="001A2721">
        <w:rPr>
          <w:color w:val="000000" w:themeColor="text1"/>
        </w:rPr>
        <w:t>Качество почв на территории населенн</w:t>
      </w:r>
      <w:r w:rsidR="00B33386" w:rsidRPr="001A2721">
        <w:rPr>
          <w:color w:val="000000" w:themeColor="text1"/>
        </w:rPr>
        <w:t>ых</w:t>
      </w:r>
      <w:r w:rsidRPr="001A2721">
        <w:rPr>
          <w:color w:val="000000" w:themeColor="text1"/>
        </w:rPr>
        <w:t xml:space="preserve"> пункт</w:t>
      </w:r>
      <w:r w:rsidR="00B33386" w:rsidRPr="001A2721">
        <w:rPr>
          <w:color w:val="000000" w:themeColor="text1"/>
        </w:rPr>
        <w:t>ов поселения</w:t>
      </w:r>
      <w:r w:rsidRPr="001A2721">
        <w:rPr>
          <w:color w:val="000000" w:themeColor="text1"/>
        </w:rPr>
        <w:t xml:space="preserve"> определяется организацией плановой санитарной очистки. Неэффективная система очистки, особенно в не</w:t>
      </w:r>
      <w:r w:rsidR="00666324">
        <w:rPr>
          <w:color w:val="000000" w:themeColor="text1"/>
        </w:rPr>
        <w:t xml:space="preserve"> </w:t>
      </w:r>
      <w:r w:rsidRPr="001A2721">
        <w:rPr>
          <w:color w:val="000000" w:themeColor="text1"/>
        </w:rPr>
        <w:t>канализованном жилом секторе, нехватка специализированного автотранспорта, контейнеров, несвоевременный вывоз ТБО, отсутствие условий для мойки и дезинфекции автотранспорта</w:t>
      </w:r>
      <w:r w:rsidR="0063402C" w:rsidRPr="001A2721">
        <w:rPr>
          <w:color w:val="000000" w:themeColor="text1"/>
        </w:rPr>
        <w:t xml:space="preserve"> и</w:t>
      </w:r>
      <w:r w:rsidRPr="001A2721">
        <w:rPr>
          <w:color w:val="000000" w:themeColor="text1"/>
        </w:rPr>
        <w:t xml:space="preserve"> контейнеров для сбора бытовых и пищевых отходов влечет за собой ухудшение состояния почвы.  </w:t>
      </w:r>
    </w:p>
    <w:p w:rsidR="00B33386" w:rsidRPr="00025F85" w:rsidRDefault="00B33386" w:rsidP="003A50E1">
      <w:pPr>
        <w:ind w:firstLine="709"/>
        <w:rPr>
          <w:b/>
          <w:i/>
          <w:u w:val="single"/>
        </w:rPr>
      </w:pPr>
      <w:r w:rsidRPr="00025F85">
        <w:rPr>
          <w:b/>
          <w:i/>
          <w:u w:val="single"/>
        </w:rPr>
        <w:t>Мероприятия по оздоровлению почв</w:t>
      </w:r>
    </w:p>
    <w:p w:rsidR="00A41B0B" w:rsidRPr="00025F85" w:rsidRDefault="0063402C" w:rsidP="003A50E1">
      <w:pPr>
        <w:ind w:firstLine="709"/>
        <w:rPr>
          <w:color w:val="000000" w:themeColor="text1"/>
        </w:rPr>
      </w:pPr>
      <w:r w:rsidRPr="00025F85">
        <w:rPr>
          <w:color w:val="000000" w:themeColor="text1"/>
        </w:rPr>
        <w:t>Для восстановления</w:t>
      </w:r>
      <w:r w:rsidR="00A41B0B" w:rsidRPr="00025F85">
        <w:rPr>
          <w:color w:val="000000" w:themeColor="text1"/>
        </w:rPr>
        <w:t xml:space="preserve">, а также для предотвращения загрязнения и разрушения почвенного покрова на территории </w:t>
      </w:r>
      <w:r w:rsidR="00AE0071">
        <w:rPr>
          <w:color w:val="000000" w:themeColor="text1"/>
        </w:rPr>
        <w:t>Егоровского</w:t>
      </w:r>
      <w:r w:rsidR="00025F85" w:rsidRPr="00025F85">
        <w:rPr>
          <w:color w:val="000000" w:themeColor="text1"/>
        </w:rPr>
        <w:t xml:space="preserve"> сельсовета</w:t>
      </w:r>
      <w:r w:rsidR="009E2948" w:rsidRPr="00025F85">
        <w:rPr>
          <w:color w:val="000000" w:themeColor="text1"/>
        </w:rPr>
        <w:t xml:space="preserve"> </w:t>
      </w:r>
      <w:r w:rsidR="00A41B0B" w:rsidRPr="00025F85">
        <w:rPr>
          <w:color w:val="000000" w:themeColor="text1"/>
        </w:rPr>
        <w:t>предполагается ряд мероприятий:</w:t>
      </w:r>
    </w:p>
    <w:p w:rsidR="00A41B0B" w:rsidRPr="00025F85" w:rsidRDefault="00A41B0B" w:rsidP="003A50E1">
      <w:pPr>
        <w:ind w:firstLine="709"/>
        <w:rPr>
          <w:color w:val="000000" w:themeColor="text1"/>
        </w:rPr>
      </w:pPr>
      <w:r w:rsidRPr="00025F85">
        <w:rPr>
          <w:color w:val="000000" w:themeColor="text1"/>
        </w:rPr>
        <w:lastRenderedPageBreak/>
        <w:t xml:space="preserve">- </w:t>
      </w:r>
      <w:r w:rsidR="009E2948" w:rsidRPr="00025F85">
        <w:t>приобретение достаточного количества контейнеров для сбора мусора для предотвращения биологического загрязнения почв</w:t>
      </w:r>
      <w:r w:rsidRPr="00025F85">
        <w:rPr>
          <w:color w:val="000000" w:themeColor="text1"/>
        </w:rPr>
        <w:t>;</w:t>
      </w:r>
    </w:p>
    <w:p w:rsidR="00A41B0B" w:rsidRPr="00025F85" w:rsidRDefault="00A41B0B" w:rsidP="003A50E1">
      <w:pPr>
        <w:ind w:firstLine="709"/>
        <w:rPr>
          <w:color w:val="000000" w:themeColor="text1"/>
        </w:rPr>
      </w:pPr>
      <w:r w:rsidRPr="00025F85">
        <w:rPr>
          <w:color w:val="000000" w:themeColor="text1"/>
        </w:rPr>
        <w:t>- внесение минеральных удобрений в строгом соответствии с потребностями почв в отдельных химических компонентах;</w:t>
      </w:r>
    </w:p>
    <w:p w:rsidR="00A41B0B" w:rsidRPr="00025F85" w:rsidRDefault="00A41B0B" w:rsidP="003A50E1">
      <w:pPr>
        <w:ind w:firstLine="709"/>
        <w:rPr>
          <w:color w:val="000000" w:themeColor="text1"/>
        </w:rPr>
      </w:pPr>
      <w:r w:rsidRPr="00025F85">
        <w:rPr>
          <w:color w:val="000000" w:themeColor="text1"/>
        </w:rPr>
        <w:t>- предотвращение загрязнения земель неочищенными сточными водами, ядохимикатами, производственными и прочими технологическими отходами;</w:t>
      </w:r>
    </w:p>
    <w:p w:rsidR="009E2948" w:rsidRPr="00025F85" w:rsidRDefault="00A41B0B" w:rsidP="003A50E1">
      <w:pPr>
        <w:ind w:firstLine="709"/>
        <w:rPr>
          <w:color w:val="000000" w:themeColor="text1"/>
        </w:rPr>
      </w:pPr>
      <w:r w:rsidRPr="00025F85">
        <w:rPr>
          <w:color w:val="000000" w:themeColor="text1"/>
        </w:rPr>
        <w:t>- рекультивация нарушенных земель</w:t>
      </w:r>
      <w:r w:rsidR="009E2948" w:rsidRPr="00025F85">
        <w:rPr>
          <w:color w:val="000000" w:themeColor="text1"/>
        </w:rPr>
        <w:t>;</w:t>
      </w:r>
    </w:p>
    <w:p w:rsidR="009E2948" w:rsidRPr="00025F85" w:rsidRDefault="009E2948" w:rsidP="003A50E1">
      <w:pPr>
        <w:ind w:firstLine="709"/>
      </w:pPr>
      <w:r w:rsidRPr="00025F85">
        <w:t>- улучшение агрофизических свойств почв повышением доз органических, фосфорных и, в первую очередь, калийных удобрений;</w:t>
      </w:r>
    </w:p>
    <w:p w:rsidR="00A41B0B" w:rsidRPr="00025F85" w:rsidRDefault="00A41B0B" w:rsidP="003A50E1">
      <w:pPr>
        <w:ind w:firstLine="709"/>
        <w:rPr>
          <w:color w:val="000000" w:themeColor="text1"/>
        </w:rPr>
      </w:pPr>
      <w:r w:rsidRPr="00025F85">
        <w:rPr>
          <w:color w:val="000000" w:themeColor="text1"/>
        </w:rPr>
        <w:t>- осуществление контроля за фоновым загрязнением почвенного покрова, учитывая возможность атмосферного и снегового загрязнения;</w:t>
      </w:r>
    </w:p>
    <w:p w:rsidR="00A41B0B" w:rsidRPr="00025F85" w:rsidRDefault="00A41B0B" w:rsidP="003A50E1">
      <w:pPr>
        <w:ind w:firstLine="709"/>
        <w:rPr>
          <w:color w:val="000000" w:themeColor="text1"/>
        </w:rPr>
      </w:pPr>
      <w:r w:rsidRPr="00025F85">
        <w:rPr>
          <w:color w:val="000000" w:themeColor="text1"/>
        </w:rPr>
        <w:t>- осуществление государственного контроля за использованием и охраной земель;</w:t>
      </w:r>
    </w:p>
    <w:p w:rsidR="00A41B0B" w:rsidRPr="00025F85" w:rsidRDefault="00A41B0B" w:rsidP="003A50E1">
      <w:pPr>
        <w:ind w:firstLine="709"/>
        <w:rPr>
          <w:color w:val="000000" w:themeColor="text1"/>
        </w:rPr>
      </w:pPr>
      <w:r w:rsidRPr="00025F85">
        <w:rPr>
          <w:color w:val="000000" w:themeColor="text1"/>
        </w:rPr>
        <w:t>- проведение мониторинга почв сельскохозяйственных угодий на концентрацию в ней пестицидов и удобрений</w:t>
      </w:r>
      <w:r w:rsidR="005F2F56">
        <w:rPr>
          <w:color w:val="000000" w:themeColor="text1"/>
        </w:rPr>
        <w:t>.</w:t>
      </w:r>
    </w:p>
    <w:p w:rsidR="001B36E4" w:rsidRPr="00025F85" w:rsidRDefault="001B36E4" w:rsidP="003A50E1">
      <w:pPr>
        <w:ind w:firstLine="709"/>
        <w:rPr>
          <w:b/>
        </w:rPr>
      </w:pPr>
      <w:r w:rsidRPr="00025F85">
        <w:t>Для обеспечения соблюдения санитарных норм ведения коммунального хозяйства сельского поселения, чтобы избежать наложения вредных веществ промышленного и бытового происхождения, необходимо:</w:t>
      </w:r>
    </w:p>
    <w:p w:rsidR="001B36E4" w:rsidRPr="00025F85" w:rsidRDefault="005F2F56" w:rsidP="003A50E1">
      <w:pPr>
        <w:ind w:firstLine="709"/>
        <w:rPr>
          <w:b/>
        </w:rPr>
      </w:pPr>
      <w:r>
        <w:t xml:space="preserve">- </w:t>
      </w:r>
      <w:r w:rsidR="001B36E4" w:rsidRPr="00025F85">
        <w:t>запретить сжигание травы, листьев, мусора и авторезины;</w:t>
      </w:r>
    </w:p>
    <w:p w:rsidR="001B36E4" w:rsidRPr="00025F85" w:rsidRDefault="005F2F56" w:rsidP="003A50E1">
      <w:pPr>
        <w:ind w:firstLine="709"/>
        <w:rPr>
          <w:b/>
        </w:rPr>
      </w:pPr>
      <w:r>
        <w:t xml:space="preserve">- </w:t>
      </w:r>
      <w:r w:rsidR="001B36E4" w:rsidRPr="00025F85">
        <w:t>запретить мойку автотранспорта в неустановленных местах;</w:t>
      </w:r>
    </w:p>
    <w:p w:rsidR="001B36E4" w:rsidRPr="00025F85" w:rsidRDefault="005F2F56" w:rsidP="003A50E1">
      <w:pPr>
        <w:ind w:firstLine="709"/>
      </w:pPr>
      <w:r>
        <w:t xml:space="preserve">- </w:t>
      </w:r>
      <w:r w:rsidR="001B36E4" w:rsidRPr="00025F85">
        <w:t>запретить складирование бытового и промышленного мусора на несанкционированных свалках;</w:t>
      </w:r>
    </w:p>
    <w:p w:rsidR="001B36E4" w:rsidRPr="00025F85" w:rsidRDefault="005F2F56" w:rsidP="003A50E1">
      <w:pPr>
        <w:ind w:firstLine="709"/>
        <w:rPr>
          <w:b/>
        </w:rPr>
      </w:pPr>
      <w:r>
        <w:t xml:space="preserve">- </w:t>
      </w:r>
      <w:r w:rsidR="001B36E4" w:rsidRPr="00025F85">
        <w:t>обеспечить организацию отвода дождевых вод;</w:t>
      </w:r>
    </w:p>
    <w:p w:rsidR="001B36E4" w:rsidRPr="00025F85" w:rsidRDefault="005F2F56" w:rsidP="003A50E1">
      <w:pPr>
        <w:ind w:firstLine="709"/>
        <w:rPr>
          <w:b/>
        </w:rPr>
      </w:pPr>
      <w:r>
        <w:t xml:space="preserve">- </w:t>
      </w:r>
      <w:r w:rsidR="001B36E4" w:rsidRPr="00025F85">
        <w:t>обеспечить экстренное устранение выхода на поверхность канализационных стоков при авариях.</w:t>
      </w:r>
    </w:p>
    <w:p w:rsidR="001B36E4" w:rsidRPr="00025F85" w:rsidRDefault="001B36E4" w:rsidP="00CC472A">
      <w:pPr>
        <w:pStyle w:val="a8"/>
        <w:rPr>
          <w:rStyle w:val="mw-headline"/>
        </w:rPr>
      </w:pPr>
      <w:r w:rsidRPr="00025F85">
        <w:rPr>
          <w:rStyle w:val="mw-headline"/>
        </w:rPr>
        <w:t>7.</w:t>
      </w:r>
      <w:r w:rsidR="00963A84" w:rsidRPr="00025F85">
        <w:rPr>
          <w:rStyle w:val="mw-headline"/>
        </w:rPr>
        <w:t>6</w:t>
      </w:r>
      <w:r w:rsidRPr="00025F85">
        <w:rPr>
          <w:rStyle w:val="mw-headline"/>
        </w:rPr>
        <w:t xml:space="preserve"> </w:t>
      </w:r>
      <w:r w:rsidRPr="00025F85">
        <w:t>Санитарная очистка</w:t>
      </w:r>
      <w:r w:rsidRPr="00025F85">
        <w:rPr>
          <w:rStyle w:val="mw-headline"/>
        </w:rPr>
        <w:t xml:space="preserve"> территории</w:t>
      </w:r>
    </w:p>
    <w:p w:rsidR="00132650" w:rsidRPr="00025F85" w:rsidRDefault="00132650" w:rsidP="00CC472A">
      <w:pPr>
        <w:pStyle w:val="a8"/>
        <w:outlineLvl w:val="3"/>
      </w:pPr>
      <w:r w:rsidRPr="00025F85">
        <w:t>7.6.1. Бытовые и промышленные отходы</w:t>
      </w:r>
    </w:p>
    <w:p w:rsidR="00963A84" w:rsidRPr="00025F85" w:rsidRDefault="00963A84" w:rsidP="00434974">
      <w:pPr>
        <w:ind w:firstLine="709"/>
        <w:rPr>
          <w:b/>
          <w:i/>
          <w:u w:val="single"/>
        </w:rPr>
      </w:pPr>
      <w:r w:rsidRPr="00025F85">
        <w:rPr>
          <w:b/>
          <w:i/>
          <w:u w:val="single"/>
        </w:rPr>
        <w:t>Оценка существующего состояния</w:t>
      </w:r>
    </w:p>
    <w:p w:rsidR="00A41B0B" w:rsidRPr="00E47CE7" w:rsidRDefault="00A41B0B" w:rsidP="00E47CE7">
      <w:pPr>
        <w:ind w:firstLine="709"/>
        <w:rPr>
          <w:rFonts w:eastAsia="Calibri"/>
          <w:color w:val="000000" w:themeColor="text1"/>
        </w:rPr>
      </w:pPr>
      <w:r w:rsidRPr="00E47CE7">
        <w:rPr>
          <w:rFonts w:eastAsia="Calibri"/>
          <w:color w:val="000000" w:themeColor="text1"/>
        </w:rPr>
        <w:t>Проблема безопасного обращения с отходами производства и потребления, образовавшимися в процессе хозяйственной деятельности предприятий, организаций и населения, является одной из основных экологических проблем.</w:t>
      </w:r>
    </w:p>
    <w:p w:rsidR="00025F85" w:rsidRPr="00025F85" w:rsidRDefault="00ED3F00" w:rsidP="00E47CE7">
      <w:pPr>
        <w:ind w:firstLine="709"/>
        <w:rPr>
          <w:rFonts w:eastAsia="Calibri"/>
          <w:color w:val="000000" w:themeColor="text1"/>
        </w:rPr>
      </w:pPr>
      <w:r w:rsidRPr="00E47CE7">
        <w:rPr>
          <w:rFonts w:eastAsia="Calibri"/>
          <w:color w:val="000000" w:themeColor="text1"/>
        </w:rPr>
        <w:t xml:space="preserve">В настоящее время на территории </w:t>
      </w:r>
      <w:r w:rsidR="00AE0071">
        <w:rPr>
          <w:rFonts w:eastAsia="Calibri"/>
          <w:color w:val="000000" w:themeColor="text1"/>
        </w:rPr>
        <w:t>Егоровского</w:t>
      </w:r>
      <w:r w:rsidR="00025F85" w:rsidRPr="00E47CE7">
        <w:rPr>
          <w:rFonts w:eastAsia="Calibri"/>
          <w:color w:val="000000" w:themeColor="text1"/>
        </w:rPr>
        <w:t xml:space="preserve"> сельсовета </w:t>
      </w:r>
      <w:r w:rsidR="00CC7C12" w:rsidRPr="00E47CE7">
        <w:rPr>
          <w:rFonts w:eastAsia="Calibri"/>
          <w:color w:val="000000" w:themeColor="text1"/>
        </w:rPr>
        <w:t>име</w:t>
      </w:r>
      <w:r w:rsidR="00424BE4">
        <w:rPr>
          <w:rFonts w:eastAsia="Calibri"/>
          <w:color w:val="000000" w:themeColor="text1"/>
        </w:rPr>
        <w:t>ю</w:t>
      </w:r>
      <w:r w:rsidR="00CC7C12" w:rsidRPr="00E47CE7">
        <w:rPr>
          <w:rFonts w:eastAsia="Calibri"/>
          <w:color w:val="000000" w:themeColor="text1"/>
        </w:rPr>
        <w:t>тся несанкционированны</w:t>
      </w:r>
      <w:r w:rsidR="00424BE4">
        <w:rPr>
          <w:rFonts w:eastAsia="Calibri"/>
          <w:color w:val="000000" w:themeColor="text1"/>
        </w:rPr>
        <w:t>е</w:t>
      </w:r>
      <w:r w:rsidR="00CC7C12">
        <w:rPr>
          <w:rFonts w:eastAsia="Calibri"/>
          <w:color w:val="000000" w:themeColor="text1"/>
        </w:rPr>
        <w:t xml:space="preserve"> </w:t>
      </w:r>
      <w:r w:rsidR="00424BE4">
        <w:rPr>
          <w:rFonts w:eastAsia="Calibri"/>
          <w:color w:val="000000" w:themeColor="text1"/>
        </w:rPr>
        <w:t>свалки ТБО</w:t>
      </w:r>
      <w:r w:rsidR="0094033F">
        <w:rPr>
          <w:rFonts w:eastAsia="Calibri"/>
          <w:color w:val="000000" w:themeColor="text1"/>
        </w:rPr>
        <w:t>.</w:t>
      </w:r>
    </w:p>
    <w:p w:rsidR="00E44368" w:rsidRDefault="00A41B0B" w:rsidP="00963A84">
      <w:pPr>
        <w:ind w:firstLine="709"/>
        <w:rPr>
          <w:color w:val="000000" w:themeColor="text1"/>
        </w:rPr>
      </w:pPr>
      <w:r w:rsidRPr="00E44368">
        <w:rPr>
          <w:color w:val="000000" w:themeColor="text1"/>
        </w:rPr>
        <w:t xml:space="preserve">Существующая система сбора бытового мусора от населения и предприятий не обеспечивает 100% сбора всего образующегося мусора на территории </w:t>
      </w:r>
      <w:r w:rsidR="00E44368" w:rsidRPr="00E44368">
        <w:rPr>
          <w:color w:val="000000" w:themeColor="text1"/>
        </w:rPr>
        <w:t>сельсовета</w:t>
      </w:r>
      <w:r w:rsidRPr="00E44368">
        <w:rPr>
          <w:color w:val="000000" w:themeColor="text1"/>
        </w:rPr>
        <w:t xml:space="preserve">, часть мусора сбрасывается в леса, овраги. </w:t>
      </w:r>
    </w:p>
    <w:p w:rsidR="00A41B0B" w:rsidRPr="00E44368" w:rsidRDefault="00A41B0B" w:rsidP="00963A84">
      <w:pPr>
        <w:ind w:firstLine="709"/>
        <w:rPr>
          <w:rFonts w:eastAsia="Calibri"/>
          <w:color w:val="000000" w:themeColor="text1"/>
        </w:rPr>
      </w:pPr>
      <w:r w:rsidRPr="00E44368">
        <w:rPr>
          <w:rFonts w:eastAsia="Calibri"/>
          <w:color w:val="000000" w:themeColor="text1"/>
        </w:rPr>
        <w:lastRenderedPageBreak/>
        <w:t>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бытовых отходов в соответствии со схемой очистки населенных пунктов.</w:t>
      </w:r>
    </w:p>
    <w:p w:rsidR="00D14D96" w:rsidRPr="000A3627" w:rsidRDefault="00A41B0B" w:rsidP="00E44368">
      <w:pPr>
        <w:ind w:firstLine="709"/>
        <w:rPr>
          <w:rFonts w:eastAsia="Calibri"/>
          <w:color w:val="000000" w:themeColor="text1"/>
          <w:highlight w:val="green"/>
        </w:rPr>
      </w:pPr>
      <w:r w:rsidRPr="00E44368">
        <w:rPr>
          <w:rFonts w:eastAsia="Calibri"/>
          <w:color w:val="000000" w:themeColor="text1"/>
        </w:rPr>
        <w:t>Для обеспечения должного санитарного уровня населенных мест и более эффективного использования парка специальных машин, бытовые отходы следует удалять по единой централизованной системе специализированными транспортными коммунальными предприятиями.</w:t>
      </w:r>
    </w:p>
    <w:p w:rsidR="00A41B0B" w:rsidRPr="00E44368" w:rsidRDefault="00A41B0B" w:rsidP="00963A84">
      <w:pPr>
        <w:ind w:firstLine="709"/>
        <w:rPr>
          <w:rFonts w:eastAsia="Calibri"/>
          <w:color w:val="000000" w:themeColor="text1"/>
        </w:rPr>
      </w:pPr>
      <w:r w:rsidRPr="00E44368">
        <w:rPr>
          <w:rFonts w:eastAsia="Calibri"/>
          <w:color w:val="000000" w:themeColor="text1"/>
        </w:rPr>
        <w:t>Перечень отходов в период эксплуатации объектов жилой застройки включает в себя:</w:t>
      </w:r>
    </w:p>
    <w:p w:rsidR="00A41B0B" w:rsidRPr="00E44368" w:rsidRDefault="00A41B0B" w:rsidP="00963A84">
      <w:pPr>
        <w:ind w:firstLine="709"/>
        <w:rPr>
          <w:rFonts w:eastAsia="Calibri"/>
          <w:color w:val="000000" w:themeColor="text1"/>
        </w:rPr>
      </w:pPr>
      <w:r w:rsidRPr="00E44368">
        <w:rPr>
          <w:rFonts w:eastAsia="Calibri"/>
          <w:color w:val="000000" w:themeColor="text1"/>
        </w:rPr>
        <w:t>- твердые бытовые отходы от жилого фонда;</w:t>
      </w:r>
    </w:p>
    <w:p w:rsidR="00A41B0B" w:rsidRPr="00E44368" w:rsidRDefault="00A41B0B" w:rsidP="00963A84">
      <w:pPr>
        <w:ind w:firstLine="709"/>
        <w:rPr>
          <w:rFonts w:eastAsia="Calibri"/>
          <w:color w:val="000000" w:themeColor="text1"/>
        </w:rPr>
      </w:pPr>
      <w:r w:rsidRPr="00E44368">
        <w:rPr>
          <w:rFonts w:eastAsia="Calibri"/>
          <w:color w:val="000000" w:themeColor="text1"/>
        </w:rPr>
        <w:t>- твердые бытовые отходы от учреждений</w:t>
      </w:r>
      <w:r w:rsidR="00424BE4">
        <w:rPr>
          <w:rFonts w:eastAsia="Calibri"/>
          <w:color w:val="000000" w:themeColor="text1"/>
        </w:rPr>
        <w:t xml:space="preserve"> образования</w:t>
      </w:r>
      <w:r w:rsidRPr="00E44368">
        <w:rPr>
          <w:rFonts w:eastAsia="Calibri"/>
          <w:color w:val="000000" w:themeColor="text1"/>
        </w:rPr>
        <w:t>;</w:t>
      </w:r>
    </w:p>
    <w:p w:rsidR="00A41B0B" w:rsidRPr="00E44368" w:rsidRDefault="00A41B0B" w:rsidP="00963A84">
      <w:pPr>
        <w:ind w:firstLine="709"/>
        <w:rPr>
          <w:rFonts w:eastAsia="Calibri"/>
          <w:color w:val="000000" w:themeColor="text1"/>
        </w:rPr>
      </w:pPr>
      <w:r w:rsidRPr="00E44368">
        <w:rPr>
          <w:rFonts w:eastAsia="Calibri"/>
          <w:color w:val="000000" w:themeColor="text1"/>
        </w:rPr>
        <w:t>- твердые бытовые отходы от предприятий торговли;</w:t>
      </w:r>
    </w:p>
    <w:p w:rsidR="00A41B0B" w:rsidRPr="00E44368" w:rsidRDefault="00A41B0B" w:rsidP="00963A84">
      <w:pPr>
        <w:ind w:firstLine="709"/>
        <w:rPr>
          <w:rFonts w:eastAsia="Calibri"/>
          <w:color w:val="000000" w:themeColor="text1"/>
        </w:rPr>
      </w:pPr>
      <w:r w:rsidRPr="00E44368">
        <w:rPr>
          <w:rFonts w:eastAsia="Calibri"/>
          <w:color w:val="000000" w:themeColor="text1"/>
        </w:rPr>
        <w:t>- твердые бытовые отходы от объектов обслуживания и прочих нежилых помещений.</w:t>
      </w:r>
    </w:p>
    <w:p w:rsidR="00A41B0B" w:rsidRPr="00E44368" w:rsidRDefault="00A41B0B" w:rsidP="00963A84">
      <w:pPr>
        <w:ind w:firstLine="709"/>
        <w:rPr>
          <w:rFonts w:eastAsia="Calibri"/>
          <w:color w:val="000000" w:themeColor="text1"/>
        </w:rPr>
      </w:pPr>
      <w:r w:rsidRPr="00E44368">
        <w:rPr>
          <w:rFonts w:eastAsia="Calibri"/>
          <w:color w:val="000000" w:themeColor="text1"/>
        </w:rPr>
        <w:t>Учитывая целесообразность вторичного использования утильных компонентов ТБО, проектом предлагается внедрение на проектируемой территории селективного сбора отходов. Общая масса утильных фракций ТБО может быть отсортирована и использована в качестве вторичного сырья, остальная масса ТБО подлежит захоронению на полигоне.</w:t>
      </w:r>
    </w:p>
    <w:p w:rsidR="00A41B0B" w:rsidRPr="00E44368" w:rsidRDefault="00A41B0B" w:rsidP="00963A84">
      <w:pPr>
        <w:ind w:firstLine="709"/>
        <w:rPr>
          <w:rFonts w:eastAsia="Calibri"/>
          <w:color w:val="000000" w:themeColor="text1"/>
        </w:rPr>
      </w:pPr>
      <w:r w:rsidRPr="00E44368">
        <w:rPr>
          <w:rFonts w:eastAsia="Calibri"/>
          <w:color w:val="000000" w:themeColor="text1"/>
        </w:rPr>
        <w:t>Для оптимизации системы сбора отходов и минимизации затрат на территории населенных пунктов предлагается установка евроконтейнеров на специальных контейнерных площадках.</w:t>
      </w:r>
    </w:p>
    <w:p w:rsidR="00A41B0B" w:rsidRPr="00E44368" w:rsidRDefault="00A41B0B" w:rsidP="00963A84">
      <w:pPr>
        <w:ind w:firstLine="709"/>
        <w:rPr>
          <w:rFonts w:eastAsia="Calibri"/>
          <w:color w:val="000000" w:themeColor="text1"/>
        </w:rPr>
      </w:pPr>
      <w:r w:rsidRPr="00E44368">
        <w:rPr>
          <w:rFonts w:eastAsia="Calibri"/>
          <w:color w:val="000000" w:themeColor="text1"/>
        </w:rPr>
        <w:t xml:space="preserve">Для организации селективного сбора ТБО и для унификации системы сбора отходов и удобства отбора вторичного сырья оптимально использование евроконтейнеров объемом </w:t>
      </w:r>
      <w:r w:rsidR="0064584A" w:rsidRPr="00E44368">
        <w:rPr>
          <w:rFonts w:eastAsia="Calibri"/>
          <w:color w:val="000000" w:themeColor="text1"/>
        </w:rPr>
        <w:t>0,24-</w:t>
      </w:r>
      <w:r w:rsidRPr="00E44368">
        <w:rPr>
          <w:rFonts w:eastAsia="Calibri"/>
          <w:color w:val="000000" w:themeColor="text1"/>
        </w:rPr>
        <w:t>1,1 м</w:t>
      </w:r>
      <w:r w:rsidRPr="00E44368">
        <w:rPr>
          <w:rFonts w:eastAsia="Calibri"/>
          <w:color w:val="000000" w:themeColor="text1"/>
          <w:vertAlign w:val="superscript"/>
        </w:rPr>
        <w:t>3</w:t>
      </w:r>
      <w:r w:rsidRPr="00E44368">
        <w:rPr>
          <w:rFonts w:eastAsia="Calibri"/>
          <w:color w:val="000000" w:themeColor="text1"/>
        </w:rPr>
        <w:t xml:space="preserve"> со специальными крышками для сбора макулатуры и пластика.</w:t>
      </w:r>
    </w:p>
    <w:p w:rsidR="00A41B0B" w:rsidRPr="00E44368" w:rsidRDefault="00A41B0B" w:rsidP="00963A84">
      <w:pPr>
        <w:ind w:firstLine="709"/>
        <w:rPr>
          <w:rFonts w:eastAsia="Calibri"/>
          <w:color w:val="000000" w:themeColor="text1"/>
        </w:rPr>
      </w:pPr>
      <w:r w:rsidRPr="00E44368">
        <w:rPr>
          <w:rFonts w:eastAsia="Calibri"/>
          <w:color w:val="000000" w:themeColor="text1"/>
        </w:rPr>
        <w:t>Периодичность удаления твердых бытовых отходов необходимо согласовать с районной службой Роспотребнадзора. Количество евроконтейнеров должно быть уточнено при разработке схемы санитарной очистки территории.</w:t>
      </w:r>
    </w:p>
    <w:p w:rsidR="00FC1956" w:rsidRPr="00E44368" w:rsidRDefault="00FC1956" w:rsidP="00FC1956">
      <w:pPr>
        <w:tabs>
          <w:tab w:val="left" w:pos="993"/>
        </w:tabs>
        <w:ind w:right="-1" w:firstLine="709"/>
      </w:pPr>
      <w:r w:rsidRPr="00E44368">
        <w:t xml:space="preserve">Согласно </w:t>
      </w:r>
      <w:r w:rsidR="003A50E1" w:rsidRPr="00A202D2">
        <w:t>СанПиН 42-128-4690-88</w:t>
      </w:r>
      <w:r w:rsidR="003A50E1" w:rsidRPr="00E44368">
        <w:t xml:space="preserve"> </w:t>
      </w:r>
      <w:r w:rsidRPr="00E44368">
        <w:t>«Санитарные правила содержания территории населенных мест»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w:t>
      </w:r>
    </w:p>
    <w:p w:rsidR="00A41B0B" w:rsidRPr="00E44368" w:rsidRDefault="00A41B0B" w:rsidP="00963A84">
      <w:pPr>
        <w:autoSpaceDE w:val="0"/>
        <w:autoSpaceDN w:val="0"/>
        <w:adjustRightInd w:val="0"/>
        <w:ind w:firstLine="709"/>
        <w:rPr>
          <w:bCs/>
          <w:color w:val="000000" w:themeColor="text1"/>
        </w:rPr>
      </w:pPr>
      <w:r w:rsidRPr="00E44368">
        <w:rPr>
          <w:bCs/>
          <w:color w:val="000000" w:themeColor="text1"/>
        </w:rPr>
        <w:t>Для удобства эксплуатации контейнеры размещаются на специальных контейнерных площадках, представляющих собой асфальтированное покрытие размерами 1,5x1,5 м с бордюром и уклоном в сторону проезжей части, возможно ограждение с учетом соблюдения санитарных разрывов до жилых домов.</w:t>
      </w:r>
    </w:p>
    <w:p w:rsidR="00A41B0B" w:rsidRPr="00E44368" w:rsidRDefault="00A41B0B" w:rsidP="00963A84">
      <w:pPr>
        <w:autoSpaceDE w:val="0"/>
        <w:autoSpaceDN w:val="0"/>
        <w:adjustRightInd w:val="0"/>
        <w:ind w:firstLine="709"/>
        <w:rPr>
          <w:bCs/>
          <w:color w:val="000000" w:themeColor="text1"/>
        </w:rPr>
      </w:pPr>
      <w:r w:rsidRPr="00E44368">
        <w:rPr>
          <w:bCs/>
          <w:color w:val="000000" w:themeColor="text1"/>
        </w:rPr>
        <w:t>В малонаселенных деревнях и селах применяется индивидуальная система сбора и вывоза отходов (в мешки и т.п.).</w:t>
      </w:r>
    </w:p>
    <w:p w:rsidR="00456DD7" w:rsidRDefault="00456DD7" w:rsidP="00434974">
      <w:pPr>
        <w:ind w:firstLine="709"/>
        <w:rPr>
          <w:b/>
          <w:i/>
          <w:u w:val="single"/>
        </w:rPr>
      </w:pPr>
      <w:r w:rsidRPr="00E44368">
        <w:rPr>
          <w:b/>
          <w:i/>
          <w:u w:val="single"/>
        </w:rPr>
        <w:lastRenderedPageBreak/>
        <w:t>Проектные предложения по оптимизации системы обращения с отходами</w:t>
      </w:r>
    </w:p>
    <w:p w:rsidR="0044403A" w:rsidRDefault="00E47CE7" w:rsidP="00E47CE7">
      <w:pPr>
        <w:ind w:firstLine="709"/>
        <w:rPr>
          <w:color w:val="000000"/>
        </w:rPr>
      </w:pPr>
      <w:r w:rsidRPr="00BF25CE">
        <w:rPr>
          <w:color w:val="000000"/>
        </w:rPr>
        <w:t>Формирование комплексной системы обращения с твердыми коммунальными отходами на территории Нижегородской области должно проводит</w:t>
      </w:r>
      <w:r w:rsidRPr="00E47CE7">
        <w:rPr>
          <w:color w:val="000000"/>
        </w:rPr>
        <w:t>ь</w:t>
      </w:r>
      <w:r w:rsidRPr="00BF25CE">
        <w:rPr>
          <w:color w:val="000000"/>
        </w:rPr>
        <w:t xml:space="preserve">ся в соответствии с </w:t>
      </w:r>
      <w:r w:rsidR="0044403A">
        <w:rPr>
          <w:color w:val="000000"/>
        </w:rPr>
        <w:t>Т</w:t>
      </w:r>
      <w:r w:rsidRPr="00BF25CE">
        <w:rPr>
          <w:color w:val="000000"/>
        </w:rPr>
        <w:t>ерриториальной схемой обращения с отходами, в том числе с твердыми коммунальными отходами, на территории Нижегородской области, утвержденной Правительством Нижегородской области от 8 ноября 2016 г. № 752</w:t>
      </w:r>
      <w:r w:rsidR="0044403A">
        <w:rPr>
          <w:color w:val="000000"/>
        </w:rPr>
        <w:t xml:space="preserve"> (далее Схема)</w:t>
      </w:r>
      <w:r w:rsidRPr="00BF25CE">
        <w:rPr>
          <w:color w:val="000000"/>
        </w:rPr>
        <w:t xml:space="preserve">. </w:t>
      </w:r>
    </w:p>
    <w:p w:rsidR="00E47CE7" w:rsidRDefault="00E47CE7" w:rsidP="00E47CE7">
      <w:pPr>
        <w:ind w:firstLine="709"/>
        <w:rPr>
          <w:color w:val="000000"/>
        </w:rPr>
      </w:pPr>
      <w:r w:rsidRPr="00BF25CE">
        <w:rPr>
          <w:color w:val="000000"/>
        </w:rPr>
        <w:t>Данная схема предполагает кластерного деления территории Нижегородской области на 9 округов, в каждом из которых осуществляется централизованный сбор и доставка ТКО на современные полигоны захоронения. До 2020 года территориальной схемой предусматривается переходный этап обращения с твердыми коммунальными отходами, основанный на возможности максимального использования имеющейся остаточной вместимости объектов, включенных в ГРОРО, до момента ввода в эксплуатацию новых межмуниципальных комплексов.</w:t>
      </w:r>
    </w:p>
    <w:p w:rsidR="0044403A" w:rsidRDefault="0044403A" w:rsidP="0044403A">
      <w:pPr>
        <w:ind w:firstLine="709"/>
        <w:rPr>
          <w:color w:val="000000"/>
        </w:rPr>
      </w:pPr>
      <w:r>
        <w:rPr>
          <w:color w:val="000000"/>
        </w:rPr>
        <w:t>Согласно данной Схеме Егоровский сельсовет расположен в Уренской кластерной зоне (зоне действия регионального оператора №2).</w:t>
      </w:r>
    </w:p>
    <w:p w:rsidR="0044403A" w:rsidRPr="00C67CE0" w:rsidRDefault="0044403A" w:rsidP="0044403A">
      <w:pPr>
        <w:ind w:firstLine="709"/>
      </w:pPr>
      <w:r w:rsidRPr="00C67CE0">
        <w:t>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обращения с отходами с 1 января 2016 года относятся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 отходами</w:t>
      </w:r>
      <w:r>
        <w:t xml:space="preserve"> (далее ТКО)</w:t>
      </w:r>
      <w:r w:rsidRPr="00C67CE0">
        <w:t>.</w:t>
      </w:r>
    </w:p>
    <w:p w:rsidR="0044403A" w:rsidRPr="00C67CE0" w:rsidRDefault="0044403A" w:rsidP="0044403A">
      <w:pPr>
        <w:ind w:firstLine="709"/>
      </w:pPr>
      <w:r w:rsidRPr="00C67CE0">
        <w:t>Деятельность регионального оператора в области обращения с ТКО определяется в соответствии с действующим федеральным законодательством, определяется зона его деятельности.</w:t>
      </w:r>
    </w:p>
    <w:p w:rsidR="0044403A" w:rsidRPr="00C67CE0" w:rsidRDefault="0044403A" w:rsidP="0044403A">
      <w:pPr>
        <w:ind w:firstLine="709"/>
      </w:pPr>
      <w:r w:rsidRPr="00C67CE0">
        <w:t>Статус регионального оператора присваивается юридическому лицу на основании конкурсного отбора, который проводится уполномоченным органом исполнительной власти Нижегор</w:t>
      </w:r>
      <w:r>
        <w:t xml:space="preserve">одской области в соответствии со </w:t>
      </w:r>
      <w:r w:rsidRPr="00C67CE0">
        <w:t>Схемой и в порядке, установленном Правительством Российской Федерации.</w:t>
      </w:r>
    </w:p>
    <w:p w:rsidR="0044403A" w:rsidRPr="00C67CE0" w:rsidRDefault="0044403A" w:rsidP="0044403A">
      <w:pPr>
        <w:ind w:firstLine="709"/>
      </w:pPr>
      <w:r w:rsidRPr="00C67CE0">
        <w:t>На регионального оператора возлагаются технологическая и инвестиционная функции по управлению о</w:t>
      </w:r>
      <w:r>
        <w:t>тходами в зоне его деятельности</w:t>
      </w:r>
      <w:r w:rsidRPr="00C67CE0">
        <w:t>.</w:t>
      </w:r>
    </w:p>
    <w:p w:rsidR="0044403A" w:rsidRPr="00C67CE0" w:rsidRDefault="0044403A" w:rsidP="0044403A">
      <w:pPr>
        <w:ind w:firstLine="709"/>
      </w:pPr>
      <w:r w:rsidRPr="00C67CE0">
        <w:t xml:space="preserve">Региональный оператор заключает договоры на оказание услуг по обращению с твердыми коммунальными отходами с собственниками отходов. По договору на оказание услуг по обращению с ТКО региональный оператор обязуется принимать ТКО в объеме и в местах, которые определены в этом договоре, и обеспечивать их сбор, транспортирование, обработку, обезвреживание, захоронение в соответствии с законодательством Российской Федерации, а собственник твердых коммунальных отходов обязуется оплачивать услуги регионального </w:t>
      </w:r>
      <w:r w:rsidRPr="00C67CE0">
        <w:lastRenderedPageBreak/>
        <w:t>оператора по цене, определенной в пределах утвержденного в установленном порядке единого тарифа на услугу регионального оператора.</w:t>
      </w:r>
    </w:p>
    <w:p w:rsidR="0044403A" w:rsidRPr="00C67CE0" w:rsidRDefault="0044403A" w:rsidP="0044403A">
      <w:pPr>
        <w:ind w:firstLine="709"/>
      </w:pPr>
      <w:r w:rsidRPr="00C67CE0">
        <w:t>Собственники твердых коммунальных отходов заключают договор на оказание услуг по обращению с ТКО с региональным оператором, в зоне деятельности которого образуются ТКО и находятся места их сбора.</w:t>
      </w:r>
    </w:p>
    <w:p w:rsidR="0044403A" w:rsidRPr="00C67CE0" w:rsidRDefault="0044403A" w:rsidP="0044403A">
      <w:pPr>
        <w:ind w:firstLine="709"/>
      </w:pPr>
      <w:r w:rsidRPr="00C67CE0">
        <w:t xml:space="preserve">Контейнеры для твердых коммунальных отходов предоставляются потребителям региональным оператором либо лицами, осуществляющими деятельность по транспортированию твердых коммунальных отходов, в соответствии с договорами, заключенными с региональным оператором. Контейнеры для твердых коммунальных отходов по соглашению сторон могут быть предоставлены лицом, осуществляющим управление многоквартирным домом, органами государственной власти и местного самоуправления, иными лицами. </w:t>
      </w:r>
    </w:p>
    <w:p w:rsidR="0044403A" w:rsidRPr="00C67CE0" w:rsidRDefault="0044403A" w:rsidP="0044403A">
      <w:pPr>
        <w:ind w:firstLine="709"/>
      </w:pPr>
      <w:r w:rsidRPr="00C67CE0">
        <w:t>Время вывоза твердых коммунальных отходов определяется региональным оператором, который обязан проинформировать о графике вывоза твердых коммунальных отходов их собственника.</w:t>
      </w:r>
    </w:p>
    <w:p w:rsidR="0044403A" w:rsidRPr="00C67CE0" w:rsidRDefault="0044403A" w:rsidP="0044403A">
      <w:pPr>
        <w:ind w:firstLine="709"/>
      </w:pPr>
      <w:r w:rsidRPr="00C67CE0">
        <w:t xml:space="preserve">Вывоз крупногабаритных отходов осуществляется по заявкам потребителей услуги по обращению с твердыми коммунальными отходами, направляемых региональному оператору. Крупногабаритные отходы могут быть самостоятельно доставлены потребителем указанной услуги непосредственно на площадку для сбора крупногабаритных отходов. Эксплуатация таких площадок и вывоз поступивших на них крупногабаритных отходов обеспечивается региональным оператором или уполномоченным им лицом. </w:t>
      </w:r>
    </w:p>
    <w:p w:rsidR="0044403A" w:rsidRPr="00C67CE0" w:rsidRDefault="0044403A" w:rsidP="0044403A">
      <w:pPr>
        <w:ind w:firstLine="709"/>
      </w:pPr>
      <w:r w:rsidRPr="00C67CE0">
        <w:t>Региональный оператор при изменении нахождения источников образования отходов, количества образующихся отходов, целевых показателей по обезвреживанию, утилизации и размещению отходов, мест накопления отходов, объектов по обработке, утилизации, обезвреживанию, размещению отходов, баланса количественных характеристик образования, обработки, утилизации, обезвреживания, размещения отходов, схемы потоков отходов информирует о таких изменениях уполномоченный орган исполнительной власти Правительства Нижегородской области.</w:t>
      </w:r>
    </w:p>
    <w:p w:rsidR="0044403A" w:rsidRPr="00C67CE0" w:rsidRDefault="0044403A" w:rsidP="0044403A">
      <w:pPr>
        <w:ind w:firstLine="709"/>
      </w:pPr>
      <w:r w:rsidRPr="00C67CE0">
        <w:t xml:space="preserve">До момента создания межмуниципальных объектов размещения отходов с сортировочными комплексами, предусмотренных для конкретной зоны обслуживания, потоки твердых коммунальных отходов направляются на объекты размещения ТКО муниципальных районов, имеющие лицензию Росприроднадзора на осуществление деятельности по сбору, транспортированию, обработке, утилизации, обезвреживанию и размещению отходов I — IV классов опасности и включенные в ГРОРО. В муниципальных образованиях, где отсутствуют объекты размещения отходов, включенные в ГРОРО, региональным оператором, создаются мусороперегрузочные площадки, с которых отходы вывозятся на ближайший объект по обработке, обезвреживанию отходов или на объект размещения отходов. Мусороперегрузочная площадка </w:t>
      </w:r>
      <w:r w:rsidRPr="00C67CE0">
        <w:lastRenderedPageBreak/>
        <w:t>представляет собой огороженную площадку с твёрдым покрытием, на которой происходит перегрузка отходов из собирающих мусоровозов и иной малотоннажной техники в автотранспорт большой вместимости (автопоезда с общим объемом 60-</w:t>
      </w:r>
      <w:smartTag w:uri="urn:schemas-microsoft-com:office:smarttags" w:element="metricconverter">
        <w:smartTagPr>
          <w:attr w:name="ProductID" w:val="74 м3"/>
        </w:smartTagPr>
        <w:r w:rsidRPr="00C67CE0">
          <w:t>74 м</w:t>
        </w:r>
        <w:r w:rsidRPr="00C67CE0">
          <w:rPr>
            <w:vertAlign w:val="superscript"/>
          </w:rPr>
          <w:t>3</w:t>
        </w:r>
      </w:smartTag>
      <w:r w:rsidRPr="00C67CE0">
        <w:t>).</w:t>
      </w:r>
    </w:p>
    <w:p w:rsidR="00FC1956" w:rsidRPr="00AA1406" w:rsidRDefault="00132650" w:rsidP="00CC472A">
      <w:pPr>
        <w:pStyle w:val="a8"/>
        <w:outlineLvl w:val="3"/>
      </w:pPr>
      <w:r w:rsidRPr="00AA1406">
        <w:t xml:space="preserve">7.6.2 </w:t>
      </w:r>
      <w:r w:rsidR="00FC1956" w:rsidRPr="00AA1406">
        <w:t>Медицинские отходы</w:t>
      </w:r>
    </w:p>
    <w:p w:rsidR="003A576A" w:rsidRPr="00AA1406" w:rsidRDefault="00FE03DB" w:rsidP="000D6C44">
      <w:pPr>
        <w:autoSpaceDE w:val="0"/>
        <w:autoSpaceDN w:val="0"/>
        <w:adjustRightInd w:val="0"/>
        <w:ind w:firstLine="709"/>
        <w:rPr>
          <w:color w:val="000000"/>
        </w:rPr>
      </w:pPr>
      <w:r w:rsidRPr="00AA1406">
        <w:rPr>
          <w:color w:val="000000"/>
        </w:rPr>
        <w:t>В соответствии с</w:t>
      </w:r>
      <w:r w:rsidR="003A576A" w:rsidRPr="00AA1406">
        <w:rPr>
          <w:color w:val="000000"/>
        </w:rPr>
        <w:t xml:space="preserve"> ГОСТ 30772-2001</w:t>
      </w:r>
      <w:r w:rsidR="003A50E1">
        <w:rPr>
          <w:color w:val="000000"/>
        </w:rPr>
        <w:t xml:space="preserve"> (введен Постановлением Госстандарта России от 28.12.2001 №607-ст)</w:t>
      </w:r>
      <w:r w:rsidR="003A576A" w:rsidRPr="00AA1406">
        <w:rPr>
          <w:color w:val="000000"/>
        </w:rPr>
        <w:t>, к отходам лечебно-профилактических учреждений относятся: материалы, вещества, изделия, утратившие частично или полностью свои первоначальные потребительские свойства в ходе осуществления медицинских манипуляций, проводимых при лечении или обследовании людей в медицинских учреждениях.</w:t>
      </w:r>
    </w:p>
    <w:p w:rsidR="00AA1406" w:rsidRPr="00AA1406" w:rsidRDefault="006F14A7" w:rsidP="00AA1406">
      <w:pPr>
        <w:ind w:firstLine="709"/>
        <w:rPr>
          <w:color w:val="000000"/>
        </w:rPr>
      </w:pPr>
      <w:r>
        <w:rPr>
          <w:color w:val="000000"/>
        </w:rPr>
        <w:t>П</w:t>
      </w:r>
      <w:r w:rsidR="00AA1406" w:rsidRPr="00AA1406">
        <w:rPr>
          <w:color w:val="000000"/>
        </w:rPr>
        <w:t>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научно-исследовательских институтах и учебных заведениях медицинского профиля, ветеринарных лечебницах, аптеках, фармацевтических производствах,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AA1406" w:rsidRPr="00AA1406" w:rsidRDefault="00AA1406" w:rsidP="00AA1406">
      <w:pPr>
        <w:autoSpaceDE w:val="0"/>
        <w:autoSpaceDN w:val="0"/>
        <w:adjustRightInd w:val="0"/>
        <w:ind w:firstLine="709"/>
        <w:rPr>
          <w:color w:val="000000"/>
        </w:rPr>
      </w:pPr>
      <w:r w:rsidRPr="00AA1406">
        <w:rPr>
          <w:color w:val="000000"/>
        </w:rPr>
        <w:t>При этом система обращения с отходами лечебно-профилактических учреждений должна обеспечивать экологическую и санитарную безопасность на всех ее этапах: сбора, транспортировки, обезвреживания и захоронения отходов в соответствии с СанПиН 2.1.7.2790-10 «Санитарно-эпидемиологические требования к обращению с медицинскими отходами».</w:t>
      </w:r>
    </w:p>
    <w:p w:rsidR="00AA1406" w:rsidRPr="00AA1406" w:rsidRDefault="00AA1406" w:rsidP="00AA1406">
      <w:pPr>
        <w:autoSpaceDE w:val="0"/>
        <w:autoSpaceDN w:val="0"/>
        <w:adjustRightInd w:val="0"/>
        <w:ind w:firstLine="709"/>
        <w:rPr>
          <w:color w:val="000000"/>
        </w:rPr>
      </w:pPr>
      <w:r w:rsidRPr="00AA1406">
        <w:rPr>
          <w:color w:val="000000"/>
        </w:rPr>
        <w:t>Сбор отходов класса А осуществляется в многоразовые емкости или одноразовые пакеты. Отходы классов Б и В подлежат обязательному обеззараживанию (дезинфекции)/обезвреживанию. Выбор метода обеззараживания/обезвреживания определяется возможностями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 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отходы классов Б и В могут накапливаться, временно храниться, транспортироваться, уничтожаться и захораниваться совместно с отходами класса А. Упаковка обеззараженных медицинских отходов классов Б и В должна иметь маркировку, свидетельствующую о проведенном обеззараживании отходов.</w:t>
      </w:r>
    </w:p>
    <w:p w:rsidR="003A576A" w:rsidRPr="00AA1406" w:rsidRDefault="003A576A" w:rsidP="000D6C44">
      <w:pPr>
        <w:autoSpaceDE w:val="0"/>
        <w:autoSpaceDN w:val="0"/>
        <w:adjustRightInd w:val="0"/>
        <w:ind w:firstLine="709"/>
        <w:rPr>
          <w:color w:val="000000"/>
        </w:rPr>
      </w:pPr>
      <w:r w:rsidRPr="00AA1406">
        <w:rPr>
          <w:color w:val="000000"/>
        </w:rPr>
        <w:t>Система сбора, временного хранения и транспортирования медицинских отходов должна включать следующие этапы:</w:t>
      </w:r>
    </w:p>
    <w:p w:rsidR="003A576A" w:rsidRPr="00AA1406" w:rsidRDefault="003A576A" w:rsidP="000D6C44">
      <w:pPr>
        <w:autoSpaceDE w:val="0"/>
        <w:autoSpaceDN w:val="0"/>
        <w:adjustRightInd w:val="0"/>
        <w:ind w:firstLine="709"/>
        <w:rPr>
          <w:color w:val="000000"/>
        </w:rPr>
      </w:pPr>
      <w:r w:rsidRPr="00AA1406">
        <w:rPr>
          <w:color w:val="000000"/>
        </w:rPr>
        <w:t>- сбор отходов внутри организаций, осуществляющих медицинскую и/или фармацевтическую деятельность;</w:t>
      </w:r>
    </w:p>
    <w:p w:rsidR="003A576A" w:rsidRPr="00AA1406" w:rsidRDefault="003A576A" w:rsidP="000D6C44">
      <w:pPr>
        <w:autoSpaceDE w:val="0"/>
        <w:autoSpaceDN w:val="0"/>
        <w:adjustRightInd w:val="0"/>
        <w:ind w:firstLine="709"/>
        <w:rPr>
          <w:color w:val="000000"/>
        </w:rPr>
      </w:pPr>
      <w:r w:rsidRPr="00AA1406">
        <w:rPr>
          <w:color w:val="000000"/>
        </w:rPr>
        <w:lastRenderedPageBreak/>
        <w:t>- перемещение отходов из подразделений и временное хранение отходов на территории организации, образующей отходы;</w:t>
      </w:r>
    </w:p>
    <w:p w:rsidR="003A576A" w:rsidRPr="00AA1406" w:rsidRDefault="003A576A" w:rsidP="000D6C44">
      <w:pPr>
        <w:autoSpaceDE w:val="0"/>
        <w:autoSpaceDN w:val="0"/>
        <w:adjustRightInd w:val="0"/>
        <w:ind w:firstLine="709"/>
        <w:rPr>
          <w:color w:val="000000"/>
        </w:rPr>
      </w:pPr>
      <w:r w:rsidRPr="00AA1406">
        <w:rPr>
          <w:color w:val="000000"/>
        </w:rPr>
        <w:t>- обеззараживание/обезвреживание;</w:t>
      </w:r>
    </w:p>
    <w:p w:rsidR="003A576A" w:rsidRPr="00AA1406" w:rsidRDefault="003A576A" w:rsidP="000D6C44">
      <w:pPr>
        <w:autoSpaceDE w:val="0"/>
        <w:autoSpaceDN w:val="0"/>
        <w:adjustRightInd w:val="0"/>
        <w:ind w:firstLine="709"/>
        <w:rPr>
          <w:color w:val="000000"/>
        </w:rPr>
      </w:pPr>
      <w:r w:rsidRPr="00AA1406">
        <w:rPr>
          <w:color w:val="000000"/>
        </w:rPr>
        <w:t>- транспортирование отходов с территории организации, образующей отходы;</w:t>
      </w:r>
    </w:p>
    <w:p w:rsidR="003A576A" w:rsidRPr="00AA1406" w:rsidRDefault="003A576A" w:rsidP="000D6C44">
      <w:pPr>
        <w:autoSpaceDE w:val="0"/>
        <w:autoSpaceDN w:val="0"/>
        <w:adjustRightInd w:val="0"/>
        <w:ind w:firstLine="709"/>
        <w:rPr>
          <w:color w:val="000000"/>
        </w:rPr>
      </w:pPr>
      <w:r w:rsidRPr="00AA1406">
        <w:rPr>
          <w:color w:val="000000"/>
        </w:rPr>
        <w:t>- захоронение или уничтожение медицинских отходов.</w:t>
      </w:r>
    </w:p>
    <w:p w:rsidR="003A576A" w:rsidRPr="00AA1406" w:rsidRDefault="003A576A" w:rsidP="000D6C44">
      <w:pPr>
        <w:autoSpaceDE w:val="0"/>
        <w:autoSpaceDN w:val="0"/>
        <w:adjustRightInd w:val="0"/>
        <w:ind w:firstLine="709"/>
        <w:rPr>
          <w:color w:val="000000"/>
        </w:rPr>
      </w:pPr>
      <w:r w:rsidRPr="00AA1406">
        <w:rPr>
          <w:color w:val="000000"/>
        </w:rPr>
        <w:t>Смешение отходов различных классов в общей емкости недопустимо.</w:t>
      </w:r>
    </w:p>
    <w:p w:rsidR="003A576A" w:rsidRPr="00AA1406" w:rsidRDefault="003A576A" w:rsidP="000D6C44">
      <w:pPr>
        <w:autoSpaceDE w:val="0"/>
        <w:autoSpaceDN w:val="0"/>
        <w:adjustRightInd w:val="0"/>
        <w:ind w:firstLine="709"/>
        <w:rPr>
          <w:color w:val="000000"/>
        </w:rPr>
      </w:pPr>
      <w:r w:rsidRPr="00AA1406">
        <w:rPr>
          <w:color w:val="000000"/>
        </w:rPr>
        <w:t>Сбор, временное хранение и вывоз отходов следует выполнять в соответствии со схемой обращения с медицинскими отходами, принятой в данной организации, осуществляющей медицинскую и/или фармацевтическую деятельность.</w:t>
      </w:r>
    </w:p>
    <w:p w:rsidR="003A576A" w:rsidRPr="00AA1406" w:rsidRDefault="003A576A" w:rsidP="000D6C44">
      <w:pPr>
        <w:autoSpaceDE w:val="0"/>
        <w:autoSpaceDN w:val="0"/>
        <w:adjustRightInd w:val="0"/>
        <w:ind w:firstLine="709"/>
        <w:rPr>
          <w:color w:val="000000"/>
        </w:rPr>
      </w:pPr>
      <w:r w:rsidRPr="00AA1406">
        <w:rPr>
          <w:color w:val="000000"/>
        </w:rPr>
        <w:t>Для снижения негативного воздействия отходов ЛПУ на окружающую природную среду и создания благоприятной санитарно-эпидемиологической обстановки на территории района необходимо провести инвентаризацию образующихся отходов ЛПУ, ввести учет объемов образования, накопления и вывоза отходов, организовать утилизацию отходов, содержащих фармацевтическую продукцию, обеспечить вывоз отходов ЛПУ специализированными автотранспортными средствами.</w:t>
      </w:r>
    </w:p>
    <w:p w:rsidR="003A576A" w:rsidRPr="00AA1406" w:rsidRDefault="003A576A" w:rsidP="000D6C44">
      <w:pPr>
        <w:autoSpaceDE w:val="0"/>
        <w:autoSpaceDN w:val="0"/>
        <w:adjustRightInd w:val="0"/>
        <w:ind w:firstLine="709"/>
        <w:rPr>
          <w:color w:val="000000"/>
        </w:rPr>
      </w:pPr>
      <w:r w:rsidRPr="00AA1406">
        <w:rPr>
          <w:color w:val="000000"/>
        </w:rPr>
        <w:t>Для обезвреживания медицинских отходов классов Б и В рекомендуются методы, официально разрешенные на территории Российской Федерации. Одним из современных методов обеззараживания медицинских отходов классов Б и В является метод паровой стерилизации с предварительным измельчением, оказывающий минимальное воздействие на окружающую среду.</w:t>
      </w:r>
    </w:p>
    <w:p w:rsidR="00A41B0B" w:rsidRPr="00AA1406" w:rsidRDefault="003A576A" w:rsidP="000D6C44">
      <w:pPr>
        <w:autoSpaceDE w:val="0"/>
        <w:autoSpaceDN w:val="0"/>
        <w:adjustRightInd w:val="0"/>
        <w:ind w:firstLine="709"/>
        <w:rPr>
          <w:color w:val="000000" w:themeColor="text1"/>
        </w:rPr>
      </w:pPr>
      <w:r w:rsidRPr="00AA1406">
        <w:rPr>
          <w:color w:val="000000"/>
        </w:rPr>
        <w:t>Транспортирование отходов ЛПУ классов Б и В до центров термического обезвреживания должно быть осуществлено отдельным потоком специализированным автотранспортом с оформлением на него санитарного паспорта.</w:t>
      </w:r>
      <w:r w:rsidR="00A41B0B" w:rsidRPr="00AA1406">
        <w:rPr>
          <w:color w:val="000000" w:themeColor="text1"/>
        </w:rPr>
        <w:t xml:space="preserve"> Согласно ГОСТ 30772-2001</w:t>
      </w:r>
      <w:r w:rsidR="003A50E1">
        <w:rPr>
          <w:color w:val="000000" w:themeColor="text1"/>
        </w:rPr>
        <w:t xml:space="preserve"> </w:t>
      </w:r>
      <w:r w:rsidR="003A50E1">
        <w:rPr>
          <w:color w:val="000000"/>
        </w:rPr>
        <w:t>(введен Постановлением Госстандарта России от 28.12.2001 №607-ст)</w:t>
      </w:r>
      <w:r w:rsidR="00A41B0B" w:rsidRPr="00AA1406">
        <w:rPr>
          <w:color w:val="000000" w:themeColor="text1"/>
        </w:rPr>
        <w:t>, к отходам лечебно-профилактических учреждений относятся: материалы, вещества, изделия, утратившие частично или полностью свои первоначальные потребительские свойства в ходе осуществления медицинских манипуляций, проводимых при лечении или обследовании людей в медицинских учреждениях.</w:t>
      </w:r>
    </w:p>
    <w:p w:rsidR="003A576A" w:rsidRPr="00AA1406" w:rsidRDefault="00A41B0B" w:rsidP="000D6C44">
      <w:pPr>
        <w:autoSpaceDE w:val="0"/>
        <w:autoSpaceDN w:val="0"/>
        <w:adjustRightInd w:val="0"/>
        <w:ind w:firstLine="709"/>
        <w:rPr>
          <w:color w:val="000000" w:themeColor="text1"/>
        </w:rPr>
      </w:pPr>
      <w:r w:rsidRPr="00AA1406">
        <w:rPr>
          <w:color w:val="000000" w:themeColor="text1"/>
        </w:rPr>
        <w:t>Транспортирование отходов ЛПУ классов Б и В до центров термического обезвреживания должно быть осуществлено отдельным потоком специализированным автотранспортом с оформлением на него санитарного паспорта.</w:t>
      </w:r>
    </w:p>
    <w:p w:rsidR="002D3C5F" w:rsidRPr="00AA1406" w:rsidRDefault="00132650" w:rsidP="00CC472A">
      <w:pPr>
        <w:pStyle w:val="a8"/>
        <w:outlineLvl w:val="3"/>
      </w:pPr>
      <w:r w:rsidRPr="00AA1406">
        <w:t xml:space="preserve">7.6.3 </w:t>
      </w:r>
      <w:r w:rsidR="000D6C44" w:rsidRPr="00AA1406">
        <w:t>Захоронение биологических отходов</w:t>
      </w:r>
    </w:p>
    <w:p w:rsidR="00A41B0B" w:rsidRDefault="00A41B0B" w:rsidP="000D6C44">
      <w:pPr>
        <w:autoSpaceDE w:val="0"/>
        <w:autoSpaceDN w:val="0"/>
        <w:adjustRightInd w:val="0"/>
        <w:ind w:firstLine="709"/>
        <w:rPr>
          <w:bCs/>
          <w:color w:val="000000" w:themeColor="text1"/>
        </w:rPr>
      </w:pPr>
      <w:r w:rsidRPr="00AA1406">
        <w:rPr>
          <w:bCs/>
          <w:color w:val="000000" w:themeColor="text1"/>
        </w:rPr>
        <w:t>Согласно ГОСТ 30772-2001</w:t>
      </w:r>
      <w:r w:rsidR="003A50E1">
        <w:rPr>
          <w:bCs/>
          <w:color w:val="000000" w:themeColor="text1"/>
        </w:rPr>
        <w:t xml:space="preserve"> </w:t>
      </w:r>
      <w:r w:rsidR="003A50E1">
        <w:rPr>
          <w:color w:val="000000"/>
        </w:rPr>
        <w:t>(введен Постановлением Госстандарта России от 28.12.2001 №607-ст)</w:t>
      </w:r>
      <w:r w:rsidRPr="00AA1406">
        <w:rPr>
          <w:bCs/>
          <w:color w:val="000000" w:themeColor="text1"/>
        </w:rPr>
        <w:t xml:space="preserve">, 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w:t>
      </w:r>
      <w:r w:rsidRPr="00AA1406">
        <w:rPr>
          <w:bCs/>
          <w:color w:val="000000" w:themeColor="text1"/>
        </w:rPr>
        <w:lastRenderedPageBreak/>
        <w:t>переработке пищевого и непищевого сырья животного происхождения, а также отходы биотехнологической промышленности.</w:t>
      </w:r>
    </w:p>
    <w:p w:rsidR="003A50E1" w:rsidRDefault="003A50E1" w:rsidP="000D6C44">
      <w:pPr>
        <w:ind w:firstLine="709"/>
      </w:pPr>
      <w:r w:rsidRPr="001F6B83">
        <w:rPr>
          <w:bCs/>
          <w:color w:val="000000" w:themeColor="text1"/>
        </w:rPr>
        <w:t>В соответствии с "Ветеринарно-санитарные правила сбора, утилизации и уничтожения биологических отходов"</w:t>
      </w:r>
      <w:r>
        <w:rPr>
          <w:bCs/>
          <w:color w:val="000000" w:themeColor="text1"/>
        </w:rPr>
        <w:t xml:space="preserve"> </w:t>
      </w:r>
      <w:r>
        <w:t>(утверждены Главным государственным ветеринарным инспектором Российской Федерации 4 декабря 1995 г. №13-7-2/469):</w:t>
      </w:r>
    </w:p>
    <w:p w:rsidR="00A41B0B" w:rsidRPr="001F6B83" w:rsidRDefault="00A41B0B" w:rsidP="000D6C44">
      <w:pPr>
        <w:ind w:firstLine="709"/>
        <w:rPr>
          <w:color w:val="000000" w:themeColor="text1"/>
        </w:rPr>
      </w:pPr>
      <w:r w:rsidRPr="001F6B83">
        <w:rPr>
          <w:color w:val="000000" w:themeColor="text1"/>
        </w:rPr>
        <w:t>- трупы животных и птиц, в т.ч. лабораторных;</w:t>
      </w:r>
    </w:p>
    <w:p w:rsidR="00A41B0B" w:rsidRPr="001F6B83" w:rsidRDefault="00A41B0B" w:rsidP="000D6C44">
      <w:pPr>
        <w:ind w:firstLine="709"/>
        <w:rPr>
          <w:color w:val="000000" w:themeColor="text1"/>
        </w:rPr>
      </w:pPr>
      <w:r w:rsidRPr="001F6B83">
        <w:rPr>
          <w:color w:val="000000" w:themeColor="text1"/>
        </w:rPr>
        <w:t>- абортированные и мертворожденные плоды;</w:t>
      </w:r>
    </w:p>
    <w:p w:rsidR="00A41B0B" w:rsidRPr="001F6B83" w:rsidRDefault="00A41B0B" w:rsidP="000D6C44">
      <w:pPr>
        <w:ind w:firstLine="709"/>
        <w:rPr>
          <w:color w:val="000000" w:themeColor="text1"/>
        </w:rPr>
      </w:pPr>
      <w:r w:rsidRPr="001F6B83">
        <w:rPr>
          <w:color w:val="000000" w:themeColor="text1"/>
        </w:rPr>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rsidR="00A41B0B" w:rsidRPr="001F6B83" w:rsidRDefault="00A41B0B" w:rsidP="000D6C44">
      <w:pPr>
        <w:ind w:firstLine="709"/>
        <w:rPr>
          <w:color w:val="000000" w:themeColor="text1"/>
        </w:rPr>
      </w:pPr>
      <w:r w:rsidRPr="001F6B83">
        <w:rPr>
          <w:color w:val="000000" w:themeColor="text1"/>
        </w:rPr>
        <w:t>- другие отходы, получаемые при переработке пищевого и непищевого сырья животного происхождения.</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Места, отведенные для захоронения биологических отходов (скотомогильники), должны иметь одну или несколько биотермических ям.</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С введением «Ветеринарно-санитарных правил сбора, утилизации и уничтожения биологических отходов»</w:t>
      </w:r>
      <w:r w:rsidR="00B73EBD" w:rsidRPr="00B73EBD">
        <w:t xml:space="preserve"> </w:t>
      </w:r>
      <w:r w:rsidR="00B73EBD">
        <w:t>(утверждены Главным государственным ветеринарным инспектором Российской Федерации 4 декабря 1995 г. №13-7-2/469)</w:t>
      </w:r>
      <w:r w:rsidRPr="001F6B83">
        <w:rPr>
          <w:color w:val="000000" w:themeColor="text1"/>
        </w:rPr>
        <w:t xml:space="preserve"> уничтожение биологических отходов путем захоронения в землю категорически запрещается.</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врача Российской Федерации.</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Запрещается сброс биологических отходов в водоемы, реки и болота.</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Категорически запрещается сброс биологических отходов в бытовые мусорные контейнеры и вывоз их на свалки и полигоны для захоронения.</w:t>
      </w:r>
    </w:p>
    <w:p w:rsidR="00A41B0B" w:rsidRDefault="00A41B0B" w:rsidP="000D6C44">
      <w:pPr>
        <w:ind w:firstLine="709"/>
        <w:rPr>
          <w:color w:val="000000" w:themeColor="text1"/>
        </w:rPr>
      </w:pPr>
      <w:r w:rsidRPr="001F6B83">
        <w:rPr>
          <w:color w:val="000000" w:themeColor="text1"/>
        </w:rPr>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BF1A6A" w:rsidRPr="0095337F" w:rsidRDefault="00DE7157" w:rsidP="00CC472A">
      <w:pPr>
        <w:pStyle w:val="a8"/>
      </w:pPr>
      <w:r w:rsidRPr="0095337F">
        <w:t>7.7 Охрана биологических ресурсов. Особо</w:t>
      </w:r>
      <w:r w:rsidR="006F14A7">
        <w:t xml:space="preserve"> </w:t>
      </w:r>
      <w:r w:rsidRPr="0095337F">
        <w:t>охраняемые природные территории</w:t>
      </w:r>
    </w:p>
    <w:p w:rsidR="00B44A6F" w:rsidRDefault="00B44A6F" w:rsidP="00B44A6F">
      <w:pPr>
        <w:pStyle w:val="affffc"/>
        <w:spacing w:line="360" w:lineRule="auto"/>
        <w:rPr>
          <w:lang w:val="ru-RU"/>
        </w:rPr>
      </w:pPr>
      <w:r w:rsidRPr="00901868">
        <w:rPr>
          <w:lang w:val="ru-RU"/>
        </w:rPr>
        <w:t xml:space="preserve">На территории </w:t>
      </w:r>
      <w:r w:rsidR="006F14A7">
        <w:rPr>
          <w:lang w:val="ru-RU"/>
        </w:rPr>
        <w:t xml:space="preserve">Егоровского сельсовета </w:t>
      </w:r>
      <w:r w:rsidR="00120C56">
        <w:rPr>
          <w:lang w:val="ru-RU"/>
        </w:rPr>
        <w:t xml:space="preserve"> </w:t>
      </w:r>
      <w:r w:rsidR="001F0A8B">
        <w:rPr>
          <w:lang w:val="ru-RU"/>
        </w:rPr>
        <w:t xml:space="preserve">расположены </w:t>
      </w:r>
      <w:r w:rsidR="00912672">
        <w:rPr>
          <w:lang w:val="ru-RU"/>
        </w:rPr>
        <w:t xml:space="preserve">действующие и </w:t>
      </w:r>
      <w:r w:rsidR="001F0A8B">
        <w:rPr>
          <w:lang w:val="ru-RU"/>
        </w:rPr>
        <w:t xml:space="preserve">проектируемые </w:t>
      </w:r>
      <w:r w:rsidR="006F14A7">
        <w:rPr>
          <w:lang w:val="ru-RU"/>
        </w:rPr>
        <w:t>особо охраняемые природные территории</w:t>
      </w:r>
      <w:r w:rsidR="00912672">
        <w:rPr>
          <w:lang w:val="ru-RU"/>
        </w:rPr>
        <w:t xml:space="preserve"> (таблица 7.6)</w:t>
      </w:r>
      <w:r w:rsidR="006F14A7">
        <w:rPr>
          <w:lang w:val="ru-RU"/>
        </w:rPr>
        <w:t>.</w:t>
      </w:r>
      <w:r w:rsidR="001F0A8B">
        <w:rPr>
          <w:lang w:val="ru-RU"/>
        </w:rPr>
        <w:t xml:space="preserve">  </w:t>
      </w:r>
    </w:p>
    <w:p w:rsidR="001F0A8B" w:rsidRPr="00F539D7" w:rsidRDefault="001F0A8B" w:rsidP="001F0A8B">
      <w:pPr>
        <w:pStyle w:val="ab"/>
        <w:numPr>
          <w:ilvl w:val="0"/>
          <w:numId w:val="0"/>
        </w:numPr>
        <w:spacing w:after="0"/>
        <w:ind w:firstLine="720"/>
        <w:jc w:val="both"/>
        <w:outlineLvl w:val="9"/>
        <w:rPr>
          <w:b w:val="0"/>
          <w:i/>
          <w:sz w:val="24"/>
          <w:szCs w:val="24"/>
        </w:rPr>
      </w:pPr>
      <w:r w:rsidRPr="00F539D7">
        <w:rPr>
          <w:b w:val="0"/>
          <w:i/>
          <w:sz w:val="24"/>
          <w:szCs w:val="24"/>
        </w:rPr>
        <w:lastRenderedPageBreak/>
        <w:t>Таблица 7.</w:t>
      </w:r>
      <w:r>
        <w:rPr>
          <w:b w:val="0"/>
          <w:i/>
          <w:sz w:val="24"/>
          <w:szCs w:val="24"/>
        </w:rPr>
        <w:t>6</w:t>
      </w:r>
      <w:r w:rsidRPr="00F539D7">
        <w:rPr>
          <w:b w:val="0"/>
          <w:i/>
          <w:sz w:val="24"/>
          <w:szCs w:val="24"/>
        </w:rPr>
        <w:t xml:space="preserve"> – Особо охраняемые территории </w:t>
      </w:r>
      <w:r>
        <w:rPr>
          <w:b w:val="0"/>
          <w:i/>
          <w:sz w:val="24"/>
          <w:szCs w:val="24"/>
        </w:rPr>
        <w:t>Егоровского</w:t>
      </w:r>
      <w:r w:rsidRPr="00F539D7">
        <w:rPr>
          <w:b w:val="0"/>
          <w:i/>
          <w:sz w:val="24"/>
          <w:szCs w:val="24"/>
        </w:rPr>
        <w:t xml:space="preserve">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
        <w:gridCol w:w="1570"/>
        <w:gridCol w:w="1489"/>
        <w:gridCol w:w="3280"/>
        <w:gridCol w:w="993"/>
        <w:gridCol w:w="2088"/>
      </w:tblGrid>
      <w:tr w:rsidR="001F0A8B" w:rsidRPr="007A501C" w:rsidTr="0079160C">
        <w:trPr>
          <w:tblHeader/>
          <w:jc w:val="center"/>
        </w:trPr>
        <w:tc>
          <w:tcPr>
            <w:tcW w:w="369" w:type="dxa"/>
            <w:shd w:val="clear" w:color="auto" w:fill="auto"/>
            <w:vAlign w:val="center"/>
          </w:tcPr>
          <w:p w:rsidR="001F0A8B" w:rsidRPr="007A501C" w:rsidRDefault="001F0A8B" w:rsidP="002416E6">
            <w:pPr>
              <w:pStyle w:val="affff6"/>
              <w:jc w:val="center"/>
              <w:rPr>
                <w:rFonts w:ascii="Times New Roman" w:hAnsi="Times New Roman" w:cs="Times New Roman"/>
                <w:b/>
                <w:sz w:val="22"/>
                <w:szCs w:val="22"/>
              </w:rPr>
            </w:pPr>
            <w:r w:rsidRPr="007A501C">
              <w:rPr>
                <w:rFonts w:ascii="Times New Roman" w:hAnsi="Times New Roman" w:cs="Times New Roman"/>
                <w:b/>
                <w:sz w:val="22"/>
                <w:szCs w:val="22"/>
              </w:rPr>
              <w:t>№</w:t>
            </w:r>
          </w:p>
        </w:tc>
        <w:tc>
          <w:tcPr>
            <w:tcW w:w="1570" w:type="dxa"/>
            <w:shd w:val="clear" w:color="auto" w:fill="auto"/>
            <w:vAlign w:val="center"/>
          </w:tcPr>
          <w:p w:rsidR="001F0A8B" w:rsidRPr="007A501C" w:rsidRDefault="001F0A8B" w:rsidP="002416E6">
            <w:pPr>
              <w:pStyle w:val="affff6"/>
              <w:jc w:val="center"/>
              <w:rPr>
                <w:rFonts w:ascii="Times New Roman" w:hAnsi="Times New Roman" w:cs="Times New Roman"/>
                <w:b/>
                <w:sz w:val="22"/>
                <w:szCs w:val="22"/>
              </w:rPr>
            </w:pPr>
            <w:r w:rsidRPr="007A501C">
              <w:rPr>
                <w:rFonts w:ascii="Times New Roman" w:hAnsi="Times New Roman" w:cs="Times New Roman"/>
                <w:b/>
                <w:sz w:val="22"/>
                <w:szCs w:val="22"/>
              </w:rPr>
              <w:t>Наименование</w:t>
            </w:r>
          </w:p>
        </w:tc>
        <w:tc>
          <w:tcPr>
            <w:tcW w:w="1489" w:type="dxa"/>
            <w:shd w:val="clear" w:color="auto" w:fill="auto"/>
            <w:vAlign w:val="center"/>
          </w:tcPr>
          <w:p w:rsidR="001F0A8B" w:rsidRPr="007A501C" w:rsidRDefault="001F0A8B" w:rsidP="002416E6">
            <w:pPr>
              <w:pStyle w:val="affff6"/>
              <w:jc w:val="center"/>
              <w:rPr>
                <w:rFonts w:ascii="Times New Roman" w:hAnsi="Times New Roman" w:cs="Times New Roman"/>
                <w:b/>
                <w:sz w:val="22"/>
                <w:szCs w:val="22"/>
              </w:rPr>
            </w:pPr>
            <w:r w:rsidRPr="007A501C">
              <w:rPr>
                <w:rFonts w:ascii="Times New Roman" w:hAnsi="Times New Roman" w:cs="Times New Roman"/>
                <w:b/>
                <w:sz w:val="22"/>
                <w:szCs w:val="22"/>
              </w:rPr>
              <w:t>Категория</w:t>
            </w:r>
          </w:p>
        </w:tc>
        <w:tc>
          <w:tcPr>
            <w:tcW w:w="3280" w:type="dxa"/>
            <w:shd w:val="clear" w:color="auto" w:fill="auto"/>
            <w:vAlign w:val="center"/>
          </w:tcPr>
          <w:p w:rsidR="001F0A8B" w:rsidRPr="007A501C" w:rsidRDefault="001F0A8B" w:rsidP="002416E6">
            <w:pPr>
              <w:pStyle w:val="affff6"/>
              <w:jc w:val="center"/>
              <w:rPr>
                <w:rFonts w:ascii="Times New Roman" w:hAnsi="Times New Roman" w:cs="Times New Roman"/>
                <w:b/>
                <w:sz w:val="22"/>
                <w:szCs w:val="22"/>
              </w:rPr>
            </w:pPr>
            <w:r>
              <w:rPr>
                <w:rFonts w:ascii="Times New Roman" w:hAnsi="Times New Roman" w:cs="Times New Roman"/>
                <w:b/>
                <w:sz w:val="22"/>
                <w:szCs w:val="22"/>
              </w:rPr>
              <w:t>Лесхоз</w:t>
            </w:r>
          </w:p>
        </w:tc>
        <w:tc>
          <w:tcPr>
            <w:tcW w:w="993" w:type="dxa"/>
            <w:shd w:val="clear" w:color="auto" w:fill="auto"/>
            <w:vAlign w:val="center"/>
          </w:tcPr>
          <w:p w:rsidR="001F0A8B" w:rsidRPr="007A501C" w:rsidRDefault="001F0A8B" w:rsidP="002416E6">
            <w:pPr>
              <w:pStyle w:val="affff6"/>
              <w:jc w:val="center"/>
              <w:rPr>
                <w:rFonts w:ascii="Times New Roman" w:hAnsi="Times New Roman" w:cs="Times New Roman"/>
                <w:b/>
                <w:sz w:val="22"/>
                <w:szCs w:val="22"/>
              </w:rPr>
            </w:pPr>
            <w:r w:rsidRPr="007A501C">
              <w:rPr>
                <w:rFonts w:ascii="Times New Roman" w:hAnsi="Times New Roman" w:cs="Times New Roman"/>
                <w:b/>
                <w:sz w:val="22"/>
                <w:szCs w:val="22"/>
              </w:rPr>
              <w:t>Площадь, га</w:t>
            </w:r>
          </w:p>
        </w:tc>
        <w:tc>
          <w:tcPr>
            <w:tcW w:w="2088" w:type="dxa"/>
            <w:shd w:val="clear" w:color="auto" w:fill="auto"/>
            <w:vAlign w:val="center"/>
          </w:tcPr>
          <w:p w:rsidR="001F0A8B" w:rsidRPr="007A501C" w:rsidRDefault="001F0A8B" w:rsidP="002416E6">
            <w:pPr>
              <w:pStyle w:val="affff6"/>
              <w:jc w:val="center"/>
              <w:rPr>
                <w:rFonts w:ascii="Times New Roman" w:hAnsi="Times New Roman" w:cs="Times New Roman"/>
                <w:b/>
                <w:sz w:val="22"/>
                <w:szCs w:val="22"/>
              </w:rPr>
            </w:pPr>
            <w:r w:rsidRPr="007A501C">
              <w:rPr>
                <w:rFonts w:ascii="Times New Roman" w:hAnsi="Times New Roman" w:cs="Times New Roman"/>
                <w:b/>
                <w:sz w:val="22"/>
                <w:szCs w:val="22"/>
              </w:rPr>
              <w:t>Площадь охранной зоны, га</w:t>
            </w:r>
          </w:p>
        </w:tc>
      </w:tr>
      <w:tr w:rsidR="0079160C" w:rsidRPr="007A501C" w:rsidTr="0079160C">
        <w:trPr>
          <w:jc w:val="center"/>
        </w:trPr>
        <w:tc>
          <w:tcPr>
            <w:tcW w:w="369" w:type="dxa"/>
            <w:shd w:val="clear" w:color="auto" w:fill="auto"/>
            <w:vAlign w:val="center"/>
          </w:tcPr>
          <w:p w:rsidR="0079160C" w:rsidRDefault="0079160C" w:rsidP="0044403A">
            <w:pPr>
              <w:pStyle w:val="affff6"/>
              <w:jc w:val="center"/>
              <w:rPr>
                <w:rFonts w:ascii="Times New Roman" w:hAnsi="Times New Roman" w:cs="Times New Roman"/>
                <w:sz w:val="22"/>
                <w:szCs w:val="22"/>
              </w:rPr>
            </w:pPr>
            <w:r>
              <w:rPr>
                <w:rFonts w:ascii="Times New Roman" w:hAnsi="Times New Roman" w:cs="Times New Roman"/>
                <w:sz w:val="22"/>
                <w:szCs w:val="22"/>
              </w:rPr>
              <w:t>1</w:t>
            </w:r>
          </w:p>
        </w:tc>
        <w:tc>
          <w:tcPr>
            <w:tcW w:w="1570" w:type="dxa"/>
            <w:shd w:val="clear" w:color="auto" w:fill="auto"/>
            <w:vAlign w:val="center"/>
          </w:tcPr>
          <w:p w:rsidR="0079160C" w:rsidRDefault="0079160C" w:rsidP="0044403A">
            <w:pPr>
              <w:pStyle w:val="affff6"/>
              <w:jc w:val="center"/>
              <w:rPr>
                <w:rFonts w:ascii="Times New Roman" w:hAnsi="Times New Roman" w:cs="Times New Roman"/>
                <w:sz w:val="22"/>
                <w:szCs w:val="22"/>
              </w:rPr>
            </w:pPr>
            <w:r>
              <w:rPr>
                <w:rFonts w:ascii="Times New Roman" w:hAnsi="Times New Roman" w:cs="Times New Roman"/>
                <w:sz w:val="22"/>
                <w:szCs w:val="22"/>
              </w:rPr>
              <w:t>«Озеро Светлое»</w:t>
            </w:r>
          </w:p>
        </w:tc>
        <w:tc>
          <w:tcPr>
            <w:tcW w:w="1489" w:type="dxa"/>
            <w:shd w:val="clear" w:color="auto" w:fill="auto"/>
            <w:vAlign w:val="center"/>
          </w:tcPr>
          <w:p w:rsidR="0079160C" w:rsidRDefault="0079160C" w:rsidP="0044403A">
            <w:pPr>
              <w:pStyle w:val="affff6"/>
              <w:jc w:val="center"/>
              <w:rPr>
                <w:rFonts w:ascii="Times New Roman" w:hAnsi="Times New Roman" w:cs="Times New Roman"/>
                <w:sz w:val="22"/>
                <w:szCs w:val="22"/>
              </w:rPr>
            </w:pPr>
            <w:r>
              <w:rPr>
                <w:rFonts w:ascii="Times New Roman" w:hAnsi="Times New Roman" w:cs="Times New Roman"/>
                <w:sz w:val="22"/>
                <w:szCs w:val="22"/>
              </w:rPr>
              <w:t>Памятник природы</w:t>
            </w:r>
          </w:p>
        </w:tc>
        <w:tc>
          <w:tcPr>
            <w:tcW w:w="3280" w:type="dxa"/>
            <w:shd w:val="clear" w:color="auto" w:fill="auto"/>
            <w:vAlign w:val="center"/>
          </w:tcPr>
          <w:p w:rsidR="0079160C" w:rsidRDefault="0079160C" w:rsidP="0044403A">
            <w:pPr>
              <w:pStyle w:val="affff6"/>
              <w:ind w:right="58" w:firstLine="77"/>
              <w:jc w:val="center"/>
              <w:rPr>
                <w:rFonts w:ascii="Times New Roman" w:hAnsi="Times New Roman" w:cs="Times New Roman"/>
                <w:sz w:val="22"/>
                <w:szCs w:val="22"/>
              </w:rPr>
            </w:pPr>
            <w:r>
              <w:rPr>
                <w:rFonts w:ascii="Times New Roman" w:hAnsi="Times New Roman" w:cs="Times New Roman"/>
                <w:sz w:val="22"/>
                <w:szCs w:val="22"/>
              </w:rPr>
              <w:t>Воскресенский лесхоз, Нестиарское лесничество, кв. 82, 83</w:t>
            </w:r>
          </w:p>
        </w:tc>
        <w:tc>
          <w:tcPr>
            <w:tcW w:w="993" w:type="dxa"/>
            <w:shd w:val="clear" w:color="auto" w:fill="auto"/>
            <w:vAlign w:val="center"/>
          </w:tcPr>
          <w:p w:rsidR="0079160C" w:rsidRDefault="0079160C" w:rsidP="0044403A">
            <w:pPr>
              <w:pStyle w:val="affff6"/>
              <w:jc w:val="center"/>
              <w:rPr>
                <w:rFonts w:ascii="Times New Roman" w:hAnsi="Times New Roman" w:cs="Times New Roman"/>
                <w:sz w:val="22"/>
                <w:szCs w:val="22"/>
              </w:rPr>
            </w:pPr>
            <w:r>
              <w:rPr>
                <w:rFonts w:ascii="Times New Roman" w:hAnsi="Times New Roman" w:cs="Times New Roman"/>
                <w:sz w:val="22"/>
                <w:szCs w:val="22"/>
              </w:rPr>
              <w:t>53,0</w:t>
            </w:r>
          </w:p>
        </w:tc>
        <w:tc>
          <w:tcPr>
            <w:tcW w:w="2088" w:type="dxa"/>
            <w:shd w:val="clear" w:color="auto" w:fill="auto"/>
            <w:vAlign w:val="center"/>
          </w:tcPr>
          <w:p w:rsidR="0079160C" w:rsidRDefault="0079160C" w:rsidP="002416E6">
            <w:pPr>
              <w:pStyle w:val="affff6"/>
              <w:jc w:val="center"/>
              <w:rPr>
                <w:rFonts w:ascii="Times New Roman" w:hAnsi="Times New Roman" w:cs="Times New Roman"/>
                <w:sz w:val="22"/>
                <w:szCs w:val="22"/>
              </w:rPr>
            </w:pPr>
          </w:p>
        </w:tc>
      </w:tr>
      <w:tr w:rsidR="0079160C" w:rsidRPr="007A501C" w:rsidTr="0079160C">
        <w:trPr>
          <w:jc w:val="center"/>
        </w:trPr>
        <w:tc>
          <w:tcPr>
            <w:tcW w:w="369" w:type="dxa"/>
            <w:shd w:val="clear" w:color="auto" w:fill="auto"/>
            <w:vAlign w:val="center"/>
          </w:tcPr>
          <w:p w:rsidR="0079160C" w:rsidRDefault="0079160C" w:rsidP="002416E6">
            <w:pPr>
              <w:pStyle w:val="affff6"/>
              <w:jc w:val="center"/>
              <w:rPr>
                <w:rFonts w:ascii="Times New Roman" w:hAnsi="Times New Roman" w:cs="Times New Roman"/>
                <w:sz w:val="22"/>
                <w:szCs w:val="22"/>
              </w:rPr>
            </w:pPr>
            <w:r>
              <w:rPr>
                <w:rFonts w:ascii="Times New Roman" w:hAnsi="Times New Roman" w:cs="Times New Roman"/>
                <w:sz w:val="22"/>
                <w:szCs w:val="22"/>
              </w:rPr>
              <w:t>2</w:t>
            </w:r>
          </w:p>
        </w:tc>
        <w:tc>
          <w:tcPr>
            <w:tcW w:w="1570" w:type="dxa"/>
            <w:shd w:val="clear" w:color="auto" w:fill="auto"/>
            <w:vAlign w:val="center"/>
          </w:tcPr>
          <w:p w:rsidR="0079160C" w:rsidRDefault="0079160C" w:rsidP="001F0A8B">
            <w:pPr>
              <w:pStyle w:val="affff6"/>
              <w:jc w:val="center"/>
              <w:rPr>
                <w:rFonts w:ascii="Times New Roman" w:hAnsi="Times New Roman" w:cs="Times New Roman"/>
                <w:sz w:val="22"/>
                <w:szCs w:val="22"/>
              </w:rPr>
            </w:pPr>
            <w:r>
              <w:rPr>
                <w:rFonts w:ascii="Times New Roman" w:hAnsi="Times New Roman" w:cs="Times New Roman"/>
                <w:sz w:val="22"/>
                <w:szCs w:val="22"/>
              </w:rPr>
              <w:t>«Болото Светлое»</w:t>
            </w:r>
          </w:p>
        </w:tc>
        <w:tc>
          <w:tcPr>
            <w:tcW w:w="1489" w:type="dxa"/>
            <w:shd w:val="clear" w:color="auto" w:fill="auto"/>
            <w:vAlign w:val="center"/>
          </w:tcPr>
          <w:p w:rsidR="0079160C" w:rsidRDefault="0079160C" w:rsidP="002416E6">
            <w:pPr>
              <w:pStyle w:val="affff6"/>
              <w:jc w:val="center"/>
              <w:rPr>
                <w:rFonts w:ascii="Times New Roman" w:hAnsi="Times New Roman" w:cs="Times New Roman"/>
                <w:sz w:val="22"/>
                <w:szCs w:val="22"/>
              </w:rPr>
            </w:pPr>
            <w:r>
              <w:rPr>
                <w:rFonts w:ascii="Times New Roman" w:hAnsi="Times New Roman" w:cs="Times New Roman"/>
                <w:sz w:val="22"/>
                <w:szCs w:val="22"/>
              </w:rPr>
              <w:t>Памятник природы</w:t>
            </w:r>
          </w:p>
        </w:tc>
        <w:tc>
          <w:tcPr>
            <w:tcW w:w="3280" w:type="dxa"/>
            <w:shd w:val="clear" w:color="auto" w:fill="auto"/>
            <w:vAlign w:val="center"/>
          </w:tcPr>
          <w:p w:rsidR="0079160C" w:rsidRDefault="0079160C" w:rsidP="00912672">
            <w:pPr>
              <w:pStyle w:val="affff6"/>
              <w:ind w:right="58" w:firstLine="77"/>
              <w:jc w:val="center"/>
              <w:rPr>
                <w:rFonts w:ascii="Times New Roman" w:hAnsi="Times New Roman" w:cs="Times New Roman"/>
                <w:sz w:val="22"/>
                <w:szCs w:val="22"/>
              </w:rPr>
            </w:pPr>
            <w:r>
              <w:rPr>
                <w:rFonts w:ascii="Times New Roman" w:hAnsi="Times New Roman" w:cs="Times New Roman"/>
                <w:sz w:val="22"/>
                <w:szCs w:val="22"/>
              </w:rPr>
              <w:t xml:space="preserve">Воскресенский лесхоз, Нестиарское лесничество, кв. 82,92,93, 102, 103, 111-113, 123, 124, 134, 135, 145, 146 </w:t>
            </w:r>
          </w:p>
        </w:tc>
        <w:tc>
          <w:tcPr>
            <w:tcW w:w="993" w:type="dxa"/>
            <w:shd w:val="clear" w:color="auto" w:fill="auto"/>
            <w:vAlign w:val="center"/>
          </w:tcPr>
          <w:p w:rsidR="0079160C" w:rsidRDefault="0079160C" w:rsidP="002416E6">
            <w:pPr>
              <w:pStyle w:val="affff6"/>
              <w:jc w:val="center"/>
              <w:rPr>
                <w:rFonts w:ascii="Times New Roman" w:hAnsi="Times New Roman" w:cs="Times New Roman"/>
                <w:sz w:val="22"/>
                <w:szCs w:val="22"/>
              </w:rPr>
            </w:pPr>
            <w:r>
              <w:rPr>
                <w:rFonts w:ascii="Times New Roman" w:hAnsi="Times New Roman" w:cs="Times New Roman"/>
                <w:sz w:val="22"/>
                <w:szCs w:val="22"/>
              </w:rPr>
              <w:t>858,0</w:t>
            </w:r>
          </w:p>
        </w:tc>
        <w:tc>
          <w:tcPr>
            <w:tcW w:w="2088" w:type="dxa"/>
            <w:shd w:val="clear" w:color="auto" w:fill="auto"/>
            <w:vAlign w:val="center"/>
          </w:tcPr>
          <w:p w:rsidR="0079160C" w:rsidRDefault="0079160C" w:rsidP="002416E6">
            <w:pPr>
              <w:pStyle w:val="affff6"/>
              <w:jc w:val="center"/>
              <w:rPr>
                <w:rFonts w:ascii="Times New Roman" w:hAnsi="Times New Roman" w:cs="Times New Roman"/>
                <w:sz w:val="22"/>
                <w:szCs w:val="22"/>
              </w:rPr>
            </w:pPr>
            <w:r>
              <w:rPr>
                <w:rFonts w:ascii="Times New Roman" w:hAnsi="Times New Roman" w:cs="Times New Roman"/>
                <w:sz w:val="22"/>
                <w:szCs w:val="22"/>
              </w:rPr>
              <w:t>-</w:t>
            </w:r>
          </w:p>
        </w:tc>
      </w:tr>
      <w:tr w:rsidR="0079160C" w:rsidRPr="007A501C" w:rsidTr="0079160C">
        <w:trPr>
          <w:jc w:val="center"/>
        </w:trPr>
        <w:tc>
          <w:tcPr>
            <w:tcW w:w="369" w:type="dxa"/>
            <w:shd w:val="clear" w:color="auto" w:fill="auto"/>
            <w:vAlign w:val="center"/>
          </w:tcPr>
          <w:p w:rsidR="0079160C" w:rsidRPr="007A501C" w:rsidRDefault="0079160C" w:rsidP="002416E6">
            <w:pPr>
              <w:pStyle w:val="affff6"/>
              <w:jc w:val="center"/>
              <w:rPr>
                <w:rFonts w:ascii="Times New Roman" w:hAnsi="Times New Roman" w:cs="Times New Roman"/>
                <w:sz w:val="22"/>
                <w:szCs w:val="22"/>
              </w:rPr>
            </w:pPr>
            <w:r>
              <w:rPr>
                <w:rFonts w:ascii="Times New Roman" w:hAnsi="Times New Roman" w:cs="Times New Roman"/>
                <w:sz w:val="22"/>
                <w:szCs w:val="22"/>
              </w:rPr>
              <w:t>3</w:t>
            </w:r>
          </w:p>
        </w:tc>
        <w:tc>
          <w:tcPr>
            <w:tcW w:w="1570" w:type="dxa"/>
            <w:shd w:val="clear" w:color="auto" w:fill="auto"/>
            <w:vAlign w:val="center"/>
          </w:tcPr>
          <w:p w:rsidR="0079160C" w:rsidRPr="007A501C" w:rsidRDefault="0079160C" w:rsidP="001F0A8B">
            <w:pPr>
              <w:pStyle w:val="affff6"/>
              <w:jc w:val="center"/>
              <w:rPr>
                <w:rFonts w:ascii="Times New Roman" w:hAnsi="Times New Roman" w:cs="Times New Roman"/>
                <w:sz w:val="22"/>
                <w:szCs w:val="22"/>
              </w:rPr>
            </w:pPr>
            <w:r>
              <w:rPr>
                <w:rFonts w:ascii="Times New Roman" w:hAnsi="Times New Roman" w:cs="Times New Roman"/>
                <w:sz w:val="22"/>
                <w:szCs w:val="22"/>
              </w:rPr>
              <w:t>«Болото Мостовое Воскресенского района»</w:t>
            </w:r>
          </w:p>
        </w:tc>
        <w:tc>
          <w:tcPr>
            <w:tcW w:w="1489" w:type="dxa"/>
            <w:shd w:val="clear" w:color="auto" w:fill="auto"/>
            <w:vAlign w:val="center"/>
          </w:tcPr>
          <w:p w:rsidR="0079160C" w:rsidRDefault="0079160C" w:rsidP="002416E6">
            <w:pPr>
              <w:pStyle w:val="affff6"/>
              <w:jc w:val="center"/>
              <w:rPr>
                <w:rFonts w:ascii="Times New Roman" w:hAnsi="Times New Roman" w:cs="Times New Roman"/>
                <w:sz w:val="22"/>
                <w:szCs w:val="22"/>
              </w:rPr>
            </w:pPr>
            <w:r>
              <w:rPr>
                <w:rFonts w:ascii="Times New Roman" w:hAnsi="Times New Roman" w:cs="Times New Roman"/>
                <w:sz w:val="22"/>
                <w:szCs w:val="22"/>
              </w:rPr>
              <w:t>проектируемый</w:t>
            </w:r>
          </w:p>
          <w:p w:rsidR="0079160C" w:rsidRPr="007A501C" w:rsidRDefault="0079160C" w:rsidP="002416E6">
            <w:pPr>
              <w:pStyle w:val="affff6"/>
              <w:jc w:val="center"/>
              <w:rPr>
                <w:rFonts w:ascii="Times New Roman" w:hAnsi="Times New Roman" w:cs="Times New Roman"/>
                <w:sz w:val="22"/>
                <w:szCs w:val="22"/>
              </w:rPr>
            </w:pPr>
            <w:r w:rsidRPr="007A501C">
              <w:rPr>
                <w:rFonts w:ascii="Times New Roman" w:hAnsi="Times New Roman" w:cs="Times New Roman"/>
                <w:sz w:val="22"/>
                <w:szCs w:val="22"/>
              </w:rPr>
              <w:t>памятник природы</w:t>
            </w:r>
          </w:p>
        </w:tc>
        <w:tc>
          <w:tcPr>
            <w:tcW w:w="3280" w:type="dxa"/>
            <w:shd w:val="clear" w:color="auto" w:fill="auto"/>
            <w:vAlign w:val="center"/>
          </w:tcPr>
          <w:p w:rsidR="0079160C" w:rsidRPr="007A501C" w:rsidRDefault="0079160C" w:rsidP="002416E6">
            <w:pPr>
              <w:pStyle w:val="affff6"/>
              <w:ind w:right="58" w:firstLine="77"/>
              <w:jc w:val="center"/>
              <w:rPr>
                <w:rFonts w:ascii="Times New Roman" w:hAnsi="Times New Roman" w:cs="Times New Roman"/>
                <w:sz w:val="22"/>
                <w:szCs w:val="22"/>
              </w:rPr>
            </w:pPr>
            <w:r>
              <w:rPr>
                <w:rFonts w:ascii="Times New Roman" w:hAnsi="Times New Roman" w:cs="Times New Roman"/>
                <w:sz w:val="22"/>
                <w:szCs w:val="22"/>
              </w:rPr>
              <w:t>Воскресенский лесхоз, Нестиарское лесничество, кв. 23,24, 31,38</w:t>
            </w:r>
          </w:p>
        </w:tc>
        <w:tc>
          <w:tcPr>
            <w:tcW w:w="993" w:type="dxa"/>
            <w:shd w:val="clear" w:color="auto" w:fill="auto"/>
            <w:vAlign w:val="center"/>
          </w:tcPr>
          <w:p w:rsidR="0079160C" w:rsidRPr="007A501C" w:rsidRDefault="0079160C" w:rsidP="002416E6">
            <w:pPr>
              <w:pStyle w:val="affff6"/>
              <w:jc w:val="center"/>
              <w:rPr>
                <w:rFonts w:ascii="Times New Roman" w:hAnsi="Times New Roman" w:cs="Times New Roman"/>
                <w:sz w:val="22"/>
                <w:szCs w:val="22"/>
              </w:rPr>
            </w:pPr>
            <w:r>
              <w:rPr>
                <w:rFonts w:ascii="Times New Roman" w:hAnsi="Times New Roman" w:cs="Times New Roman"/>
                <w:sz w:val="22"/>
                <w:szCs w:val="22"/>
              </w:rPr>
              <w:t>239,7</w:t>
            </w:r>
          </w:p>
        </w:tc>
        <w:tc>
          <w:tcPr>
            <w:tcW w:w="2088" w:type="dxa"/>
            <w:shd w:val="clear" w:color="auto" w:fill="auto"/>
            <w:vAlign w:val="center"/>
          </w:tcPr>
          <w:p w:rsidR="0079160C" w:rsidRPr="007A501C" w:rsidRDefault="0079160C" w:rsidP="002416E6">
            <w:pPr>
              <w:pStyle w:val="affff6"/>
              <w:jc w:val="center"/>
              <w:rPr>
                <w:rFonts w:ascii="Times New Roman" w:hAnsi="Times New Roman" w:cs="Times New Roman"/>
                <w:sz w:val="22"/>
                <w:szCs w:val="22"/>
              </w:rPr>
            </w:pPr>
            <w:r>
              <w:rPr>
                <w:rFonts w:ascii="Times New Roman" w:hAnsi="Times New Roman" w:cs="Times New Roman"/>
                <w:sz w:val="22"/>
                <w:szCs w:val="22"/>
              </w:rPr>
              <w:t>250,3 (в тех же кварталах)</w:t>
            </w:r>
          </w:p>
        </w:tc>
      </w:tr>
      <w:tr w:rsidR="0079160C" w:rsidRPr="007A501C" w:rsidTr="0079160C">
        <w:trPr>
          <w:jc w:val="center"/>
        </w:trPr>
        <w:tc>
          <w:tcPr>
            <w:tcW w:w="369" w:type="dxa"/>
            <w:shd w:val="clear" w:color="auto" w:fill="auto"/>
            <w:vAlign w:val="center"/>
          </w:tcPr>
          <w:p w:rsidR="0079160C" w:rsidRPr="007A501C" w:rsidRDefault="0079160C" w:rsidP="002416E6">
            <w:pPr>
              <w:pStyle w:val="affff6"/>
              <w:jc w:val="center"/>
              <w:rPr>
                <w:rFonts w:ascii="Times New Roman" w:hAnsi="Times New Roman" w:cs="Times New Roman"/>
                <w:sz w:val="22"/>
                <w:szCs w:val="22"/>
              </w:rPr>
            </w:pPr>
            <w:r>
              <w:rPr>
                <w:rFonts w:ascii="Times New Roman" w:hAnsi="Times New Roman" w:cs="Times New Roman"/>
                <w:sz w:val="22"/>
                <w:szCs w:val="22"/>
              </w:rPr>
              <w:t>4</w:t>
            </w:r>
          </w:p>
        </w:tc>
        <w:tc>
          <w:tcPr>
            <w:tcW w:w="1570" w:type="dxa"/>
            <w:shd w:val="clear" w:color="auto" w:fill="auto"/>
            <w:vAlign w:val="center"/>
          </w:tcPr>
          <w:p w:rsidR="0079160C" w:rsidRPr="007A501C" w:rsidRDefault="0079160C" w:rsidP="001F0A8B">
            <w:pPr>
              <w:pStyle w:val="affff6"/>
              <w:jc w:val="center"/>
              <w:rPr>
                <w:rFonts w:ascii="Times New Roman" w:hAnsi="Times New Roman" w:cs="Times New Roman"/>
                <w:sz w:val="22"/>
                <w:szCs w:val="22"/>
              </w:rPr>
            </w:pPr>
            <w:r>
              <w:rPr>
                <w:rFonts w:ascii="Times New Roman" w:hAnsi="Times New Roman" w:cs="Times New Roman"/>
                <w:sz w:val="22"/>
                <w:szCs w:val="22"/>
              </w:rPr>
              <w:t>«Озеро Светлое и примыкающий болотный массив»</w:t>
            </w:r>
          </w:p>
        </w:tc>
        <w:tc>
          <w:tcPr>
            <w:tcW w:w="1489" w:type="dxa"/>
            <w:shd w:val="clear" w:color="auto" w:fill="auto"/>
            <w:vAlign w:val="center"/>
          </w:tcPr>
          <w:p w:rsidR="0079160C" w:rsidRDefault="0079160C" w:rsidP="002416E6">
            <w:pPr>
              <w:pStyle w:val="affff6"/>
              <w:jc w:val="center"/>
              <w:rPr>
                <w:rFonts w:ascii="Times New Roman" w:hAnsi="Times New Roman" w:cs="Times New Roman"/>
                <w:sz w:val="22"/>
                <w:szCs w:val="22"/>
              </w:rPr>
            </w:pPr>
            <w:r>
              <w:rPr>
                <w:rFonts w:ascii="Times New Roman" w:hAnsi="Times New Roman" w:cs="Times New Roman"/>
                <w:sz w:val="22"/>
                <w:szCs w:val="22"/>
              </w:rPr>
              <w:t>проектируемый</w:t>
            </w:r>
          </w:p>
          <w:p w:rsidR="0079160C" w:rsidRPr="007A501C" w:rsidRDefault="0079160C" w:rsidP="002416E6">
            <w:pPr>
              <w:pStyle w:val="affff6"/>
              <w:jc w:val="center"/>
              <w:rPr>
                <w:rFonts w:ascii="Times New Roman" w:hAnsi="Times New Roman" w:cs="Times New Roman"/>
                <w:sz w:val="22"/>
                <w:szCs w:val="22"/>
              </w:rPr>
            </w:pPr>
            <w:r w:rsidRPr="007A501C">
              <w:rPr>
                <w:rFonts w:ascii="Times New Roman" w:hAnsi="Times New Roman" w:cs="Times New Roman"/>
                <w:sz w:val="22"/>
                <w:szCs w:val="22"/>
              </w:rPr>
              <w:t>памятник природы</w:t>
            </w:r>
          </w:p>
        </w:tc>
        <w:tc>
          <w:tcPr>
            <w:tcW w:w="3280" w:type="dxa"/>
            <w:shd w:val="clear" w:color="auto" w:fill="auto"/>
            <w:vAlign w:val="center"/>
          </w:tcPr>
          <w:p w:rsidR="0079160C" w:rsidRPr="007A501C" w:rsidRDefault="0079160C" w:rsidP="009732E1">
            <w:pPr>
              <w:pStyle w:val="affff6"/>
              <w:ind w:right="58" w:firstLine="77"/>
              <w:jc w:val="center"/>
              <w:rPr>
                <w:rFonts w:ascii="Times New Roman" w:hAnsi="Times New Roman" w:cs="Times New Roman"/>
                <w:sz w:val="22"/>
                <w:szCs w:val="22"/>
              </w:rPr>
            </w:pPr>
            <w:r>
              <w:rPr>
                <w:rFonts w:ascii="Times New Roman" w:hAnsi="Times New Roman" w:cs="Times New Roman"/>
                <w:sz w:val="22"/>
                <w:szCs w:val="22"/>
              </w:rPr>
              <w:t>Воскресенский лесхоз, Нестиарское лесничество, кв. 74, 81-84, 90-94, 100-104, 110-114, 121-125, 132-137, 144-147, 153-155</w:t>
            </w:r>
          </w:p>
        </w:tc>
        <w:tc>
          <w:tcPr>
            <w:tcW w:w="993" w:type="dxa"/>
            <w:shd w:val="clear" w:color="auto" w:fill="auto"/>
            <w:vAlign w:val="center"/>
          </w:tcPr>
          <w:p w:rsidR="0079160C" w:rsidRPr="007A501C" w:rsidRDefault="0079160C" w:rsidP="002416E6">
            <w:pPr>
              <w:pStyle w:val="affff6"/>
              <w:jc w:val="center"/>
              <w:rPr>
                <w:rFonts w:ascii="Times New Roman" w:hAnsi="Times New Roman" w:cs="Times New Roman"/>
                <w:sz w:val="22"/>
                <w:szCs w:val="22"/>
              </w:rPr>
            </w:pPr>
            <w:r>
              <w:rPr>
                <w:rFonts w:ascii="Times New Roman" w:hAnsi="Times New Roman" w:cs="Times New Roman"/>
                <w:sz w:val="22"/>
                <w:szCs w:val="22"/>
              </w:rPr>
              <w:t>4572,1</w:t>
            </w:r>
          </w:p>
        </w:tc>
        <w:tc>
          <w:tcPr>
            <w:tcW w:w="2088" w:type="dxa"/>
            <w:shd w:val="clear" w:color="auto" w:fill="auto"/>
            <w:vAlign w:val="center"/>
          </w:tcPr>
          <w:p w:rsidR="0079160C" w:rsidRPr="007A501C" w:rsidRDefault="0079160C" w:rsidP="009732E1">
            <w:pPr>
              <w:pStyle w:val="affff6"/>
              <w:jc w:val="center"/>
              <w:rPr>
                <w:rFonts w:ascii="Times New Roman" w:hAnsi="Times New Roman" w:cs="Times New Roman"/>
                <w:sz w:val="22"/>
                <w:szCs w:val="22"/>
              </w:rPr>
            </w:pPr>
            <w:r>
              <w:rPr>
                <w:rFonts w:ascii="Times New Roman" w:hAnsi="Times New Roman" w:cs="Times New Roman"/>
                <w:sz w:val="22"/>
                <w:szCs w:val="22"/>
              </w:rPr>
              <w:t>3402,5 кв. 81-84, 90-94, 100-104, 110-114, 121-125, 132-137, 144-147, 153-155</w:t>
            </w:r>
          </w:p>
        </w:tc>
      </w:tr>
    </w:tbl>
    <w:p w:rsidR="00912672" w:rsidRDefault="00912672" w:rsidP="00912672">
      <w:pPr>
        <w:pStyle w:val="affffc"/>
        <w:spacing w:line="360" w:lineRule="auto"/>
        <w:rPr>
          <w:b/>
          <w:u w:val="single"/>
          <w:lang w:val="ru-RU"/>
        </w:rPr>
      </w:pPr>
    </w:p>
    <w:p w:rsidR="001F0A8B" w:rsidRDefault="0079160C" w:rsidP="00912672">
      <w:pPr>
        <w:pStyle w:val="affffc"/>
        <w:spacing w:line="360" w:lineRule="auto"/>
        <w:rPr>
          <w:b/>
          <w:u w:val="single"/>
          <w:lang w:val="ru-RU"/>
        </w:rPr>
      </w:pPr>
      <w:r>
        <w:rPr>
          <w:b/>
          <w:u w:val="single"/>
          <w:lang w:val="ru-RU"/>
        </w:rPr>
        <w:t>Озеро</w:t>
      </w:r>
      <w:r w:rsidR="00912672" w:rsidRPr="00912672">
        <w:rPr>
          <w:b/>
          <w:u w:val="single"/>
          <w:lang w:val="ru-RU"/>
        </w:rPr>
        <w:t xml:space="preserve"> Светлое</w:t>
      </w:r>
    </w:p>
    <w:p w:rsidR="0079160C" w:rsidRDefault="0079160C" w:rsidP="0079160C">
      <w:pPr>
        <w:pStyle w:val="affffc"/>
        <w:tabs>
          <w:tab w:val="left" w:pos="993"/>
        </w:tabs>
        <w:spacing w:line="360" w:lineRule="auto"/>
        <w:rPr>
          <w:spacing w:val="2"/>
          <w:shd w:val="clear" w:color="auto" w:fill="FFFFFF"/>
          <w:lang w:val="ru-RU"/>
        </w:rPr>
      </w:pPr>
      <w:r w:rsidRPr="00DF6F07">
        <w:rPr>
          <w:bCs/>
          <w:spacing w:val="2"/>
          <w:shd w:val="clear" w:color="auto" w:fill="FFFFFF"/>
          <w:lang w:val="ru-RU"/>
        </w:rPr>
        <w:t>Объявлен</w:t>
      </w:r>
      <w:r w:rsidRPr="00DF6F07">
        <w:rPr>
          <w:rStyle w:val="apple-converted-space"/>
          <w:spacing w:val="2"/>
          <w:shd w:val="clear" w:color="auto" w:fill="FFFFFF"/>
        </w:rPr>
        <w:t> </w:t>
      </w:r>
      <w:r w:rsidRPr="00DF6F07">
        <w:rPr>
          <w:spacing w:val="2"/>
          <w:shd w:val="clear" w:color="auto" w:fill="FFFFFF"/>
          <w:lang w:val="ru-RU"/>
        </w:rPr>
        <w:t xml:space="preserve">решением исполнительного комитета Горьковского областного Совета </w:t>
      </w:r>
      <w:r>
        <w:rPr>
          <w:spacing w:val="2"/>
          <w:shd w:val="clear" w:color="auto" w:fill="FFFFFF"/>
          <w:lang w:val="ru-RU"/>
        </w:rPr>
        <w:t>народных депутатов от 20.08.</w:t>
      </w:r>
      <w:r w:rsidRPr="00DF6F07">
        <w:rPr>
          <w:spacing w:val="2"/>
          <w:shd w:val="clear" w:color="auto" w:fill="FFFFFF"/>
          <w:lang w:val="ru-RU"/>
        </w:rPr>
        <w:t>197</w:t>
      </w:r>
      <w:r>
        <w:rPr>
          <w:spacing w:val="2"/>
          <w:shd w:val="clear" w:color="auto" w:fill="FFFFFF"/>
          <w:lang w:val="ru-RU"/>
        </w:rPr>
        <w:t>5</w:t>
      </w:r>
      <w:r w:rsidRPr="00DF6F07">
        <w:rPr>
          <w:spacing w:val="2"/>
          <w:shd w:val="clear" w:color="auto" w:fill="FFFFFF"/>
          <w:lang w:val="ru-RU"/>
        </w:rPr>
        <w:t xml:space="preserve"> года № </w:t>
      </w:r>
      <w:r>
        <w:rPr>
          <w:spacing w:val="2"/>
          <w:shd w:val="clear" w:color="auto" w:fill="FFFFFF"/>
          <w:lang w:val="ru-RU"/>
        </w:rPr>
        <w:t>545</w:t>
      </w:r>
      <w:r w:rsidRPr="00DF6F07">
        <w:rPr>
          <w:spacing w:val="2"/>
          <w:shd w:val="clear" w:color="auto" w:fill="FFFFFF"/>
          <w:lang w:val="ru-RU"/>
        </w:rPr>
        <w:t xml:space="preserve"> "Об охране </w:t>
      </w:r>
      <w:r>
        <w:rPr>
          <w:spacing w:val="2"/>
          <w:shd w:val="clear" w:color="auto" w:fill="FFFFFF"/>
          <w:lang w:val="ru-RU"/>
        </w:rPr>
        <w:t>отдельных торфяных болот, заболоченных массивов и пойм области</w:t>
      </w:r>
      <w:r w:rsidRPr="00DF6F07">
        <w:rPr>
          <w:spacing w:val="2"/>
          <w:shd w:val="clear" w:color="auto" w:fill="FFFFFF"/>
          <w:lang w:val="ru-RU"/>
        </w:rPr>
        <w:t>".</w:t>
      </w:r>
    </w:p>
    <w:p w:rsidR="00912672" w:rsidRPr="00912672" w:rsidRDefault="00912672" w:rsidP="00912672">
      <w:pPr>
        <w:shd w:val="clear" w:color="auto" w:fill="FFFFFF"/>
        <w:ind w:firstLine="709"/>
      </w:pPr>
      <w:r w:rsidRPr="00912672">
        <w:rPr>
          <w:bCs/>
        </w:rPr>
        <w:t>Текущий статус ООПТ: </w:t>
      </w:r>
      <w:hyperlink r:id="rId64" w:tooltip="Действующая ООПТ" w:history="1">
        <w:r>
          <w:rPr>
            <w:rStyle w:val="a7"/>
            <w:color w:val="auto"/>
            <w:u w:val="none"/>
          </w:rPr>
          <w:t>д</w:t>
        </w:r>
        <w:r w:rsidRPr="00912672">
          <w:rPr>
            <w:rStyle w:val="a7"/>
            <w:color w:val="auto"/>
            <w:u w:val="none"/>
          </w:rPr>
          <w:t>ействующий</w:t>
        </w:r>
      </w:hyperlink>
    </w:p>
    <w:p w:rsidR="00912672" w:rsidRPr="00912672" w:rsidRDefault="00912672" w:rsidP="00912672">
      <w:pPr>
        <w:shd w:val="clear" w:color="auto" w:fill="FFFFFF"/>
        <w:ind w:firstLine="709"/>
      </w:pPr>
      <w:r w:rsidRPr="00912672">
        <w:rPr>
          <w:bCs/>
        </w:rPr>
        <w:t>Категория ООПТ: </w:t>
      </w:r>
      <w:r w:rsidRPr="00912672">
        <w:t> </w:t>
      </w:r>
      <w:hyperlink r:id="rId65" w:tooltip="Памятник природы" w:history="1">
        <w:r w:rsidRPr="00912672">
          <w:rPr>
            <w:rStyle w:val="a7"/>
            <w:color w:val="auto"/>
            <w:u w:val="none"/>
          </w:rPr>
          <w:t>памятник природы</w:t>
        </w:r>
      </w:hyperlink>
    </w:p>
    <w:p w:rsidR="00912672" w:rsidRPr="00912672" w:rsidRDefault="00912672" w:rsidP="00912672">
      <w:pPr>
        <w:shd w:val="clear" w:color="auto" w:fill="FFFFFF"/>
        <w:ind w:firstLine="709"/>
      </w:pPr>
      <w:r w:rsidRPr="00912672">
        <w:rPr>
          <w:bCs/>
        </w:rPr>
        <w:t>Значение ООПТ: </w:t>
      </w:r>
      <w:hyperlink r:id="rId66" w:tooltip="Региональное" w:history="1">
        <w:r>
          <w:rPr>
            <w:rStyle w:val="a7"/>
            <w:color w:val="auto"/>
            <w:u w:val="none"/>
          </w:rPr>
          <w:t>р</w:t>
        </w:r>
        <w:r w:rsidRPr="00912672">
          <w:rPr>
            <w:rStyle w:val="a7"/>
            <w:color w:val="auto"/>
            <w:u w:val="none"/>
          </w:rPr>
          <w:t>егиональное</w:t>
        </w:r>
      </w:hyperlink>
    </w:p>
    <w:p w:rsidR="00912672" w:rsidRPr="00912672" w:rsidRDefault="00912672" w:rsidP="00912672">
      <w:pPr>
        <w:shd w:val="clear" w:color="auto" w:fill="FFFFFF"/>
        <w:ind w:firstLine="709"/>
      </w:pPr>
      <w:r w:rsidRPr="00912672">
        <w:rPr>
          <w:bCs/>
        </w:rPr>
        <w:t>Профиль: </w:t>
      </w:r>
      <w:hyperlink r:id="rId67" w:history="1">
        <w:r w:rsidRPr="00912672">
          <w:rPr>
            <w:rStyle w:val="a7"/>
            <w:color w:val="auto"/>
            <w:u w:val="none"/>
          </w:rPr>
          <w:t>комплексный</w:t>
        </w:r>
      </w:hyperlink>
    </w:p>
    <w:p w:rsidR="00AE1AA0" w:rsidRDefault="0079160C" w:rsidP="0079160C">
      <w:pPr>
        <w:shd w:val="clear" w:color="auto" w:fill="FFFFFF"/>
        <w:ind w:firstLine="709"/>
      </w:pPr>
      <w:r w:rsidRPr="0079160C">
        <w:rPr>
          <w:rStyle w:val="aff7"/>
        </w:rPr>
        <w:t>Назначение: </w:t>
      </w:r>
      <w:r w:rsidRPr="0079160C">
        <w:t>охрана генофонда (место обитания редких видов животных и произрастания редких видов растений); охрана ценофонда (типичные биоценозы эоловых озер); научное (зоологическое, ботаническое); водоохранное; ресурсоохранное (сохранение клюквенников и ресурсов охотфауны).</w:t>
      </w:r>
    </w:p>
    <w:p w:rsidR="00912672" w:rsidRPr="0079160C" w:rsidRDefault="00912672" w:rsidP="0079160C">
      <w:pPr>
        <w:shd w:val="clear" w:color="auto" w:fill="FFFFFF"/>
        <w:ind w:firstLine="709"/>
      </w:pPr>
      <w:r w:rsidRPr="0079160C">
        <w:rPr>
          <w:bCs/>
        </w:rPr>
        <w:t>Общая площадь ООПТ: </w:t>
      </w:r>
      <w:r w:rsidR="0079160C" w:rsidRPr="0079160C">
        <w:t>53</w:t>
      </w:r>
      <w:r w:rsidRPr="0079160C">
        <w:t>,0 га</w:t>
      </w:r>
    </w:p>
    <w:p w:rsidR="0079160C" w:rsidRPr="0079160C" w:rsidRDefault="0079160C" w:rsidP="0079160C">
      <w:pPr>
        <w:ind w:firstLine="709"/>
        <w:rPr>
          <w:sz w:val="18"/>
          <w:szCs w:val="18"/>
        </w:rPr>
      </w:pPr>
      <w:r w:rsidRPr="00AE1AA0">
        <w:rPr>
          <w:bCs/>
        </w:rPr>
        <w:t>Озеро Светлое</w:t>
      </w:r>
      <w:r w:rsidRPr="0079160C">
        <w:t> – внутреннее озеро одноименного болота, самого северного в Камско-Бакалдинской группе болот, рамсарского водно-болотного угодья.</w:t>
      </w:r>
    </w:p>
    <w:p w:rsidR="0079160C" w:rsidRPr="0079160C" w:rsidRDefault="0079160C" w:rsidP="0079160C">
      <w:pPr>
        <w:ind w:firstLine="709"/>
        <w:rPr>
          <w:sz w:val="18"/>
          <w:szCs w:val="18"/>
        </w:rPr>
      </w:pPr>
      <w:r w:rsidRPr="0079160C">
        <w:t>Это эоловое бессточное озеро округлой формы. Вода в нем очень чистая. Южный берег оз. Светлого песчаный, остальные берега преимущественно торфянистые, покрытые сфагновой сплавиной, ширина которой у северного берега доходит до 100 метров.</w:t>
      </w:r>
    </w:p>
    <w:p w:rsidR="0079160C" w:rsidRPr="0079160C" w:rsidRDefault="0079160C" w:rsidP="0079160C">
      <w:pPr>
        <w:ind w:firstLine="709"/>
        <w:rPr>
          <w:sz w:val="18"/>
          <w:szCs w:val="18"/>
        </w:rPr>
      </w:pPr>
      <w:r w:rsidRPr="0079160C">
        <w:t>На сплавине встречаются росянка английская и ива лапландская (Красная книга Нижегородской области). Широкую (до 200 метров) полосу мелководий вдоль берегов занимают сообщества кувшинки, кубышки и камыша озерного. В этом поясе на дне озера растут полушники озерный и колючеспорый, занесенные в Красную книгу России.</w:t>
      </w:r>
    </w:p>
    <w:p w:rsidR="0079160C" w:rsidRDefault="0079160C" w:rsidP="0079160C">
      <w:pPr>
        <w:ind w:firstLine="709"/>
      </w:pPr>
      <w:r w:rsidRPr="0079160C">
        <w:t>В северной части озера на расстоянии около 50 м от берега есть остров округлой формы диаметром около 30 м с растущей на нем группой молодых берез. Здесь гнездится чернозобая гагара – северный вид, занесенный в Красную книгу России.</w:t>
      </w:r>
    </w:p>
    <w:p w:rsidR="0079160C" w:rsidRPr="00AE1AA0" w:rsidRDefault="0079160C" w:rsidP="0079160C">
      <w:pPr>
        <w:ind w:firstLine="709"/>
        <w:rPr>
          <w:b/>
        </w:rPr>
      </w:pPr>
      <w:r w:rsidRPr="00AE1AA0">
        <w:rPr>
          <w:b/>
        </w:rPr>
        <w:lastRenderedPageBreak/>
        <w:t>Режим охраны (согласно</w:t>
      </w:r>
      <w:r w:rsidR="00AE1AA0">
        <w:rPr>
          <w:b/>
        </w:rPr>
        <w:t xml:space="preserve"> «Типовым положениям о памятниках природы регионального значения в Нижегородской области, утвержденным п</w:t>
      </w:r>
      <w:r w:rsidRPr="00AE1AA0">
        <w:rPr>
          <w:b/>
        </w:rPr>
        <w:t>остановлени</w:t>
      </w:r>
      <w:r w:rsidR="00AE1AA0">
        <w:rPr>
          <w:b/>
        </w:rPr>
        <w:t>ем</w:t>
      </w:r>
      <w:r w:rsidRPr="00AE1AA0">
        <w:rPr>
          <w:b/>
        </w:rPr>
        <w:t xml:space="preserve"> Правительства Нижегородской области №251 от 21.08.2003г.)</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xml:space="preserve"> На территории памятников природы запрещаются:</w:t>
      </w:r>
    </w:p>
    <w:p w:rsidR="00AE1AA0" w:rsidRDefault="0079160C" w:rsidP="00AE1AA0">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приватизация и продажа земель;</w:t>
      </w:r>
    </w:p>
    <w:p w:rsidR="00AE1AA0" w:rsidRDefault="0079160C" w:rsidP="00AE1AA0">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предоставление земельных участков для садоводства и огородничества;</w:t>
      </w:r>
    </w:p>
    <w:p w:rsidR="00AE1AA0" w:rsidRDefault="0079160C" w:rsidP="00AE1AA0">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перевод лесных земель в нелесные для целей, не связанных с ведением лесного хозяйства;</w:t>
      </w:r>
    </w:p>
    <w:p w:rsidR="00AE1AA0" w:rsidRDefault="0079160C" w:rsidP="00AE1AA0">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распашка лесных земель, сенокосов и пастбищ;</w:t>
      </w:r>
    </w:p>
    <w:p w:rsidR="00AE1AA0" w:rsidRDefault="0079160C" w:rsidP="00AE1AA0">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перевод сенокосных угодий в пастбищные;</w:t>
      </w:r>
    </w:p>
    <w:p w:rsidR="00AE1AA0" w:rsidRDefault="0079160C" w:rsidP="00AE1AA0">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заготовка древесины при рубке спелых, перестойных лесных насаждений;</w:t>
      </w:r>
      <w:r w:rsidRPr="0079160C">
        <w:rPr>
          <w:spacing w:val="2"/>
        </w:rPr>
        <w:br/>
        <w:t>- размещение свалок и полигонов для захоронения и уничтожения различных отходов, загрязнение и замусоривание территории;</w:t>
      </w:r>
    </w:p>
    <w:p w:rsidR="00AE1AA0" w:rsidRDefault="0079160C" w:rsidP="00AE1AA0">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применение ядохимикатов, минеральных удобрений, химических средств защиты растений и стимуляторов роста.</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На территории памятников природы могут быть запрещены или ограничены:</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строительство зданий, сооружений и любых других объектов;</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прокладывание новых дорог, трубопроводов и других коммуникаций;</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проведение гидромелиоративных и ирригационных работ, любые другие действия, приводящие к изменению гидрологического режима водоемов и территории в целом;</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разведка и добыча полезных ископаемых, взрывные работы;</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рубки промежуточного пользования, в том числе санитарные рубки, кроме исключительных случаев, когда насаждение полностью утратило свои средообразующие и средозащитные функции (массовое вываливание и усыхание деревьев после пожаров, ураганного ветра и т.п.);</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заготовка живицы;</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создание плантационных культур леса;</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сенокошение;</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выпас, прогон и водопой скота;</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заготовка лекарственных и иных растений, другие виды пользования растительным миром;</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охота, рыболовство, добывание животных, не отнесенных к объектам охоты и рыболовства, другие виды пользования животным миром;</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сбор минералогических коллекций, а также палеонтологических объектов;</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проезд и стоянка авто-, мототранспорта, судов и иных плавучих транспортных средств;</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lastRenderedPageBreak/>
        <w:t>- устройство привалов, бивуаков, туристических стоянок и лагерей, иные формы отдыха населения;</w:t>
      </w:r>
    </w:p>
    <w:p w:rsidR="00AE1AA0" w:rsidRDefault="0079160C" w:rsidP="0079160C">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любые иные виды хозяйственной деятельности, рекреационного и другого природопользования, препятствующие сохранению или восстановлению объектов охраны.</w:t>
      </w:r>
      <w:r w:rsidRPr="0079160C">
        <w:rPr>
          <w:spacing w:val="2"/>
        </w:rPr>
        <w:br/>
        <w:t>Особенности режима охраны конкретного памятника природы (запрещенные и допустимые (разрешенные) виды деятельности) определяются паспортом на него. </w:t>
      </w:r>
      <w:r w:rsidRPr="0079160C">
        <w:rPr>
          <w:spacing w:val="2"/>
        </w:rPr>
        <w:br/>
        <w:t>Виды деятельности, не отнесенные к запрещенным и не влекущие за собой нарушение сохранности памятников природы, считаются допустимыми (разрешенными).</w:t>
      </w:r>
    </w:p>
    <w:p w:rsidR="0079160C" w:rsidRPr="0079160C" w:rsidRDefault="0079160C" w:rsidP="0079160C">
      <w:pPr>
        <w:pStyle w:val="affffc"/>
        <w:spacing w:line="360" w:lineRule="auto"/>
        <w:rPr>
          <w:b/>
          <w:u w:val="single"/>
          <w:lang w:val="ru-RU"/>
        </w:rPr>
      </w:pPr>
      <w:r w:rsidRPr="0079160C">
        <w:rPr>
          <w:b/>
          <w:u w:val="single"/>
          <w:lang w:val="ru-RU"/>
        </w:rPr>
        <w:t>Болото Светлое</w:t>
      </w:r>
    </w:p>
    <w:p w:rsidR="0079160C" w:rsidRDefault="0079160C" w:rsidP="0079160C">
      <w:pPr>
        <w:pStyle w:val="affffc"/>
        <w:tabs>
          <w:tab w:val="left" w:pos="993"/>
        </w:tabs>
        <w:spacing w:line="360" w:lineRule="auto"/>
        <w:rPr>
          <w:spacing w:val="2"/>
          <w:shd w:val="clear" w:color="auto" w:fill="FFFFFF"/>
          <w:lang w:val="ru-RU"/>
        </w:rPr>
      </w:pPr>
      <w:r w:rsidRPr="00DF6F07">
        <w:rPr>
          <w:bCs/>
          <w:spacing w:val="2"/>
          <w:shd w:val="clear" w:color="auto" w:fill="FFFFFF"/>
          <w:lang w:val="ru-RU"/>
        </w:rPr>
        <w:t>Объявлен</w:t>
      </w:r>
      <w:r w:rsidRPr="00DF6F07">
        <w:rPr>
          <w:rStyle w:val="apple-converted-space"/>
          <w:spacing w:val="2"/>
          <w:shd w:val="clear" w:color="auto" w:fill="FFFFFF"/>
        </w:rPr>
        <w:t> </w:t>
      </w:r>
      <w:r w:rsidRPr="00DF6F07">
        <w:rPr>
          <w:spacing w:val="2"/>
          <w:shd w:val="clear" w:color="auto" w:fill="FFFFFF"/>
          <w:lang w:val="ru-RU"/>
        </w:rPr>
        <w:t xml:space="preserve">решением исполнительного комитета Горьковского областного Совета </w:t>
      </w:r>
      <w:r>
        <w:rPr>
          <w:spacing w:val="2"/>
          <w:shd w:val="clear" w:color="auto" w:fill="FFFFFF"/>
          <w:lang w:val="ru-RU"/>
        </w:rPr>
        <w:t>народных депутатов от 20.08.</w:t>
      </w:r>
      <w:r w:rsidRPr="00DF6F07">
        <w:rPr>
          <w:spacing w:val="2"/>
          <w:shd w:val="clear" w:color="auto" w:fill="FFFFFF"/>
          <w:lang w:val="ru-RU"/>
        </w:rPr>
        <w:t>197</w:t>
      </w:r>
      <w:r>
        <w:rPr>
          <w:spacing w:val="2"/>
          <w:shd w:val="clear" w:color="auto" w:fill="FFFFFF"/>
          <w:lang w:val="ru-RU"/>
        </w:rPr>
        <w:t>5</w:t>
      </w:r>
      <w:r w:rsidRPr="00DF6F07">
        <w:rPr>
          <w:spacing w:val="2"/>
          <w:shd w:val="clear" w:color="auto" w:fill="FFFFFF"/>
          <w:lang w:val="ru-RU"/>
        </w:rPr>
        <w:t xml:space="preserve"> года № </w:t>
      </w:r>
      <w:r>
        <w:rPr>
          <w:spacing w:val="2"/>
          <w:shd w:val="clear" w:color="auto" w:fill="FFFFFF"/>
          <w:lang w:val="ru-RU"/>
        </w:rPr>
        <w:t>545</w:t>
      </w:r>
      <w:r w:rsidRPr="00DF6F07">
        <w:rPr>
          <w:spacing w:val="2"/>
          <w:shd w:val="clear" w:color="auto" w:fill="FFFFFF"/>
          <w:lang w:val="ru-RU"/>
        </w:rPr>
        <w:t xml:space="preserve"> "Об охране </w:t>
      </w:r>
      <w:r>
        <w:rPr>
          <w:spacing w:val="2"/>
          <w:shd w:val="clear" w:color="auto" w:fill="FFFFFF"/>
          <w:lang w:val="ru-RU"/>
        </w:rPr>
        <w:t>отдельных торфяных болот, заболоченных массивов и пойм области</w:t>
      </w:r>
      <w:r w:rsidRPr="00DF6F07">
        <w:rPr>
          <w:spacing w:val="2"/>
          <w:shd w:val="clear" w:color="auto" w:fill="FFFFFF"/>
          <w:lang w:val="ru-RU"/>
        </w:rPr>
        <w:t>".</w:t>
      </w:r>
    </w:p>
    <w:p w:rsidR="0079160C" w:rsidRPr="00912672" w:rsidRDefault="0079160C" w:rsidP="0079160C">
      <w:pPr>
        <w:shd w:val="clear" w:color="auto" w:fill="FFFFFF"/>
        <w:ind w:firstLine="709"/>
      </w:pPr>
      <w:r w:rsidRPr="00912672">
        <w:rPr>
          <w:bCs/>
        </w:rPr>
        <w:t>Текущий статус ООПТ: </w:t>
      </w:r>
      <w:hyperlink r:id="rId68" w:tooltip="Действующая ООПТ" w:history="1">
        <w:r>
          <w:rPr>
            <w:rStyle w:val="a7"/>
            <w:color w:val="auto"/>
            <w:u w:val="none"/>
          </w:rPr>
          <w:t>д</w:t>
        </w:r>
        <w:r w:rsidRPr="00912672">
          <w:rPr>
            <w:rStyle w:val="a7"/>
            <w:color w:val="auto"/>
            <w:u w:val="none"/>
          </w:rPr>
          <w:t>ействующий</w:t>
        </w:r>
      </w:hyperlink>
    </w:p>
    <w:p w:rsidR="0079160C" w:rsidRPr="00912672" w:rsidRDefault="0079160C" w:rsidP="0079160C">
      <w:pPr>
        <w:shd w:val="clear" w:color="auto" w:fill="FFFFFF"/>
        <w:ind w:firstLine="709"/>
      </w:pPr>
      <w:r w:rsidRPr="00912672">
        <w:rPr>
          <w:bCs/>
        </w:rPr>
        <w:t>Категория ООПТ: </w:t>
      </w:r>
      <w:r w:rsidRPr="00912672">
        <w:t> </w:t>
      </w:r>
      <w:hyperlink r:id="rId69" w:tooltip="Памятник природы" w:history="1">
        <w:r w:rsidRPr="00912672">
          <w:rPr>
            <w:rStyle w:val="a7"/>
            <w:color w:val="auto"/>
            <w:u w:val="none"/>
          </w:rPr>
          <w:t>памятник природы</w:t>
        </w:r>
      </w:hyperlink>
    </w:p>
    <w:p w:rsidR="0079160C" w:rsidRPr="00912672" w:rsidRDefault="0079160C" w:rsidP="0079160C">
      <w:pPr>
        <w:shd w:val="clear" w:color="auto" w:fill="FFFFFF"/>
        <w:ind w:firstLine="709"/>
      </w:pPr>
      <w:r w:rsidRPr="00912672">
        <w:rPr>
          <w:bCs/>
        </w:rPr>
        <w:t>Значение ООПТ: </w:t>
      </w:r>
      <w:hyperlink r:id="rId70" w:tooltip="Региональное" w:history="1">
        <w:r>
          <w:rPr>
            <w:rStyle w:val="a7"/>
            <w:color w:val="auto"/>
            <w:u w:val="none"/>
          </w:rPr>
          <w:t>р</w:t>
        </w:r>
        <w:r w:rsidRPr="00912672">
          <w:rPr>
            <w:rStyle w:val="a7"/>
            <w:color w:val="auto"/>
            <w:u w:val="none"/>
          </w:rPr>
          <w:t>егиональное</w:t>
        </w:r>
      </w:hyperlink>
    </w:p>
    <w:p w:rsidR="0079160C" w:rsidRPr="00912672" w:rsidRDefault="0079160C" w:rsidP="0079160C">
      <w:pPr>
        <w:shd w:val="clear" w:color="auto" w:fill="FFFFFF"/>
        <w:ind w:firstLine="709"/>
      </w:pPr>
      <w:r w:rsidRPr="00912672">
        <w:rPr>
          <w:bCs/>
        </w:rPr>
        <w:t>Международный статус ООПТ: </w:t>
      </w:r>
      <w:hyperlink r:id="rId71" w:history="1">
        <w:r w:rsidRPr="00912672">
          <w:rPr>
            <w:rStyle w:val="a7"/>
            <w:color w:val="auto"/>
            <w:u w:val="none"/>
          </w:rPr>
          <w:t>Водно-болотное угодье международного значения</w:t>
        </w:r>
      </w:hyperlink>
    </w:p>
    <w:p w:rsidR="0079160C" w:rsidRPr="00912672" w:rsidRDefault="0079160C" w:rsidP="0079160C">
      <w:pPr>
        <w:shd w:val="clear" w:color="auto" w:fill="FFFFFF"/>
        <w:ind w:firstLine="709"/>
      </w:pPr>
      <w:r w:rsidRPr="00912672">
        <w:rPr>
          <w:bCs/>
        </w:rPr>
        <w:t>Название объекта: </w:t>
      </w:r>
      <w:r w:rsidRPr="00912672">
        <w:t>Камско-Бакалдинская группа болот, включая государственный природный заповедник "Керженский"</w:t>
      </w:r>
    </w:p>
    <w:p w:rsidR="0079160C" w:rsidRPr="00912672" w:rsidRDefault="0079160C" w:rsidP="0079160C">
      <w:pPr>
        <w:shd w:val="clear" w:color="auto" w:fill="FFFFFF"/>
        <w:ind w:firstLine="709"/>
      </w:pPr>
      <w:r w:rsidRPr="00912672">
        <w:rPr>
          <w:bCs/>
        </w:rPr>
        <w:t>Профиль: </w:t>
      </w:r>
      <w:hyperlink r:id="rId72" w:history="1">
        <w:r w:rsidRPr="00912672">
          <w:rPr>
            <w:rStyle w:val="a7"/>
            <w:color w:val="auto"/>
            <w:u w:val="none"/>
          </w:rPr>
          <w:t>комплексный</w:t>
        </w:r>
      </w:hyperlink>
    </w:p>
    <w:p w:rsidR="0079160C" w:rsidRPr="00912672" w:rsidRDefault="0079160C" w:rsidP="0079160C">
      <w:pPr>
        <w:shd w:val="clear" w:color="auto" w:fill="FFFFFF"/>
        <w:ind w:firstLine="709"/>
      </w:pPr>
      <w:r w:rsidRPr="00912672">
        <w:rPr>
          <w:bCs/>
        </w:rPr>
        <w:t>Общая площадь ООПТ: </w:t>
      </w:r>
      <w:r w:rsidRPr="00912672">
        <w:t>858,0 га</w:t>
      </w:r>
    </w:p>
    <w:p w:rsidR="0079160C" w:rsidRPr="00912672" w:rsidRDefault="0079160C" w:rsidP="0079160C">
      <w:pPr>
        <w:shd w:val="clear" w:color="auto" w:fill="FFFFFF"/>
        <w:ind w:firstLine="709"/>
        <w:rPr>
          <w:b/>
          <w:bCs/>
        </w:rPr>
      </w:pPr>
      <w:r w:rsidRPr="00912672">
        <w:rPr>
          <w:b/>
          <w:bCs/>
        </w:rPr>
        <w:t>Перечень основных объектов охраны: </w:t>
      </w:r>
    </w:p>
    <w:p w:rsidR="0079160C" w:rsidRPr="00912672" w:rsidRDefault="0079160C" w:rsidP="0079160C">
      <w:pPr>
        <w:pStyle w:val="af5"/>
        <w:shd w:val="clear" w:color="auto" w:fill="FFFFFF"/>
        <w:spacing w:before="0" w:beforeAutospacing="0" w:after="0" w:afterAutospacing="0" w:line="360" w:lineRule="auto"/>
        <w:ind w:firstLine="709"/>
        <w:jc w:val="both"/>
        <w:rPr>
          <w:color w:val="auto"/>
          <w:sz w:val="24"/>
          <w:szCs w:val="24"/>
        </w:rPr>
      </w:pPr>
      <w:r w:rsidRPr="00912672">
        <w:rPr>
          <w:color w:val="auto"/>
          <w:sz w:val="24"/>
          <w:szCs w:val="24"/>
        </w:rPr>
        <w:t>Болотные биоценозы, редкие виды растений и животных.</w:t>
      </w:r>
    </w:p>
    <w:p w:rsidR="0011038B" w:rsidRPr="00AE1AA0" w:rsidRDefault="0011038B" w:rsidP="0011038B">
      <w:pPr>
        <w:ind w:firstLine="709"/>
        <w:rPr>
          <w:b/>
        </w:rPr>
      </w:pPr>
      <w:r w:rsidRPr="00AE1AA0">
        <w:rPr>
          <w:b/>
        </w:rPr>
        <w:t>Режим охраны (согласно</w:t>
      </w:r>
      <w:r>
        <w:rPr>
          <w:b/>
        </w:rPr>
        <w:t xml:space="preserve"> «Типовым положениям о памятниках природы регионального значения в Нижегородской области, утвержденным п</w:t>
      </w:r>
      <w:r w:rsidRPr="00AE1AA0">
        <w:rPr>
          <w:b/>
        </w:rPr>
        <w:t>остановлени</w:t>
      </w:r>
      <w:r>
        <w:rPr>
          <w:b/>
        </w:rPr>
        <w:t>ем</w:t>
      </w:r>
      <w:r w:rsidRPr="00AE1AA0">
        <w:rPr>
          <w:b/>
        </w:rPr>
        <w:t xml:space="preserve"> Правительства Нижегородской области №251 от 21.08.2003г.)</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xml:space="preserve"> На территории памятников природы запрещаются:</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приватизация и продажа земель;</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предоставление земельных участков для садоводства и огородничества;</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перевод лесных земель в нелесные для целей, не связанных с ведением лесного хозяйства;</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распашка лесных земель, сенокосов и пастбищ;</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перевод сенокосных угодий в пастбищные;</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заготовка древесины при рубке спелых, перестойных лесных насаждений;</w:t>
      </w:r>
      <w:r w:rsidRPr="0079160C">
        <w:rPr>
          <w:spacing w:val="2"/>
        </w:rPr>
        <w:br/>
        <w:t>- размещение свалок и полигонов для захоронения и уничтожения различных отходов, загрязнение и замусоривание территории;</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lastRenderedPageBreak/>
        <w:t>- применение ядохимикатов, минеральных удобрений, химических средств защиты растений и стимуляторов роста.</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На территории памятников природы могут быть запрещены или ограничены:</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строительство зданий, сооружений и любых других объектов;</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прокладывание новых дорог, трубопроводов и других коммуникаций;</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проведение гидромелиоративных и ирригационных работ, любые другие действия, приводящие к изменению гидрологического режима водоемов и территории в целом;</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разведка и добыча полезных ископаемых, взрывные работы;</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рубки промежуточного пользования, в том числе санитарные рубки, кроме исключительных случаев, когда насаждение полностью утратило свои средообразующие и средозащитные функции (массовое вываливание и усыхание деревьев после пожаров, ураганного ветра и т.п.);</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заготовка живицы;</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создание плантационных культур леса;</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сенокошение;</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выпас, прогон и водопой скота;</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заготовка лекарственных и иных растений, другие виды пользования растительным миром;</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охота, рыболовство, добывание животных, не отнесенных к объектам охоты и рыболовства, другие виды пользования животным миром;</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сбор минералогических коллекций, а также палеонтологических объектов;</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проезд и стоянка авто-, мототранспорта, судов и иных плавучих транспортных средств;</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устройство привалов, бивуаков, туристических стоянок и лагерей, иные формы отдыха населения;</w:t>
      </w:r>
    </w:p>
    <w:p w:rsidR="0011038B" w:rsidRDefault="0011038B" w:rsidP="0011038B">
      <w:pPr>
        <w:pStyle w:val="formattext"/>
        <w:shd w:val="clear" w:color="auto" w:fill="FFFFFF"/>
        <w:spacing w:before="0" w:beforeAutospacing="0" w:after="0" w:afterAutospacing="0" w:line="360" w:lineRule="auto"/>
        <w:ind w:firstLine="709"/>
        <w:jc w:val="both"/>
        <w:textAlignment w:val="baseline"/>
        <w:rPr>
          <w:spacing w:val="2"/>
        </w:rPr>
      </w:pPr>
      <w:r w:rsidRPr="0079160C">
        <w:rPr>
          <w:spacing w:val="2"/>
        </w:rPr>
        <w:t>- любые иные виды хозяйственной деятельности, рекреационного и другого природопользования, препятствующие сохранению или восстановлению объектов охраны.</w:t>
      </w:r>
      <w:r w:rsidRPr="0079160C">
        <w:rPr>
          <w:spacing w:val="2"/>
        </w:rPr>
        <w:br/>
        <w:t>Особенности режима охраны конкретного памятника природы (запрещенные и допустимые (разрешенные) виды деятельности) определяются паспортом на него. </w:t>
      </w:r>
      <w:r w:rsidRPr="0079160C">
        <w:rPr>
          <w:spacing w:val="2"/>
        </w:rPr>
        <w:br/>
        <w:t>Виды деятельности, не отнесенные к запрещенным и не влекущие за собой нарушение сохранности памятников природы, считаются допустимыми (разрешенными).</w:t>
      </w:r>
    </w:p>
    <w:p w:rsidR="00947DF8" w:rsidRPr="00705ED9" w:rsidRDefault="00947DF8" w:rsidP="00947DF8">
      <w:pPr>
        <w:ind w:firstLine="709"/>
        <w:rPr>
          <w:b/>
          <w:i/>
          <w:u w:val="single"/>
        </w:rPr>
      </w:pPr>
      <w:r w:rsidRPr="00705ED9">
        <w:rPr>
          <w:b/>
          <w:i/>
          <w:u w:val="single"/>
        </w:rPr>
        <w:t xml:space="preserve">Проектные предложения </w:t>
      </w:r>
    </w:p>
    <w:p w:rsidR="00947DF8" w:rsidRDefault="00947DF8" w:rsidP="00947DF8">
      <w:pPr>
        <w:ind w:firstLine="709"/>
      </w:pPr>
      <w:r>
        <w:t xml:space="preserve">Согласно Распоряжению Правительства Нижегородской области № 591-р от 10 августа 2006г. «Об особо охраняемых природных территориях» на территории </w:t>
      </w:r>
      <w:r w:rsidR="00AE0071">
        <w:t>Егоровского</w:t>
      </w:r>
      <w:r>
        <w:t xml:space="preserve"> сельсовета расположены находящиеся на стадии проектирования памятники природы «</w:t>
      </w:r>
      <w:r w:rsidR="001F0A8B">
        <w:t>Болото мостовое Воскресенского района</w:t>
      </w:r>
      <w:r>
        <w:t>» и «</w:t>
      </w:r>
      <w:r w:rsidR="001F0A8B">
        <w:t>Озеро Светлое и примыкающий болотный массив</w:t>
      </w:r>
      <w:r>
        <w:t>» (таблица 7.</w:t>
      </w:r>
      <w:r w:rsidR="009732E1">
        <w:t>6</w:t>
      </w:r>
      <w:r>
        <w:t>).</w:t>
      </w:r>
    </w:p>
    <w:p w:rsidR="00947DF8" w:rsidRDefault="00947DF8" w:rsidP="00947DF8">
      <w:pPr>
        <w:ind w:firstLine="709"/>
        <w:rPr>
          <w:spacing w:val="2"/>
          <w:shd w:val="clear" w:color="auto" w:fill="FFFFFF"/>
        </w:rPr>
      </w:pPr>
      <w:r w:rsidRPr="007220F8">
        <w:lastRenderedPageBreak/>
        <w:t xml:space="preserve">Согласно Распоряжению Правительства Нижегородской области № 591-р от 10 августа 2006г. </w:t>
      </w:r>
      <w:r w:rsidRPr="007220F8">
        <w:rPr>
          <w:spacing w:val="2"/>
          <w:shd w:val="clear" w:color="auto" w:fill="FFFFFF"/>
        </w:rPr>
        <w:t>в случаях деградации насаждений на особо охраняемых природных территориях (ООПТ), в их охранных зонах и на зарезервированных территориях в результате ветровала, бурелома, усыхания в очагах развития вредителей и болезней, вследствие повреждения пожарами или по другим причинам проведение лесохозяйственных мероприятий, в том числе работ по локализации и ликвидации очагов вредных организмов, направленных на ликвидацию последствий стихийных бедствий и оздоровление насаждений, осуществляется по согласованию с уполномоченным органом исполнительной власти Нижегородской области в области организации, охраны и использования ООПТ.</w:t>
      </w:r>
    </w:p>
    <w:p w:rsidR="00947DF8" w:rsidRPr="007220F8" w:rsidRDefault="00947DF8" w:rsidP="00947DF8">
      <w:pPr>
        <w:ind w:firstLine="709"/>
      </w:pPr>
      <w:r w:rsidRPr="007220F8">
        <w:rPr>
          <w:spacing w:val="2"/>
          <w:shd w:val="clear" w:color="auto" w:fill="FFFFFF"/>
        </w:rPr>
        <w:t>В лесных культурах, расположенных на ООПТ, в насаждениях охранных зон и на зарезервированных для создания ООПТ участках лесного фонда допускается проведение следующих видов рубок ухода: осветление, прочистка, прореживание. Запрещается проведение рубок ухода в период гнездования птиц с 1 апреля по 20 июля (включительно), если иные сроки не оговорены в паспортах (положениях) об ООПТ или не согласованы с уполномоченным органом исполнительной власти Нижегородской области в области организации, охраны и использования ООПТ.</w:t>
      </w:r>
    </w:p>
    <w:p w:rsidR="00947DF8" w:rsidRPr="007220F8" w:rsidRDefault="00947DF8" w:rsidP="00947DF8">
      <w:pPr>
        <w:ind w:firstLine="709"/>
        <w:rPr>
          <w:spacing w:val="2"/>
          <w:shd w:val="clear" w:color="auto" w:fill="FFFFFF"/>
        </w:rPr>
      </w:pPr>
      <w:r w:rsidRPr="007220F8">
        <w:rPr>
          <w:spacing w:val="2"/>
          <w:shd w:val="clear" w:color="auto" w:fill="FFFFFF"/>
        </w:rPr>
        <w:t>На проектируемых особо охраняемых природных территориях вводятся следующие ограничения хозяйственной деятельности:</w:t>
      </w:r>
    </w:p>
    <w:p w:rsidR="00947DF8" w:rsidRPr="007220F8" w:rsidRDefault="00947DF8" w:rsidP="00947DF8">
      <w:pPr>
        <w:ind w:firstLine="709"/>
        <w:rPr>
          <w:spacing w:val="2"/>
          <w:shd w:val="clear" w:color="auto" w:fill="FFFFFF"/>
        </w:rPr>
      </w:pPr>
      <w:r w:rsidRPr="007220F8">
        <w:rPr>
          <w:spacing w:val="2"/>
          <w:shd w:val="clear" w:color="auto" w:fill="FFFFFF"/>
        </w:rPr>
        <w:t xml:space="preserve">- до оформления и утверждения в установленном порядке паспортов (положений) на </w:t>
      </w:r>
      <w:r>
        <w:rPr>
          <w:spacing w:val="2"/>
          <w:shd w:val="clear" w:color="auto" w:fill="FFFFFF"/>
        </w:rPr>
        <w:t xml:space="preserve">особо охраняемые </w:t>
      </w:r>
      <w:r w:rsidRPr="007220F8">
        <w:rPr>
          <w:spacing w:val="2"/>
          <w:shd w:val="clear" w:color="auto" w:fill="FFFFFF"/>
        </w:rPr>
        <w:t>территории, проведение работ, связанных со строительством, мелиорацией, прокладкой новых коммуникаций и дорог, добычей полезных ископаемых в пределах данных территорий осуществляется по согласованию с уполномоченным органом исполнительной власти Нижегородской области в области организации, охраны и использования ООПТ;</w:t>
      </w:r>
    </w:p>
    <w:p w:rsidR="00947DF8" w:rsidRPr="007220F8" w:rsidRDefault="00947DF8" w:rsidP="00947DF8">
      <w:pPr>
        <w:ind w:firstLine="709"/>
        <w:rPr>
          <w:spacing w:val="2"/>
          <w:shd w:val="clear" w:color="auto" w:fill="FFFFFF"/>
        </w:rPr>
      </w:pPr>
      <w:r w:rsidRPr="007220F8">
        <w:rPr>
          <w:spacing w:val="2"/>
          <w:shd w:val="clear" w:color="auto" w:fill="FFFFFF"/>
        </w:rPr>
        <w:t>- на территории проектируемых памятников природы и особо защитных участков проектируемых заказников рубки главного и промежуточного пользования не проводятся и не назначаются лесоустройством;</w:t>
      </w:r>
    </w:p>
    <w:p w:rsidR="00947DF8" w:rsidRPr="007220F8" w:rsidRDefault="00947DF8" w:rsidP="00947DF8">
      <w:pPr>
        <w:ind w:firstLine="709"/>
        <w:rPr>
          <w:spacing w:val="2"/>
          <w:shd w:val="clear" w:color="auto" w:fill="FFFFFF"/>
        </w:rPr>
      </w:pPr>
      <w:r w:rsidRPr="007220F8">
        <w:rPr>
          <w:spacing w:val="2"/>
          <w:shd w:val="clear" w:color="auto" w:fill="FFFFFF"/>
        </w:rPr>
        <w:t>- на территории охранных зон проектируемых памятников природы рубки главного пользования не проводятся и не назначаются лесоустройством;</w:t>
      </w:r>
    </w:p>
    <w:p w:rsidR="00947DF8" w:rsidRPr="007220F8" w:rsidRDefault="00947DF8" w:rsidP="00947DF8">
      <w:pPr>
        <w:ind w:firstLine="709"/>
        <w:rPr>
          <w:spacing w:val="2"/>
          <w:shd w:val="clear" w:color="auto" w:fill="FFFFFF"/>
        </w:rPr>
      </w:pPr>
      <w:r w:rsidRPr="007220F8">
        <w:rPr>
          <w:spacing w:val="2"/>
          <w:shd w:val="clear" w:color="auto" w:fill="FFFFFF"/>
        </w:rPr>
        <w:t>- рубки промежуточного пользования назначаются лесоустройством и проводятся на основании проекта организации и ведения лесного хозяйства, получившего положительное заключение государственной экологической экспертизы;</w:t>
      </w:r>
    </w:p>
    <w:p w:rsidR="00947DF8" w:rsidRPr="007220F8" w:rsidRDefault="00947DF8" w:rsidP="00947DF8">
      <w:pPr>
        <w:ind w:firstLine="709"/>
        <w:rPr>
          <w:spacing w:val="2"/>
          <w:shd w:val="clear" w:color="auto" w:fill="FFFFFF"/>
        </w:rPr>
      </w:pPr>
      <w:r w:rsidRPr="007220F8">
        <w:rPr>
          <w:spacing w:val="2"/>
          <w:shd w:val="clear" w:color="auto" w:fill="FFFFFF"/>
        </w:rPr>
        <w:t>- на проектируемых территориях охраняемого ландшафта и территориях проектируемых комплексных заказников, не входящих в состав особо защитных участков заказников, специальные ограничения лесохозяйственной деятельности не вводятся.</w:t>
      </w:r>
    </w:p>
    <w:p w:rsidR="00947DF8" w:rsidRPr="007220F8" w:rsidRDefault="00947DF8" w:rsidP="00947DF8">
      <w:pPr>
        <w:ind w:firstLine="709"/>
        <w:rPr>
          <w:rStyle w:val="apple-converted-space"/>
          <w:spacing w:val="2"/>
          <w:shd w:val="clear" w:color="auto" w:fill="FFFFFF"/>
        </w:rPr>
      </w:pPr>
      <w:r w:rsidRPr="007220F8">
        <w:rPr>
          <w:spacing w:val="2"/>
          <w:shd w:val="clear" w:color="auto" w:fill="FFFFFF"/>
        </w:rPr>
        <w:lastRenderedPageBreak/>
        <w:t>На особо охраняемых природных территориях, в их охранных зонах и на зарезервированных участках лесного фонда разрешается проведение мероприятий по тушению пожаров. Проведение комплекса профилактических противопожарных мероприятий, не включенных в проекты организации и ведения лесного хозяйства лесхозов Нижегородской области, допускается по согласованию с департаментом лесного хозяйства Нижегородской области и с уполномоченным органом исполнительной власти Нижегородской области в области организации, охраны и использования ООПТ.</w:t>
      </w:r>
      <w:r w:rsidRPr="007220F8">
        <w:rPr>
          <w:rStyle w:val="apple-converted-space"/>
          <w:spacing w:val="2"/>
          <w:shd w:val="clear" w:color="auto" w:fill="FFFFFF"/>
        </w:rPr>
        <w:t> </w:t>
      </w:r>
    </w:p>
    <w:p w:rsidR="00947DF8" w:rsidRDefault="00947DF8" w:rsidP="00947DF8">
      <w:pPr>
        <w:ind w:firstLine="709"/>
        <w:rPr>
          <w:spacing w:val="2"/>
          <w:shd w:val="clear" w:color="auto" w:fill="FFFFFF"/>
        </w:rPr>
      </w:pPr>
      <w:r w:rsidRPr="007220F8">
        <w:rPr>
          <w:spacing w:val="2"/>
          <w:shd w:val="clear" w:color="auto" w:fill="FFFFFF"/>
        </w:rPr>
        <w:t>На особо охраняемых природных территориях регионального значения и в их охранных зонах при наличии положительного заключения государственной экологической экспертизы разрешается проведение мероприятий, направленных на обеспечение функционирования, ремонт и реконструкцию существующих коммуникаций (дорог, трубопроводов, линий электропередачи и иных линейных объектов).</w:t>
      </w:r>
    </w:p>
    <w:p w:rsidR="00775F06" w:rsidRPr="000A3B0E" w:rsidRDefault="002B0EEE" w:rsidP="00CC472A">
      <w:pPr>
        <w:pStyle w:val="a8"/>
        <w:rPr>
          <w:color w:val="auto"/>
        </w:rPr>
      </w:pPr>
      <w:r w:rsidRPr="000A3B0E">
        <w:rPr>
          <w:color w:val="auto"/>
        </w:rPr>
        <w:t>7.8 Оценка размещения и эксплуатации коммунальных объектов</w:t>
      </w:r>
    </w:p>
    <w:p w:rsidR="00AC1F2A" w:rsidRPr="000A3B0E" w:rsidRDefault="00775F06" w:rsidP="002E27B9">
      <w:pPr>
        <w:pStyle w:val="a5"/>
        <w:spacing w:after="0" w:line="360" w:lineRule="auto"/>
        <w:ind w:firstLine="652"/>
        <w:jc w:val="both"/>
      </w:pPr>
      <w:r w:rsidRPr="000A3B0E">
        <w:rPr>
          <w:rFonts w:ascii="Times New Roman" w:hAnsi="Times New Roman"/>
        </w:rPr>
        <w:t>Согласно СанПиН 2.2.1/2.1.1.1200-03 «Санитарно-защитные зоны и санитарная классификация предприятий, сооружений и иных объектов»</w:t>
      </w:r>
      <w:r w:rsidR="003A50E1" w:rsidRPr="000A3B0E">
        <w:rPr>
          <w:rFonts w:ascii="Times New Roman" w:hAnsi="Times New Roman"/>
        </w:rPr>
        <w:t xml:space="preserve"> (п.10 табл.1.1)</w:t>
      </w:r>
      <w:r w:rsidRPr="000A3B0E">
        <w:rPr>
          <w:rFonts w:ascii="Times New Roman" w:hAnsi="Times New Roman"/>
        </w:rPr>
        <w:t>, размер СЗЗ для сельских и закрытых кладбищ составляет 50 м, для кладбищ площадью равной и менее 10 га – 100 м, 10-20 га – 300 м.</w:t>
      </w:r>
      <w:r w:rsidR="002E27B9" w:rsidRPr="000A3B0E">
        <w:rPr>
          <w:rFonts w:ascii="Times New Roman" w:hAnsi="Times New Roman"/>
        </w:rPr>
        <w:t xml:space="preserve"> </w:t>
      </w:r>
      <w:r w:rsidR="002416E6">
        <w:rPr>
          <w:rFonts w:ascii="Times New Roman" w:hAnsi="Times New Roman"/>
        </w:rPr>
        <w:t>Перечень объектов специального наз</w:t>
      </w:r>
      <w:r w:rsidRPr="000A3B0E">
        <w:rPr>
          <w:rFonts w:ascii="Times New Roman" w:hAnsi="Times New Roman"/>
        </w:rPr>
        <w:t xml:space="preserve">начения </w:t>
      </w:r>
      <w:r w:rsidR="00AE0071">
        <w:rPr>
          <w:rFonts w:ascii="Times New Roman" w:hAnsi="Times New Roman"/>
        </w:rPr>
        <w:t>Егоровского</w:t>
      </w:r>
      <w:r w:rsidR="0095337F" w:rsidRPr="000A3B0E">
        <w:rPr>
          <w:rFonts w:ascii="Times New Roman" w:hAnsi="Times New Roman"/>
        </w:rPr>
        <w:t xml:space="preserve"> сельсовета</w:t>
      </w:r>
      <w:r w:rsidRPr="000A3B0E">
        <w:rPr>
          <w:rFonts w:ascii="Times New Roman" w:hAnsi="Times New Roman"/>
        </w:rPr>
        <w:t xml:space="preserve"> приводится в таблице </w:t>
      </w:r>
      <w:r w:rsidR="0095337F" w:rsidRPr="000A3B0E">
        <w:rPr>
          <w:rFonts w:ascii="Times New Roman" w:hAnsi="Times New Roman"/>
        </w:rPr>
        <w:t>7.</w:t>
      </w:r>
      <w:r w:rsidR="002416E6">
        <w:rPr>
          <w:rFonts w:ascii="Times New Roman" w:hAnsi="Times New Roman"/>
        </w:rPr>
        <w:t>1</w:t>
      </w:r>
      <w:r w:rsidRPr="000A3B0E">
        <w:rPr>
          <w:rFonts w:ascii="Times New Roman" w:hAnsi="Times New Roman"/>
        </w:rPr>
        <w:t>.</w:t>
      </w:r>
      <w:r w:rsidRPr="000A3B0E">
        <w:t xml:space="preserve"> </w:t>
      </w:r>
    </w:p>
    <w:p w:rsidR="00B44A6F" w:rsidRPr="000A3B0E" w:rsidRDefault="00B44A6F" w:rsidP="00B44A6F">
      <w:pPr>
        <w:ind w:firstLine="709"/>
      </w:pPr>
      <w:r w:rsidRPr="000A3B0E">
        <w:t xml:space="preserve">На территории </w:t>
      </w:r>
      <w:r w:rsidR="00AE0071">
        <w:t>Егоровского</w:t>
      </w:r>
      <w:r w:rsidRPr="000A3B0E">
        <w:t xml:space="preserve"> сельсовета расположен</w:t>
      </w:r>
      <w:r w:rsidR="002416E6">
        <w:t>ы</w:t>
      </w:r>
      <w:r w:rsidRPr="000A3B0E">
        <w:t xml:space="preserve"> действующи</w:t>
      </w:r>
      <w:r w:rsidR="002416E6">
        <w:t>е</w:t>
      </w:r>
      <w:r w:rsidRPr="000A3B0E">
        <w:t xml:space="preserve"> скотомогильник</w:t>
      </w:r>
      <w:r w:rsidR="002416E6">
        <w:t>и</w:t>
      </w:r>
      <w:r w:rsidRPr="000A3B0E">
        <w:t xml:space="preserve">, </w:t>
      </w:r>
      <w:r w:rsidR="002416E6">
        <w:t>в санитарно-защитную зону которых попадает часть населенных пунктов</w:t>
      </w:r>
      <w:r w:rsidRPr="000A3B0E">
        <w:t>.</w:t>
      </w:r>
    </w:p>
    <w:p w:rsidR="00C76E4F" w:rsidRPr="000A3B0E" w:rsidRDefault="00B44A6F" w:rsidP="00C76E4F">
      <w:pPr>
        <w:pStyle w:val="a5"/>
        <w:spacing w:after="0" w:line="360" w:lineRule="auto"/>
        <w:ind w:firstLine="709"/>
        <w:jc w:val="both"/>
        <w:rPr>
          <w:rFonts w:ascii="Times New Roman" w:hAnsi="Times New Roman"/>
        </w:rPr>
      </w:pPr>
      <w:r w:rsidRPr="000A3B0E">
        <w:rPr>
          <w:rFonts w:ascii="Times New Roman" w:hAnsi="Times New Roman"/>
        </w:rPr>
        <w:t>П</w:t>
      </w:r>
      <w:r w:rsidR="00C76E4F" w:rsidRPr="000A3B0E">
        <w:rPr>
          <w:rFonts w:ascii="Times New Roman" w:hAnsi="Times New Roman"/>
        </w:rPr>
        <w:t>роектом предлагается рекультивация земель кладбищ</w:t>
      </w:r>
      <w:r w:rsidR="002416E6">
        <w:rPr>
          <w:rFonts w:ascii="Times New Roman" w:hAnsi="Times New Roman"/>
        </w:rPr>
        <w:t>а</w:t>
      </w:r>
      <w:r w:rsidR="00C76E4F" w:rsidRPr="000A3B0E">
        <w:rPr>
          <w:rFonts w:ascii="Times New Roman" w:hAnsi="Times New Roman"/>
        </w:rPr>
        <w:t xml:space="preserve"> </w:t>
      </w:r>
      <w:r w:rsidR="002416E6">
        <w:rPr>
          <w:rFonts w:ascii="Times New Roman" w:hAnsi="Times New Roman"/>
        </w:rPr>
        <w:t>у д.Ерзово, так как кладбище частично расположено в водоохранной зоне р.Кугай</w:t>
      </w:r>
      <w:r w:rsidR="00C76E4F" w:rsidRPr="000A3B0E">
        <w:rPr>
          <w:rFonts w:ascii="Times New Roman" w:hAnsi="Times New Roman"/>
        </w:rPr>
        <w:t xml:space="preserve">. </w:t>
      </w:r>
    </w:p>
    <w:p w:rsidR="00775F06" w:rsidRPr="000A3B0E" w:rsidRDefault="002B0EEE" w:rsidP="00C60146">
      <w:pPr>
        <w:pStyle w:val="a8"/>
        <w:rPr>
          <w:color w:val="auto"/>
        </w:rPr>
      </w:pPr>
      <w:r w:rsidRPr="000A3B0E">
        <w:rPr>
          <w:color w:val="auto"/>
        </w:rPr>
        <w:t>7.9. Оценка влияния физических факторов на окружающую среду</w:t>
      </w:r>
    </w:p>
    <w:p w:rsidR="002B01E1" w:rsidRPr="000A3B0E" w:rsidRDefault="002B01E1" w:rsidP="00ED4F4B">
      <w:pPr>
        <w:ind w:firstLine="652"/>
        <w:rPr>
          <w:rFonts w:eastAsia="Calibri"/>
        </w:rPr>
      </w:pPr>
      <w:r w:rsidRPr="000A3B0E">
        <w:rPr>
          <w:rFonts w:eastAsia="Calibri"/>
        </w:rPr>
        <w:t>К физическим факторам воздействия на окружающую среду относятся: шум, электромагнитные излучения, радиация, вибрация и</w:t>
      </w:r>
      <w:r w:rsidR="00ED4F4B" w:rsidRPr="000A3B0E">
        <w:rPr>
          <w:rFonts w:eastAsia="Calibri"/>
        </w:rPr>
        <w:t xml:space="preserve"> др.</w:t>
      </w:r>
    </w:p>
    <w:p w:rsidR="00ED4F4B" w:rsidRPr="000A3B0E" w:rsidRDefault="009B28FD" w:rsidP="00F24A96">
      <w:pPr>
        <w:pStyle w:val="a8"/>
        <w:outlineLvl w:val="3"/>
        <w:rPr>
          <w:rFonts w:eastAsia="Calibri"/>
          <w:color w:val="auto"/>
        </w:rPr>
      </w:pPr>
      <w:r w:rsidRPr="000A3B0E">
        <w:rPr>
          <w:rFonts w:eastAsia="Calibri"/>
          <w:color w:val="auto"/>
        </w:rPr>
        <w:t>7.9.1. Шумовое воздействие</w:t>
      </w:r>
    </w:p>
    <w:p w:rsidR="002B01E1" w:rsidRPr="00643B06" w:rsidRDefault="002B01E1" w:rsidP="002B01E1">
      <w:pPr>
        <w:ind w:firstLine="652"/>
        <w:rPr>
          <w:rFonts w:eastAsia="Calibri"/>
        </w:rPr>
      </w:pPr>
      <w:r w:rsidRPr="000A3B0E">
        <w:rPr>
          <w:rFonts w:eastAsia="Calibri"/>
        </w:rPr>
        <w:t>Оценка влияния шума на рассматриваемую территорию ведется исходя из того, что</w:t>
      </w:r>
      <w:r w:rsidR="009B28FD" w:rsidRPr="000A3B0E">
        <w:rPr>
          <w:rFonts w:eastAsia="Calibri"/>
        </w:rPr>
        <w:t>,</w:t>
      </w:r>
      <w:r w:rsidRPr="000A3B0E">
        <w:rPr>
          <w:rFonts w:eastAsia="Calibri"/>
        </w:rPr>
        <w:t xml:space="preserve"> согласно санитарным нормам, уровень звука на территории жилой застройки не должен превышать 55 дБА в дневное время суток, 45 дБА в ночное время суток (СН 2.2.4/2.1.8.562-96 «Допустимые уровни шума на рабочих местах, в помещениях жилых, общественных зданий и на территории жилой застройки»). Уровни звука на нормируемой территории оцениваются на основе сопоставления существующих уровней звука над допустимыми значениями нормируемых показателей. Величина превышения существующих уровней звука над допустимыми значениями нормируемого показателя позволяет судить о степени нарушения акустического</w:t>
      </w:r>
      <w:r w:rsidRPr="00B960D3">
        <w:rPr>
          <w:rFonts w:eastAsia="Calibri"/>
        </w:rPr>
        <w:t xml:space="preserve"> </w:t>
      </w:r>
      <w:r w:rsidRPr="00B960D3">
        <w:rPr>
          <w:rFonts w:eastAsia="Calibri"/>
        </w:rPr>
        <w:lastRenderedPageBreak/>
        <w:t xml:space="preserve">комфорта на территории и о требуемой эффективности мероприятий, направленных на обеспечение </w:t>
      </w:r>
      <w:r w:rsidRPr="00643B06">
        <w:rPr>
          <w:rFonts w:eastAsia="Calibri"/>
        </w:rPr>
        <w:t>снижения уровней внешнего шума до нормативных значений.</w:t>
      </w:r>
    </w:p>
    <w:p w:rsidR="002B01E1" w:rsidRPr="00643B06" w:rsidRDefault="002B01E1" w:rsidP="002B01E1">
      <w:pPr>
        <w:ind w:firstLine="652"/>
        <w:rPr>
          <w:rFonts w:eastAsia="Calibri"/>
        </w:rPr>
      </w:pPr>
      <w:r w:rsidRPr="00643B06">
        <w:rPr>
          <w:rFonts w:eastAsia="Calibri"/>
        </w:rPr>
        <w:t xml:space="preserve">Основными источниками внешнего шума на территории </w:t>
      </w:r>
      <w:r w:rsidR="00AE0071">
        <w:rPr>
          <w:rFonts w:eastAsia="Calibri"/>
        </w:rPr>
        <w:t>Егоровского</w:t>
      </w:r>
      <w:r w:rsidR="00643B06" w:rsidRPr="00643B06">
        <w:rPr>
          <w:rFonts w:eastAsia="Calibri"/>
        </w:rPr>
        <w:t xml:space="preserve"> сельсовета</w:t>
      </w:r>
      <w:r w:rsidRPr="00643B06">
        <w:rPr>
          <w:rFonts w:eastAsia="Calibri"/>
        </w:rPr>
        <w:t xml:space="preserve"> являются автомобильный транспорт.</w:t>
      </w:r>
    </w:p>
    <w:p w:rsidR="002B01E1" w:rsidRPr="00643B06" w:rsidRDefault="002B01E1" w:rsidP="00EB17F2">
      <w:pPr>
        <w:ind w:firstLine="709"/>
        <w:rPr>
          <w:rFonts w:eastAsia="Calibri"/>
          <w:b/>
          <w:i/>
          <w:u w:val="single"/>
        </w:rPr>
      </w:pPr>
      <w:r w:rsidRPr="00643B06">
        <w:rPr>
          <w:rFonts w:eastAsia="Calibri"/>
          <w:b/>
          <w:i/>
          <w:u w:val="single"/>
        </w:rPr>
        <w:t xml:space="preserve">Проектные </w:t>
      </w:r>
      <w:r w:rsidR="00DE7157" w:rsidRPr="00643B06">
        <w:rPr>
          <w:rFonts w:eastAsia="Calibri"/>
          <w:b/>
          <w:i/>
          <w:u w:val="single"/>
        </w:rPr>
        <w:t>мероприятия по снижению шумового воздействия</w:t>
      </w:r>
    </w:p>
    <w:p w:rsidR="002B01E1" w:rsidRPr="00643B06" w:rsidRDefault="002B01E1" w:rsidP="002B01E1">
      <w:pPr>
        <w:ind w:firstLine="652"/>
        <w:rPr>
          <w:rFonts w:eastAsia="Calibri"/>
        </w:rPr>
      </w:pPr>
      <w:r w:rsidRPr="00643B06">
        <w:rPr>
          <w:rFonts w:eastAsia="Calibri"/>
        </w:rPr>
        <w:t>С целью снижения шумового воздействия от автотранспорта и оптимизации его движения проектом предлагается:</w:t>
      </w:r>
    </w:p>
    <w:p w:rsidR="002B01E1" w:rsidRPr="00643B06" w:rsidRDefault="002B01E1" w:rsidP="002B01E1">
      <w:pPr>
        <w:ind w:firstLine="652"/>
        <w:rPr>
          <w:rFonts w:eastAsia="Calibri"/>
        </w:rPr>
      </w:pPr>
      <w:r w:rsidRPr="00643B06">
        <w:rPr>
          <w:rFonts w:eastAsia="Calibri"/>
        </w:rPr>
        <w:t>- разработка шумовой карты поселения с учетом сложившейся ситуации с комплексом шумозащитных мероприятий;</w:t>
      </w:r>
    </w:p>
    <w:p w:rsidR="002B01E1" w:rsidRPr="00643B06" w:rsidRDefault="002B01E1" w:rsidP="002B01E1">
      <w:pPr>
        <w:ind w:firstLine="652"/>
        <w:rPr>
          <w:rFonts w:eastAsia="Calibri"/>
        </w:rPr>
      </w:pPr>
      <w:r w:rsidRPr="00643B06">
        <w:rPr>
          <w:rFonts w:eastAsia="Calibri"/>
        </w:rPr>
        <w:t xml:space="preserve">- содержание дорожного покрытия в надлежащем состоянии и его своевременный ремонт; </w:t>
      </w:r>
    </w:p>
    <w:p w:rsidR="002B01E1" w:rsidRPr="00643B06" w:rsidRDefault="002B01E1" w:rsidP="002B01E1">
      <w:pPr>
        <w:ind w:firstLine="652"/>
        <w:rPr>
          <w:rFonts w:eastAsia="Calibri"/>
        </w:rPr>
      </w:pPr>
      <w:r w:rsidRPr="00643B06">
        <w:rPr>
          <w:rFonts w:eastAsia="Calibri"/>
        </w:rPr>
        <w:t>- улучшение качества дорожного покрытия;</w:t>
      </w:r>
    </w:p>
    <w:p w:rsidR="002B01E1" w:rsidRPr="00643B06" w:rsidRDefault="002B01E1" w:rsidP="002B01E1">
      <w:pPr>
        <w:ind w:firstLine="652"/>
        <w:rPr>
          <w:rFonts w:eastAsia="Calibri"/>
        </w:rPr>
      </w:pPr>
      <w:r w:rsidRPr="00643B06">
        <w:rPr>
          <w:rFonts w:eastAsia="Calibri"/>
        </w:rPr>
        <w:t>- проведение конструктивных шумозащитных мероприятий в жилых домах, находящихся в зоне акустического дискомфорта;</w:t>
      </w:r>
    </w:p>
    <w:p w:rsidR="002B01E1" w:rsidRDefault="002B01E1" w:rsidP="002B01E1">
      <w:pPr>
        <w:ind w:firstLine="652"/>
        <w:rPr>
          <w:rFonts w:eastAsia="Calibri"/>
        </w:rPr>
      </w:pPr>
      <w:r w:rsidRPr="00643B06">
        <w:rPr>
          <w:rFonts w:eastAsia="Calibri"/>
        </w:rPr>
        <w:t>- устройство шумозащитных полос озеленения вдоль дорог, шириной не менее 10 м;</w:t>
      </w:r>
    </w:p>
    <w:p w:rsidR="002B01E1" w:rsidRPr="00643B06" w:rsidRDefault="002B01E1" w:rsidP="002B01E1">
      <w:pPr>
        <w:ind w:firstLine="652"/>
        <w:rPr>
          <w:rFonts w:eastAsia="Calibri"/>
        </w:rPr>
      </w:pPr>
      <w:r w:rsidRPr="00643B06">
        <w:rPr>
          <w:rFonts w:eastAsia="Calibri"/>
        </w:rPr>
        <w:t>- строительство шумозащитных зданий на линии застройки магистральных улиц;</w:t>
      </w:r>
    </w:p>
    <w:p w:rsidR="002B01E1" w:rsidRPr="00643B06" w:rsidRDefault="002B01E1" w:rsidP="002B01E1">
      <w:pPr>
        <w:ind w:firstLine="652"/>
        <w:rPr>
          <w:rFonts w:eastAsia="Calibri"/>
        </w:rPr>
      </w:pPr>
      <w:r w:rsidRPr="00643B06">
        <w:rPr>
          <w:rFonts w:eastAsia="Calibri"/>
        </w:rPr>
        <w:t>- применение экранирующей застройки нежилого назначения.</w:t>
      </w:r>
    </w:p>
    <w:p w:rsidR="009B28FD" w:rsidRPr="00643B06" w:rsidRDefault="009B28FD" w:rsidP="00F24A96">
      <w:pPr>
        <w:pStyle w:val="a8"/>
        <w:outlineLvl w:val="3"/>
        <w:rPr>
          <w:rFonts w:eastAsia="Calibri"/>
        </w:rPr>
      </w:pPr>
      <w:r w:rsidRPr="00643B06">
        <w:rPr>
          <w:rFonts w:eastAsia="Calibri"/>
        </w:rPr>
        <w:t>7.9.2 Источники электромагнитных излучений</w:t>
      </w:r>
    </w:p>
    <w:p w:rsidR="002B01E1" w:rsidRPr="00643B06" w:rsidRDefault="002B01E1" w:rsidP="002B01E1">
      <w:pPr>
        <w:ind w:firstLine="652"/>
        <w:rPr>
          <w:rFonts w:eastAsia="Calibri"/>
        </w:rPr>
      </w:pPr>
      <w:r w:rsidRPr="00643B06">
        <w:rPr>
          <w:rFonts w:eastAsia="Calibri"/>
        </w:rPr>
        <w:t>Источниками электромагнитных излучений (ЭМИ), оказывающими влияние на окружающую среду, являются линии электропередач, радио- и телевизионная станции, системы сотовой и спутниковой связи.</w:t>
      </w:r>
    </w:p>
    <w:p w:rsidR="002B01E1" w:rsidRPr="00643B06" w:rsidRDefault="002B01E1" w:rsidP="002B01E1">
      <w:pPr>
        <w:ind w:firstLine="652"/>
        <w:rPr>
          <w:rFonts w:eastAsia="Calibri"/>
        </w:rPr>
      </w:pPr>
      <w:r w:rsidRPr="00643B06">
        <w:rPr>
          <w:rFonts w:eastAsia="Calibri"/>
        </w:rPr>
        <w:t>Снизить негативное влияние электромагнитного излучения возможно путем уменьшения продолжительности пребывания в местах с повышенным ЭМИ или проведя мероприятия по экранизации источника излучения. Провода работающей линии электропередачи создают в прилегающем пространстве электромагнитные поля (ЭМП) промышленной частоты. Расстояние, на которое распространяются эти поля от проводов линии достигает десятков метров и зависит от класса напряжения ЛЭП. В целях защиты населения от воздействия ЭМП вдоль трассы высоковольтной линии устанавливаются санитарно-защитные зоны (СЗЗ), размер которых зависит от класса напряжения ЛЭП.</w:t>
      </w:r>
    </w:p>
    <w:p w:rsidR="002B01E1" w:rsidRPr="00643B06" w:rsidRDefault="003A50E1" w:rsidP="002B01E1">
      <w:pPr>
        <w:ind w:firstLine="652"/>
        <w:rPr>
          <w:rFonts w:eastAsia="Calibri"/>
        </w:rPr>
      </w:pPr>
      <w:r w:rsidRPr="00643B06">
        <w:rPr>
          <w:rFonts w:eastAsia="Calibri"/>
        </w:rPr>
        <w:t xml:space="preserve">Согласно </w:t>
      </w:r>
      <w:r>
        <w:rPr>
          <w:rFonts w:eastAsia="Calibri"/>
        </w:rPr>
        <w:t>СанПиН</w:t>
      </w:r>
      <w:r w:rsidRPr="00643B06">
        <w:rPr>
          <w:rFonts w:eastAsia="Calibri"/>
        </w:rPr>
        <w:t xml:space="preserve"> 2971-84 «Защита населения от воздействия электрического поля, создаваемого воздушными линиями (ВЛ) электропередачи переменного тока промышленной частоты»</w:t>
      </w:r>
      <w:r>
        <w:rPr>
          <w:rFonts w:eastAsia="Calibri"/>
        </w:rPr>
        <w:t xml:space="preserve"> (утвержденному Главным государственным санитарным врачом СССР 23 февраля 1984 г.)</w:t>
      </w:r>
      <w:r w:rsidR="002B01E1" w:rsidRPr="00643B06">
        <w:rPr>
          <w:rFonts w:eastAsia="Calibri"/>
        </w:rPr>
        <w:t xml:space="preserve"> для ВЛ напряжением 500 кВ размер СЗЗ составляет 30 м, а защита населения от воздействия электрического поля воздушных линий электропередачи напряжением 220 кВ и ниже не требуется. </w:t>
      </w:r>
      <w:r w:rsidR="009B28FD" w:rsidRPr="00643B06">
        <w:rPr>
          <w:rFonts w:eastAsia="Calibri"/>
        </w:rPr>
        <w:t xml:space="preserve">На территории </w:t>
      </w:r>
      <w:r w:rsidR="00AE0071">
        <w:rPr>
          <w:rFonts w:eastAsia="Calibri"/>
        </w:rPr>
        <w:t>Егоровского</w:t>
      </w:r>
      <w:r w:rsidR="00643B06" w:rsidRPr="00643B06">
        <w:rPr>
          <w:rFonts w:eastAsia="Calibri"/>
        </w:rPr>
        <w:t xml:space="preserve"> сельсовета </w:t>
      </w:r>
      <w:r w:rsidR="009B28FD" w:rsidRPr="00643B06">
        <w:rPr>
          <w:rFonts w:eastAsia="Calibri"/>
        </w:rPr>
        <w:t xml:space="preserve">проходят ЛЭП </w:t>
      </w:r>
      <w:r w:rsidR="00B44A6F">
        <w:rPr>
          <w:rFonts w:eastAsia="Calibri"/>
        </w:rPr>
        <w:t>10</w:t>
      </w:r>
      <w:r w:rsidR="009B28FD" w:rsidRPr="00643B06">
        <w:rPr>
          <w:rFonts w:eastAsia="Calibri"/>
        </w:rPr>
        <w:t>кВ.</w:t>
      </w:r>
    </w:p>
    <w:p w:rsidR="00316A75" w:rsidRPr="000A3627" w:rsidRDefault="009B28FD" w:rsidP="00F24A96">
      <w:pPr>
        <w:pStyle w:val="a8"/>
        <w:outlineLvl w:val="3"/>
        <w:rPr>
          <w:highlight w:val="green"/>
        </w:rPr>
      </w:pPr>
      <w:r w:rsidRPr="00643B06">
        <w:lastRenderedPageBreak/>
        <w:t>7.9.3. Радиационная обстановка</w:t>
      </w:r>
    </w:p>
    <w:p w:rsidR="009B28FD" w:rsidRPr="002304F4" w:rsidRDefault="009B28FD" w:rsidP="00132CBE">
      <w:pPr>
        <w:ind w:firstLine="709"/>
      </w:pPr>
      <w:r w:rsidRPr="002304F4">
        <w:t xml:space="preserve">Радиационный фактор не является ведущим фактором вредного воздействия на здоровье населения </w:t>
      </w:r>
      <w:r w:rsidR="00AE0071">
        <w:t>Воскресенского</w:t>
      </w:r>
      <w:r w:rsidR="002304F4">
        <w:t xml:space="preserve"> района </w:t>
      </w:r>
      <w:r w:rsidR="002304F4" w:rsidRPr="002304F4">
        <w:t>Нижегородской области</w:t>
      </w:r>
      <w:r w:rsidRPr="002304F4">
        <w:t xml:space="preserve">. </w:t>
      </w:r>
    </w:p>
    <w:p w:rsidR="00DE7157" w:rsidRPr="002304F4" w:rsidRDefault="009B28FD" w:rsidP="00DE7157">
      <w:pPr>
        <w:ind w:firstLine="652"/>
        <w:rPr>
          <w:color w:val="000000"/>
        </w:rPr>
      </w:pPr>
      <w:r w:rsidRPr="002304F4">
        <w:rPr>
          <w:color w:val="000000"/>
        </w:rPr>
        <w:t xml:space="preserve">Уровень гамма-фона в </w:t>
      </w:r>
      <w:r w:rsidR="002416E6">
        <w:rPr>
          <w:color w:val="000000"/>
        </w:rPr>
        <w:t>Егоровском</w:t>
      </w:r>
      <w:r w:rsidR="002304F4" w:rsidRPr="002304F4">
        <w:rPr>
          <w:color w:val="000000"/>
        </w:rPr>
        <w:t xml:space="preserve"> сельсовете</w:t>
      </w:r>
      <w:r w:rsidRPr="002304F4">
        <w:rPr>
          <w:color w:val="000000"/>
        </w:rPr>
        <w:t xml:space="preserve"> определяется природными источниками ионизирующего излучения. </w:t>
      </w:r>
    </w:p>
    <w:p w:rsidR="009B28FD" w:rsidRPr="002304F4" w:rsidRDefault="009B28FD" w:rsidP="00EB17F2">
      <w:pPr>
        <w:ind w:firstLine="709"/>
        <w:rPr>
          <w:b/>
          <w:bCs/>
          <w:i/>
          <w:u w:val="single"/>
        </w:rPr>
      </w:pPr>
      <w:r w:rsidRPr="002304F4">
        <w:rPr>
          <w:b/>
          <w:bCs/>
          <w:i/>
          <w:u w:val="single"/>
        </w:rPr>
        <w:t xml:space="preserve">Проектные мероприятия </w:t>
      </w:r>
      <w:r w:rsidR="00DE7157" w:rsidRPr="002304F4">
        <w:rPr>
          <w:b/>
          <w:bCs/>
          <w:i/>
          <w:u w:val="single"/>
        </w:rPr>
        <w:t xml:space="preserve">по </w:t>
      </w:r>
      <w:r w:rsidRPr="002304F4">
        <w:rPr>
          <w:b/>
          <w:bCs/>
          <w:i/>
          <w:u w:val="single"/>
        </w:rPr>
        <w:t xml:space="preserve">улучшению радиационной обстановки: </w:t>
      </w:r>
    </w:p>
    <w:p w:rsidR="002B01E1" w:rsidRPr="002304F4" w:rsidRDefault="002B01E1" w:rsidP="002B01E1">
      <w:pPr>
        <w:ind w:firstLine="652"/>
      </w:pPr>
      <w:r w:rsidRPr="002304F4">
        <w:t>- усил</w:t>
      </w:r>
      <w:r w:rsidR="00DE7157" w:rsidRPr="002304F4">
        <w:t>ение</w:t>
      </w:r>
      <w:r w:rsidRPr="002304F4">
        <w:t xml:space="preserve"> надзор</w:t>
      </w:r>
      <w:r w:rsidR="00DE7157" w:rsidRPr="002304F4">
        <w:t>а</w:t>
      </w:r>
      <w:r w:rsidRPr="002304F4">
        <w:t xml:space="preserve"> за производственным радиационным контролем питьевой воды централизованных источников: обеспеч</w:t>
      </w:r>
      <w:r w:rsidR="00DE7157" w:rsidRPr="002304F4">
        <w:t>ение</w:t>
      </w:r>
      <w:r w:rsidRPr="002304F4">
        <w:t xml:space="preserve"> проведени</w:t>
      </w:r>
      <w:r w:rsidR="00DE7157" w:rsidRPr="002304F4">
        <w:t>я</w:t>
      </w:r>
      <w:r w:rsidRPr="002304F4">
        <w:t xml:space="preserve"> радиохимического анализа питьевой воды из источников, где по предварительным показателям (суммарной альфа и бета - активности) превышен порог; установ</w:t>
      </w:r>
      <w:r w:rsidR="00DE7157" w:rsidRPr="002304F4">
        <w:t>ление</w:t>
      </w:r>
      <w:r w:rsidRPr="002304F4">
        <w:t xml:space="preserve"> контрольн</w:t>
      </w:r>
      <w:r w:rsidR="00DE7157" w:rsidRPr="002304F4">
        <w:t>ого</w:t>
      </w:r>
      <w:r w:rsidRPr="002304F4">
        <w:t xml:space="preserve"> уровн</w:t>
      </w:r>
      <w:r w:rsidR="00DE7157" w:rsidRPr="002304F4">
        <w:t>я</w:t>
      </w:r>
      <w:r w:rsidRPr="002304F4">
        <w:t xml:space="preserve"> содержания отдельных радионуклидов в неблагополучных по радиационному фактору районах;</w:t>
      </w:r>
    </w:p>
    <w:p w:rsidR="002B01E1" w:rsidRPr="002304F4" w:rsidRDefault="002B01E1" w:rsidP="002B01E1">
      <w:pPr>
        <w:ind w:firstLine="652"/>
      </w:pPr>
      <w:r w:rsidRPr="002304F4">
        <w:t>- усил</w:t>
      </w:r>
      <w:r w:rsidR="00DE7157" w:rsidRPr="002304F4">
        <w:t>ение</w:t>
      </w:r>
      <w:r w:rsidRPr="002304F4">
        <w:t xml:space="preserve"> контрол</w:t>
      </w:r>
      <w:r w:rsidR="00DE7157" w:rsidRPr="002304F4">
        <w:t>я</w:t>
      </w:r>
      <w:r w:rsidRPr="002304F4">
        <w:t xml:space="preserve"> за радиационно-гигиенической паспортизацией организаций и территорий, использова</w:t>
      </w:r>
      <w:r w:rsidR="00DE7157" w:rsidRPr="002304F4">
        <w:t>ние</w:t>
      </w:r>
      <w:r w:rsidRPr="002304F4">
        <w:t xml:space="preserve"> ее результат</w:t>
      </w:r>
      <w:r w:rsidR="00DE7157" w:rsidRPr="002304F4">
        <w:t>ов</w:t>
      </w:r>
      <w:r w:rsidRPr="002304F4">
        <w:t xml:space="preserve"> при планировании и осуществлении надзорных функций;</w:t>
      </w:r>
    </w:p>
    <w:p w:rsidR="002B01E1" w:rsidRPr="002304F4" w:rsidRDefault="002B01E1" w:rsidP="002B01E1">
      <w:pPr>
        <w:autoSpaceDE w:val="0"/>
        <w:autoSpaceDN w:val="0"/>
        <w:ind w:firstLine="652"/>
        <w:rPr>
          <w:color w:val="FF0000"/>
        </w:rPr>
      </w:pPr>
      <w:r w:rsidRPr="002304F4">
        <w:t>- пров</w:t>
      </w:r>
      <w:r w:rsidR="00DE7157" w:rsidRPr="002304F4">
        <w:t>едение</w:t>
      </w:r>
      <w:r w:rsidRPr="002304F4">
        <w:t xml:space="preserve"> разъяснительн</w:t>
      </w:r>
      <w:r w:rsidR="00DE7157" w:rsidRPr="002304F4">
        <w:t>ой</w:t>
      </w:r>
      <w:r w:rsidRPr="002304F4">
        <w:t xml:space="preserve"> работ</w:t>
      </w:r>
      <w:r w:rsidR="00DE7157" w:rsidRPr="002304F4">
        <w:t>ы</w:t>
      </w:r>
      <w:r w:rsidRPr="002304F4">
        <w:t xml:space="preserve"> с органами исполнительной власти всех уровней, средствами массовой информации, населением о состоянии радиационной обстановки с использованием результатов радиационно-гигиенической паспортизации.</w:t>
      </w:r>
    </w:p>
    <w:p w:rsidR="002B4718" w:rsidRDefault="002B4718">
      <w:pPr>
        <w:spacing w:line="240" w:lineRule="auto"/>
        <w:jc w:val="left"/>
        <w:rPr>
          <w:rFonts w:eastAsia="Calibri"/>
          <w:highlight w:val="green"/>
        </w:rPr>
      </w:pPr>
      <w:r>
        <w:rPr>
          <w:rFonts w:eastAsia="Calibri"/>
          <w:highlight w:val="green"/>
        </w:rPr>
        <w:br w:type="page"/>
      </w:r>
    </w:p>
    <w:p w:rsidR="001B06BC" w:rsidRPr="003B64E8" w:rsidRDefault="001B06BC" w:rsidP="003B64E8">
      <w:pPr>
        <w:pStyle w:val="ab"/>
      </w:pPr>
      <w:bookmarkStart w:id="78" w:name="_Toc310720355"/>
      <w:bookmarkEnd w:id="73"/>
      <w:bookmarkEnd w:id="74"/>
      <w:bookmarkEnd w:id="75"/>
      <w:bookmarkEnd w:id="76"/>
      <w:bookmarkEnd w:id="77"/>
      <w:r w:rsidRPr="003B64E8">
        <w:lastRenderedPageBreak/>
        <w:t>РАЗДЕЛ 2. ОБОСНОВАНИЕ ВАРИАНТОВ РЕШЕНИЯ ЗАДАЧ ТЕРРИТОРИАЛЬНОГО ПЛАНИРОВАНИЯ</w:t>
      </w:r>
      <w:bookmarkEnd w:id="78"/>
    </w:p>
    <w:p w:rsidR="00BA3136" w:rsidRPr="00080F01" w:rsidRDefault="001B06BC" w:rsidP="00544C99">
      <w:pPr>
        <w:pStyle w:val="2"/>
      </w:pPr>
      <w:bookmarkStart w:id="79" w:name="_Toc230674903"/>
      <w:bookmarkStart w:id="80" w:name="_Toc230675031"/>
      <w:bookmarkStart w:id="81" w:name="_Toc230675481"/>
      <w:bookmarkStart w:id="82" w:name="_Toc230681246"/>
      <w:bookmarkStart w:id="83" w:name="_Toc243993649"/>
      <w:r w:rsidRPr="00080F01">
        <w:t xml:space="preserve">Глава </w:t>
      </w:r>
      <w:r w:rsidR="002416E6">
        <w:t>8</w:t>
      </w:r>
      <w:r w:rsidRPr="00080F01">
        <w:t>.  Цели и задачи территориального планирования</w:t>
      </w:r>
      <w:bookmarkEnd w:id="79"/>
      <w:bookmarkEnd w:id="80"/>
      <w:bookmarkEnd w:id="81"/>
      <w:bookmarkEnd w:id="82"/>
      <w:bookmarkEnd w:id="83"/>
    </w:p>
    <w:p w:rsidR="00BA3136" w:rsidRPr="00AA338C" w:rsidRDefault="00BA3136" w:rsidP="00EB17F2">
      <w:pPr>
        <w:ind w:firstLine="709"/>
        <w:rPr>
          <w:b/>
          <w:i/>
          <w:u w:val="single"/>
        </w:rPr>
      </w:pPr>
      <w:r w:rsidRPr="00AA338C">
        <w:rPr>
          <w:b/>
          <w:i/>
          <w:u w:val="single"/>
        </w:rPr>
        <w:t>Цели территориального планирования</w:t>
      </w:r>
    </w:p>
    <w:p w:rsidR="00BA3136" w:rsidRPr="00AA338C" w:rsidRDefault="00BA3136" w:rsidP="00BA3136">
      <w:pPr>
        <w:ind w:firstLine="709"/>
      </w:pPr>
      <w:r w:rsidRPr="00AA338C">
        <w:t xml:space="preserve">В </w:t>
      </w:r>
      <w:r w:rsidRPr="00AA338C">
        <w:rPr>
          <w:rStyle w:val="aff5"/>
        </w:rPr>
        <w:t>результате проведенного анализа состояния территории, выявленных проблем, а также с учетом принятых планов</w:t>
      </w:r>
      <w:r w:rsidRPr="00AA338C">
        <w:t xml:space="preserve"> и программ социально-экономического развития </w:t>
      </w:r>
      <w:r w:rsidR="00AA338C" w:rsidRPr="00AA338C">
        <w:t>Нижегородской области</w:t>
      </w:r>
      <w:r w:rsidRPr="00AA338C">
        <w:t xml:space="preserve">, </w:t>
      </w:r>
      <w:r w:rsidR="00AE0071">
        <w:t>Воскресенского</w:t>
      </w:r>
      <w:r w:rsidRPr="00AA338C">
        <w:rPr>
          <w:bCs/>
          <w:color w:val="000000"/>
        </w:rPr>
        <w:t xml:space="preserve"> муниципального</w:t>
      </w:r>
      <w:r w:rsidRPr="00AA338C">
        <w:t xml:space="preserve"> района и </w:t>
      </w:r>
      <w:r w:rsidR="00AE0071">
        <w:t>Егоровского</w:t>
      </w:r>
      <w:r w:rsidR="00AA338C" w:rsidRPr="00AA338C">
        <w:t xml:space="preserve"> сельсовета</w:t>
      </w:r>
      <w:r w:rsidRPr="00AA338C">
        <w:t xml:space="preserve"> определены главные цели подготовки генерального плана:</w:t>
      </w:r>
    </w:p>
    <w:p w:rsidR="00BA3136" w:rsidRPr="00AA338C" w:rsidRDefault="00BA3136" w:rsidP="00BA3136">
      <w:pPr>
        <w:tabs>
          <w:tab w:val="left" w:pos="993"/>
        </w:tabs>
        <w:ind w:firstLine="709"/>
      </w:pPr>
      <w:r w:rsidRPr="00AA338C">
        <w:t xml:space="preserve">1) </w:t>
      </w:r>
      <w:r w:rsidRPr="00AA338C">
        <w:tab/>
        <w:t xml:space="preserve">создание документа территориального планирования муниципального образования </w:t>
      </w:r>
      <w:r w:rsidR="00AE0071">
        <w:t>Егоровского</w:t>
      </w:r>
      <w:r w:rsidR="00AA338C" w:rsidRPr="00AA338C">
        <w:t xml:space="preserve"> сельсовета</w:t>
      </w:r>
      <w:r w:rsidRPr="00AA338C">
        <w:t>, представляющего видение будущего социально-экономического и пространственного состояния территории поселения на период 30 лет, с выделением первоочередных мероприятий;</w:t>
      </w:r>
    </w:p>
    <w:p w:rsidR="00BA3136" w:rsidRPr="00AA338C" w:rsidRDefault="00BA3136" w:rsidP="00BA3136">
      <w:pPr>
        <w:tabs>
          <w:tab w:val="left" w:pos="993"/>
        </w:tabs>
        <w:ind w:firstLine="709"/>
      </w:pPr>
      <w:r w:rsidRPr="00AA338C">
        <w:t xml:space="preserve">2) </w:t>
      </w:r>
      <w:r w:rsidRPr="00AA338C">
        <w:tab/>
        <w:t>обеспечение условий планирования социальной, экономической, градостроительной деятельности с учетом ее пространственной локализации;</w:t>
      </w:r>
    </w:p>
    <w:p w:rsidR="00BA3136" w:rsidRPr="00AA338C" w:rsidRDefault="00BA3136" w:rsidP="00BA3136">
      <w:pPr>
        <w:tabs>
          <w:tab w:val="left" w:pos="993"/>
        </w:tabs>
        <w:ind w:firstLine="709"/>
      </w:pPr>
      <w:r w:rsidRPr="00AA338C">
        <w:t xml:space="preserve">3) </w:t>
      </w:r>
      <w:r w:rsidRPr="00AA338C">
        <w:tab/>
        <w:t>создание оптимальных условий для вложения инвестиций всех уровней и форм собственности в развитие и освоение новых территорий, сохранение, реконструкцию и преобразования существующей застройки, развитие и совершенствование социальной и инженерно-транспортной инфраструктур;</w:t>
      </w:r>
    </w:p>
    <w:p w:rsidR="00BA3136" w:rsidRPr="00AA338C" w:rsidRDefault="0013198C" w:rsidP="00BA3136">
      <w:pPr>
        <w:tabs>
          <w:tab w:val="left" w:pos="993"/>
        </w:tabs>
        <w:ind w:firstLine="709"/>
      </w:pPr>
      <w:r>
        <w:t>4</w:t>
      </w:r>
      <w:r w:rsidR="00BA3136" w:rsidRPr="00AA338C">
        <w:t xml:space="preserve">) </w:t>
      </w:r>
      <w:r w:rsidR="00BA3136" w:rsidRPr="00AA338C">
        <w:tab/>
        <w:t>учет федеральных, региональных и муниципальных интересов (в том числе, сопредельных муниципальных образований), интересов юридических и физических лиц в совершенствовании и развитии градостроительства поселения;</w:t>
      </w:r>
    </w:p>
    <w:p w:rsidR="00BA3136" w:rsidRPr="00AA338C" w:rsidRDefault="0013198C" w:rsidP="00BA3136">
      <w:pPr>
        <w:tabs>
          <w:tab w:val="left" w:pos="993"/>
        </w:tabs>
        <w:ind w:firstLine="709"/>
      </w:pPr>
      <w:r>
        <w:t>5</w:t>
      </w:r>
      <w:r w:rsidR="00BA3136" w:rsidRPr="00AA338C">
        <w:t xml:space="preserve">) </w:t>
      </w:r>
      <w:r w:rsidR="00BA3136" w:rsidRPr="00AA338C">
        <w:tab/>
        <w:t xml:space="preserve">создание условий, позволяющих субъектам планирования - органам местного самоуправления </w:t>
      </w:r>
      <w:r w:rsidR="00AE0071">
        <w:t>Егоровского</w:t>
      </w:r>
      <w:r w:rsidR="00AA338C" w:rsidRPr="00AA338C">
        <w:t xml:space="preserve"> сельсовета</w:t>
      </w:r>
      <w:r w:rsidR="00BA3136" w:rsidRPr="00AA338C">
        <w:t xml:space="preserve"> - существенно повысить эффективность имеющихся ресурсов с целью достижения первостепенных (актуальных), среднесрочных и долгосрочных (прогнозных) результатов;</w:t>
      </w:r>
    </w:p>
    <w:p w:rsidR="00BA3136" w:rsidRPr="00AA338C" w:rsidRDefault="0013198C" w:rsidP="00BA3136">
      <w:pPr>
        <w:tabs>
          <w:tab w:val="left" w:pos="993"/>
        </w:tabs>
        <w:ind w:firstLine="709"/>
      </w:pPr>
      <w:r>
        <w:t>6</w:t>
      </w:r>
      <w:r w:rsidR="00BA3136" w:rsidRPr="00AA338C">
        <w:t xml:space="preserve">) </w:t>
      </w:r>
      <w:r w:rsidR="00BA3136" w:rsidRPr="00AA338C">
        <w:tab/>
        <w:t>разработка оптимальной, с социальной точки зрения, траектории движения к запланированному состоянию территории поселения;</w:t>
      </w:r>
    </w:p>
    <w:p w:rsidR="00BA3136" w:rsidRPr="00AA338C" w:rsidRDefault="0013198C" w:rsidP="00BA3136">
      <w:pPr>
        <w:tabs>
          <w:tab w:val="left" w:pos="993"/>
        </w:tabs>
        <w:ind w:firstLine="709"/>
      </w:pPr>
      <w:r>
        <w:t>7</w:t>
      </w:r>
      <w:r w:rsidR="00BA3136" w:rsidRPr="00AA338C">
        <w:t xml:space="preserve">) </w:t>
      </w:r>
      <w:r w:rsidR="00BA3136" w:rsidRPr="00AA338C">
        <w:tab/>
        <w:t>определение того, какие действия можно, а какие нельзя делать сегодня с позиций достижения будущего состояния в целях обеспечения устойчивого развития территорий;</w:t>
      </w:r>
    </w:p>
    <w:p w:rsidR="00BA3136" w:rsidRPr="00AA338C" w:rsidRDefault="0013198C" w:rsidP="00BA3136">
      <w:pPr>
        <w:tabs>
          <w:tab w:val="left" w:pos="993"/>
        </w:tabs>
        <w:ind w:firstLine="709"/>
      </w:pPr>
      <w:r>
        <w:t>8</w:t>
      </w:r>
      <w:r w:rsidR="00BA3136" w:rsidRPr="00AA338C">
        <w:t xml:space="preserve">) </w:t>
      </w:r>
      <w:r w:rsidR="00BA3136" w:rsidRPr="00AA338C">
        <w:tab/>
        <w:t xml:space="preserve">подготовка оснований по изменению градостроительного устройства муниципального образования в целях оптимизации системы местного самоуправления, налогообложения и бюджетов, с учетом планируемых изменений планировочной организации территории, полномочий и обязанностей разных уровней государственной власти и местного самоуправления, </w:t>
      </w:r>
      <w:r>
        <w:t>установленных законодательством</w:t>
      </w:r>
    </w:p>
    <w:p w:rsidR="0013198C" w:rsidRDefault="0013198C" w:rsidP="00EB17F2">
      <w:pPr>
        <w:spacing w:before="100" w:after="100"/>
        <w:ind w:firstLine="709"/>
        <w:rPr>
          <w:b/>
          <w:i/>
          <w:u w:val="single"/>
        </w:rPr>
      </w:pPr>
    </w:p>
    <w:p w:rsidR="00BA3136" w:rsidRPr="002B00B7" w:rsidRDefault="00BA3136" w:rsidP="00EB17F2">
      <w:pPr>
        <w:spacing w:before="100" w:after="100"/>
        <w:ind w:firstLine="709"/>
        <w:rPr>
          <w:b/>
          <w:i/>
          <w:u w:val="single"/>
        </w:rPr>
      </w:pPr>
      <w:r w:rsidRPr="002B00B7">
        <w:rPr>
          <w:b/>
          <w:i/>
          <w:u w:val="single"/>
        </w:rPr>
        <w:lastRenderedPageBreak/>
        <w:t>Задачи территориального планирования</w:t>
      </w:r>
    </w:p>
    <w:p w:rsidR="00BA3136" w:rsidRPr="002B00B7" w:rsidRDefault="00BA3136" w:rsidP="00BA3136">
      <w:pPr>
        <w:tabs>
          <w:tab w:val="left" w:pos="993"/>
        </w:tabs>
        <w:ind w:firstLine="709"/>
      </w:pPr>
      <w:r w:rsidRPr="002B00B7">
        <w:t>Для достижения указанных целей определены следующие задачи:</w:t>
      </w:r>
    </w:p>
    <w:p w:rsidR="00BA3136" w:rsidRPr="002B00B7" w:rsidRDefault="00BA3136" w:rsidP="00D24BBA">
      <w:pPr>
        <w:numPr>
          <w:ilvl w:val="0"/>
          <w:numId w:val="2"/>
        </w:numPr>
        <w:tabs>
          <w:tab w:val="left" w:pos="851"/>
          <w:tab w:val="left" w:pos="993"/>
        </w:tabs>
        <w:ind w:left="0" w:firstLine="709"/>
      </w:pPr>
      <w:r w:rsidRPr="002B00B7">
        <w:t xml:space="preserve"> выявление территорий наиболее активной хозяйственной, инвестиционной и градостроительной деятельности и формирование новых точек роста, главным образом за счет создания новых и модернизации существующих предприятий, развития транспортной и инженерной инфраструктур, выявления конкурентных преимуществ территории: выгодном местоположении, природно-ресурсном и социально-экономическом потенциале, богатом природном и географическом положении, наличии свободных земельных ресурсов;</w:t>
      </w:r>
    </w:p>
    <w:p w:rsidR="00BA3136" w:rsidRPr="002B00B7" w:rsidRDefault="00BA3136" w:rsidP="00D24BBA">
      <w:pPr>
        <w:numPr>
          <w:ilvl w:val="0"/>
          <w:numId w:val="2"/>
        </w:numPr>
        <w:tabs>
          <w:tab w:val="left" w:pos="851"/>
          <w:tab w:val="left" w:pos="993"/>
        </w:tabs>
        <w:ind w:left="0" w:firstLine="709"/>
      </w:pPr>
      <w:r w:rsidRPr="002B00B7">
        <w:t>оптимизация планировочной структуры и функционального зонирования, совершенствование системы расселения и социального обслуживания;</w:t>
      </w:r>
    </w:p>
    <w:p w:rsidR="00BA3136" w:rsidRPr="002B00B7" w:rsidRDefault="00BA3136" w:rsidP="00D24BBA">
      <w:pPr>
        <w:numPr>
          <w:ilvl w:val="0"/>
          <w:numId w:val="2"/>
        </w:numPr>
        <w:tabs>
          <w:tab w:val="left" w:pos="851"/>
          <w:tab w:val="left" w:pos="993"/>
        </w:tabs>
        <w:ind w:left="0" w:firstLine="709"/>
      </w:pPr>
      <w:r w:rsidRPr="002B00B7">
        <w:t>изменение функционального назначения территорий, занимаемых объектами и предприятиями, не соответствующими экономическим, экологическим, санитарно-гигиеническим и градостроительным условиям развития территорий;</w:t>
      </w:r>
    </w:p>
    <w:p w:rsidR="00BA3136" w:rsidRPr="002B00B7" w:rsidRDefault="00BA3136" w:rsidP="00D24BBA">
      <w:pPr>
        <w:numPr>
          <w:ilvl w:val="0"/>
          <w:numId w:val="2"/>
        </w:numPr>
        <w:tabs>
          <w:tab w:val="left" w:pos="851"/>
          <w:tab w:val="left" w:pos="993"/>
        </w:tabs>
        <w:ind w:left="0" w:firstLine="709"/>
      </w:pPr>
      <w:r w:rsidRPr="002B00B7">
        <w:t>подготовка предложений по развитию транспортной и инженерной инфраструктур, в том числе, в целях развития незастроенных территорий и повышения их инвестиционной привлекательности;</w:t>
      </w:r>
    </w:p>
    <w:p w:rsidR="00BA3136" w:rsidRPr="002B00B7" w:rsidRDefault="00BA3136" w:rsidP="00D24BBA">
      <w:pPr>
        <w:numPr>
          <w:ilvl w:val="0"/>
          <w:numId w:val="2"/>
        </w:numPr>
        <w:tabs>
          <w:tab w:val="left" w:pos="851"/>
          <w:tab w:val="left" w:pos="993"/>
        </w:tabs>
        <w:ind w:left="0" w:firstLine="709"/>
      </w:pPr>
      <w:r w:rsidRPr="002B00B7">
        <w:t>подготовка перечня мероприятий, обеспечивающих улучшение экологической ситуации и безопасное проживание населения, а также охрану объектов капитального строительства от последствий чрезвычайных ситуаций природного и техногенного характера;</w:t>
      </w:r>
    </w:p>
    <w:p w:rsidR="00BA3136" w:rsidRPr="002B00B7" w:rsidRDefault="00BA3136" w:rsidP="00D24BBA">
      <w:pPr>
        <w:numPr>
          <w:ilvl w:val="0"/>
          <w:numId w:val="2"/>
        </w:numPr>
        <w:tabs>
          <w:tab w:val="left" w:pos="851"/>
          <w:tab w:val="left" w:pos="993"/>
        </w:tabs>
        <w:ind w:left="0" w:firstLine="709"/>
      </w:pPr>
      <w:proofErr w:type="gramStart"/>
      <w:r w:rsidRPr="002B00B7">
        <w:t>определение</w:t>
      </w:r>
      <w:proofErr w:type="gramEnd"/>
      <w:r w:rsidRPr="002B00B7">
        <w:t xml:space="preserve"> границ зон планируемого размещения объектов капитального строительства местного значения;</w:t>
      </w:r>
    </w:p>
    <w:p w:rsidR="00BA3136" w:rsidRPr="002B00B7" w:rsidRDefault="00BA3136" w:rsidP="00D24BBA">
      <w:pPr>
        <w:numPr>
          <w:ilvl w:val="0"/>
          <w:numId w:val="2"/>
        </w:numPr>
        <w:tabs>
          <w:tab w:val="left" w:pos="851"/>
          <w:tab w:val="left" w:pos="993"/>
        </w:tabs>
        <w:ind w:left="0" w:firstLine="709"/>
      </w:pPr>
      <w:r w:rsidRPr="002B00B7">
        <w:t>подготовка предложений по изменению границ земель населенных пунктов, земель сельскохозяйственного назначения;</w:t>
      </w:r>
    </w:p>
    <w:p w:rsidR="00BA3136" w:rsidRPr="002B00B7" w:rsidRDefault="00BA3136" w:rsidP="00BA3136">
      <w:pPr>
        <w:tabs>
          <w:tab w:val="left" w:pos="993"/>
        </w:tabs>
        <w:ind w:firstLine="709"/>
      </w:pPr>
      <w:r w:rsidRPr="002B00B7">
        <w:t>9)</w:t>
      </w:r>
      <w:r w:rsidRPr="002B00B7">
        <w:tab/>
        <w:t>повышение эффективности использования и качества ранее освоенных территорий населенных пунктов, путем достройки недостроенных кварталов, комплексной их реконструкции;</w:t>
      </w:r>
    </w:p>
    <w:p w:rsidR="00BA3136" w:rsidRPr="002B00B7" w:rsidRDefault="00BA3136" w:rsidP="00BA3136">
      <w:pPr>
        <w:tabs>
          <w:tab w:val="left" w:pos="1134"/>
        </w:tabs>
        <w:ind w:firstLine="709"/>
      </w:pPr>
      <w:r w:rsidRPr="002B00B7">
        <w:t>10)</w:t>
      </w:r>
      <w:r w:rsidRPr="002B00B7">
        <w:tab/>
        <w:t>сохранение исторического облика застройки населенных пунктов, ландшафтных природных территорий, исторического и архитектурно-пространственного своеобразия;</w:t>
      </w:r>
    </w:p>
    <w:p w:rsidR="00BA3136" w:rsidRPr="002B00B7" w:rsidRDefault="00BA3136" w:rsidP="00BA3136">
      <w:pPr>
        <w:tabs>
          <w:tab w:val="left" w:pos="1134"/>
        </w:tabs>
        <w:ind w:firstLine="709"/>
      </w:pPr>
      <w:r w:rsidRPr="002B00B7">
        <w:t>11)</w:t>
      </w:r>
      <w:r w:rsidRPr="002B00B7">
        <w:tab/>
        <w:t>оптимизация размещения сети учреждений обслуживания с учетом обеспеченности жителей объектами обслуживания, соответствующей среднеобластному уровню, в том числе социально гарантированному уровню обслуживания по каждому виду;</w:t>
      </w:r>
    </w:p>
    <w:p w:rsidR="00BA3136" w:rsidRPr="009E1A03" w:rsidRDefault="00BA3136" w:rsidP="00BA3136">
      <w:pPr>
        <w:tabs>
          <w:tab w:val="left" w:pos="1134"/>
        </w:tabs>
        <w:ind w:firstLine="709"/>
      </w:pPr>
      <w:r w:rsidRPr="009E1A03">
        <w:t>1</w:t>
      </w:r>
      <w:r w:rsidR="00EB17F2" w:rsidRPr="009E1A03">
        <w:t>2</w:t>
      </w:r>
      <w:r w:rsidRPr="009E1A03">
        <w:t>)</w:t>
      </w:r>
      <w:r w:rsidRPr="009E1A03">
        <w:tab/>
        <w:t>обеспечение устойчивых и безопасных транспортных связей путем реконструкции существующей улично-дорожной сети, строительства новых поселковых улиц и дорог, автомобильных дорог;</w:t>
      </w:r>
    </w:p>
    <w:p w:rsidR="00BA3136" w:rsidRPr="009E1A03" w:rsidRDefault="00BA3136" w:rsidP="00BA3136">
      <w:pPr>
        <w:tabs>
          <w:tab w:val="left" w:pos="993"/>
          <w:tab w:val="left" w:pos="1134"/>
        </w:tabs>
        <w:ind w:firstLine="709"/>
      </w:pPr>
      <w:r w:rsidRPr="009E1A03">
        <w:t>1</w:t>
      </w:r>
      <w:r w:rsidR="00EB17F2" w:rsidRPr="009E1A03">
        <w:t>3</w:t>
      </w:r>
      <w:r w:rsidRPr="009E1A03">
        <w:t>)</w:t>
      </w:r>
      <w:r w:rsidRPr="009E1A03">
        <w:tab/>
        <w:t>развитие общественного транспорта;</w:t>
      </w:r>
    </w:p>
    <w:p w:rsidR="00BA3136" w:rsidRPr="009E1A03" w:rsidRDefault="00BA3136" w:rsidP="00BA3136">
      <w:pPr>
        <w:tabs>
          <w:tab w:val="left" w:pos="993"/>
          <w:tab w:val="left" w:pos="1134"/>
        </w:tabs>
        <w:ind w:firstLine="709"/>
      </w:pPr>
      <w:r w:rsidRPr="009E1A03">
        <w:lastRenderedPageBreak/>
        <w:t>1</w:t>
      </w:r>
      <w:r w:rsidR="00EB17F2" w:rsidRPr="009E1A03">
        <w:t>4</w:t>
      </w:r>
      <w:r w:rsidRPr="009E1A03">
        <w:t>)</w:t>
      </w:r>
      <w:r w:rsidRPr="009E1A03">
        <w:tab/>
        <w:t>оптимизация системы водоснабжения для обеспечения качества и количества питьевой воды с учетом необходимости гарантированного водоснабжения объектов нового строительства;</w:t>
      </w:r>
    </w:p>
    <w:p w:rsidR="00BA3136" w:rsidRPr="009E1A03" w:rsidRDefault="00BA3136" w:rsidP="00BA3136">
      <w:pPr>
        <w:tabs>
          <w:tab w:val="left" w:pos="993"/>
          <w:tab w:val="left" w:pos="1134"/>
        </w:tabs>
        <w:ind w:firstLine="709"/>
      </w:pPr>
      <w:r w:rsidRPr="009E1A03">
        <w:t>1</w:t>
      </w:r>
      <w:r w:rsidR="00EB17F2" w:rsidRPr="009E1A03">
        <w:t>5</w:t>
      </w:r>
      <w:r w:rsidRPr="009E1A03">
        <w:t>)</w:t>
      </w:r>
      <w:r w:rsidRPr="009E1A03">
        <w:tab/>
        <w:t>реконструкция существующих и строительство новых водопроводных сетей;</w:t>
      </w:r>
    </w:p>
    <w:p w:rsidR="00BA3136" w:rsidRPr="009E1A03" w:rsidRDefault="00BA3136" w:rsidP="00BA3136">
      <w:pPr>
        <w:tabs>
          <w:tab w:val="left" w:pos="1134"/>
        </w:tabs>
        <w:ind w:firstLine="709"/>
      </w:pPr>
      <w:r w:rsidRPr="009E1A03">
        <w:t>1</w:t>
      </w:r>
      <w:r w:rsidR="00EB17F2" w:rsidRPr="009E1A03">
        <w:t>6</w:t>
      </w:r>
      <w:r w:rsidRPr="009E1A03">
        <w:t>)</w:t>
      </w:r>
      <w:r w:rsidRPr="009E1A03">
        <w:tab/>
        <w:t>прекращение сброса неочищенных дождевых вод в реки, ручьи и другие водотоки на территории сельского поселения;</w:t>
      </w:r>
    </w:p>
    <w:p w:rsidR="00BA3136" w:rsidRPr="009E1A03" w:rsidRDefault="00BA3136" w:rsidP="00BA3136">
      <w:pPr>
        <w:tabs>
          <w:tab w:val="left" w:pos="1134"/>
        </w:tabs>
        <w:ind w:firstLine="709"/>
      </w:pPr>
      <w:r w:rsidRPr="009E1A03">
        <w:t>1</w:t>
      </w:r>
      <w:r w:rsidR="00EB17F2" w:rsidRPr="009E1A03">
        <w:t>7</w:t>
      </w:r>
      <w:r w:rsidRPr="009E1A03">
        <w:t>)</w:t>
      </w:r>
      <w:r w:rsidRPr="009E1A03">
        <w:tab/>
        <w:t>строительство канализационных очистных сооружений;</w:t>
      </w:r>
    </w:p>
    <w:p w:rsidR="00BA3136" w:rsidRPr="009E1A03" w:rsidRDefault="00BA3136" w:rsidP="00BA3136">
      <w:pPr>
        <w:tabs>
          <w:tab w:val="left" w:pos="1134"/>
        </w:tabs>
        <w:ind w:firstLine="709"/>
      </w:pPr>
      <w:r w:rsidRPr="009E1A03">
        <w:t>1</w:t>
      </w:r>
      <w:r w:rsidR="00EB17F2" w:rsidRPr="009E1A03">
        <w:t>8</w:t>
      </w:r>
      <w:r w:rsidRPr="009E1A03">
        <w:t>)</w:t>
      </w:r>
      <w:r w:rsidRPr="009E1A03">
        <w:tab/>
        <w:t>повышение мощности и надежности систем электроснабжения;</w:t>
      </w:r>
    </w:p>
    <w:p w:rsidR="00BA3136" w:rsidRPr="009E1A03" w:rsidRDefault="00EB17F2" w:rsidP="00BA3136">
      <w:pPr>
        <w:tabs>
          <w:tab w:val="left" w:pos="1134"/>
        </w:tabs>
        <w:ind w:firstLine="709"/>
      </w:pPr>
      <w:r w:rsidRPr="009E1A03">
        <w:t>19</w:t>
      </w:r>
      <w:r w:rsidR="00BA3136" w:rsidRPr="009E1A03">
        <w:t>)</w:t>
      </w:r>
      <w:r w:rsidR="00BA3136" w:rsidRPr="009E1A03">
        <w:tab/>
        <w:t>реконструкция существующих и строительство новых источников электроснабжения;</w:t>
      </w:r>
    </w:p>
    <w:p w:rsidR="00BA3136" w:rsidRPr="009E1A03" w:rsidRDefault="00BA3136" w:rsidP="00BA3136">
      <w:pPr>
        <w:tabs>
          <w:tab w:val="left" w:pos="1134"/>
        </w:tabs>
        <w:ind w:firstLine="709"/>
      </w:pPr>
      <w:r w:rsidRPr="009E1A03">
        <w:t>2</w:t>
      </w:r>
      <w:r w:rsidR="002416E6">
        <w:t>0</w:t>
      </w:r>
      <w:r w:rsidRPr="009E1A03">
        <w:t>)</w:t>
      </w:r>
      <w:r w:rsidRPr="009E1A03">
        <w:tab/>
        <w:t>модернизация систем связи и информатизации;</w:t>
      </w:r>
    </w:p>
    <w:p w:rsidR="00BA3136" w:rsidRPr="009E1A03" w:rsidRDefault="00BA3136" w:rsidP="00BA3136">
      <w:pPr>
        <w:tabs>
          <w:tab w:val="left" w:pos="1134"/>
        </w:tabs>
        <w:ind w:firstLine="709"/>
      </w:pPr>
      <w:r w:rsidRPr="009E1A03">
        <w:t>2</w:t>
      </w:r>
      <w:r w:rsidR="002416E6">
        <w:t>1</w:t>
      </w:r>
      <w:r w:rsidRPr="009E1A03">
        <w:t>)</w:t>
      </w:r>
      <w:r w:rsidRPr="009E1A03">
        <w:tab/>
        <w:t>совершенствование сбора и утилизации хозяйственно-бытовых и промышленных отходов;</w:t>
      </w:r>
    </w:p>
    <w:p w:rsidR="00BA3136" w:rsidRPr="009E1A03" w:rsidRDefault="00BA3136" w:rsidP="00BA3136">
      <w:pPr>
        <w:tabs>
          <w:tab w:val="left" w:pos="1134"/>
        </w:tabs>
        <w:ind w:firstLine="709"/>
      </w:pPr>
      <w:r w:rsidRPr="009E1A03">
        <w:t>2</w:t>
      </w:r>
      <w:r w:rsidR="002416E6">
        <w:t>2</w:t>
      </w:r>
      <w:r w:rsidRPr="009E1A03">
        <w:t>)</w:t>
      </w:r>
      <w:r w:rsidRPr="009E1A03">
        <w:tab/>
        <w:t>сокращение вредных выбросов в атмосферу, загрязнения почв и шумового воздействия от всех источников на жилую среду;</w:t>
      </w:r>
    </w:p>
    <w:p w:rsidR="00BA3136" w:rsidRPr="009E1A03" w:rsidRDefault="00EB17F2" w:rsidP="00EB17F2">
      <w:pPr>
        <w:tabs>
          <w:tab w:val="left" w:pos="1134"/>
        </w:tabs>
        <w:ind w:firstLine="709"/>
        <w:rPr>
          <w:b/>
        </w:rPr>
      </w:pPr>
      <w:r w:rsidRPr="009E1A03">
        <w:t>2</w:t>
      </w:r>
      <w:r w:rsidR="002416E6">
        <w:t>3</w:t>
      </w:r>
      <w:r w:rsidR="00BA3136" w:rsidRPr="009E1A03">
        <w:t>) выделение зон отдыха общего пользования: парки, скверы, бульвары, лесопарковые зоны, пляжи, и других территорий для спорта, отдыха и рекреации, выделение природного каркаса.</w:t>
      </w:r>
      <w:r w:rsidR="00BA3136" w:rsidRPr="009E1A03">
        <w:rPr>
          <w:b/>
        </w:rPr>
        <w:br w:type="page"/>
      </w:r>
    </w:p>
    <w:p w:rsidR="00BA3136" w:rsidRPr="009E1A03" w:rsidRDefault="00BA3136" w:rsidP="00BA3136">
      <w:pPr>
        <w:pStyle w:val="26"/>
      </w:pPr>
      <w:bookmarkStart w:id="84" w:name="_Toc251418951"/>
      <w:r w:rsidRPr="009E1A03">
        <w:lastRenderedPageBreak/>
        <w:t xml:space="preserve">Глава </w:t>
      </w:r>
      <w:r w:rsidR="002416E6">
        <w:t>9</w:t>
      </w:r>
      <w:r w:rsidRPr="009E1A03">
        <w:t xml:space="preserve">. </w:t>
      </w:r>
      <w:bookmarkEnd w:id="84"/>
      <w:r w:rsidRPr="009E1A03">
        <w:t>Обоснование вариантов решения задач территориального планирования</w:t>
      </w:r>
    </w:p>
    <w:p w:rsidR="00BA3136" w:rsidRPr="009E1A03" w:rsidRDefault="00BA3136" w:rsidP="00BA3136">
      <w:pPr>
        <w:ind w:firstLine="709"/>
      </w:pPr>
      <w:r w:rsidRPr="009E1A03">
        <w:t xml:space="preserve">Главный принцип решения задач генерального плана – комплексность при организации деятельности и взаимодействии различных уровней публичной власти, осуществляющих градостроительную деятельность на территории </w:t>
      </w:r>
      <w:r w:rsidR="00AE0071">
        <w:t>Егоровского</w:t>
      </w:r>
      <w:r w:rsidR="009E1A03">
        <w:t xml:space="preserve"> сельсовета</w:t>
      </w:r>
    </w:p>
    <w:p w:rsidR="00BA3136" w:rsidRPr="009E1A03" w:rsidRDefault="00BA3136" w:rsidP="00BA3136">
      <w:pPr>
        <w:ind w:firstLine="709"/>
      </w:pPr>
      <w:r w:rsidRPr="009E1A03">
        <w:t>Решение задач основано на непересекающихся полномочиях и принципах:</w:t>
      </w:r>
    </w:p>
    <w:p w:rsidR="00BA3136" w:rsidRPr="009E1A03" w:rsidRDefault="00BA3136" w:rsidP="00BA3136">
      <w:pPr>
        <w:ind w:firstLine="709"/>
      </w:pPr>
      <w:r w:rsidRPr="009E1A03">
        <w:t>а) независимости нижестоящих уровней власти от бездеятельности вышестоящих уровней публичной власти в сфере территориального планирования;</w:t>
      </w:r>
    </w:p>
    <w:p w:rsidR="00BA3136" w:rsidRPr="009E1A03" w:rsidRDefault="00BA3136" w:rsidP="00BA3136">
      <w:pPr>
        <w:ind w:firstLine="709"/>
      </w:pPr>
      <w:r w:rsidRPr="009E1A03">
        <w:t>б) формализации процедур согласования документов территориального планирования по субъектам, предметам и срокам согласования.</w:t>
      </w:r>
    </w:p>
    <w:p w:rsidR="00BA3136" w:rsidRPr="009E1A03" w:rsidRDefault="00BA3136" w:rsidP="00BA3136">
      <w:pPr>
        <w:ind w:firstLine="709"/>
      </w:pPr>
      <w:r w:rsidRPr="009E1A03">
        <w:t>Любое решение в области территориального планирования принимается в контексте правовых норм, фактов и обстоятельств. Таким «контекстом – рамками» для территориального планирования является федеральный и региональный каркас территории, который органы местного самоуправления должны принимать как данность, учитывать и не посягать на него и который включает два компонента: территории и объекты. Выделение федерального, регионального и районного каркаса – одна из задач генерального плана, которая решена на основании действующих нормативных документов, документов кадастрового учета.</w:t>
      </w:r>
    </w:p>
    <w:p w:rsidR="00BA3136" w:rsidRPr="00332CCC" w:rsidRDefault="00BA3136" w:rsidP="00BA3136">
      <w:pPr>
        <w:ind w:firstLine="709"/>
      </w:pPr>
      <w:r w:rsidRPr="00332CCC">
        <w:t xml:space="preserve">Вместе с тем, для решения некоторых задач, в проекте генерального плана сформулированы предложения, адресуемые органам власти </w:t>
      </w:r>
      <w:r w:rsidR="00332CCC" w:rsidRPr="00332CCC">
        <w:t>Нижегородской области</w:t>
      </w:r>
      <w:r w:rsidRPr="00332CCC">
        <w:t xml:space="preserve">, </w:t>
      </w:r>
      <w:r w:rsidR="00AE0071">
        <w:t>Воскресенского</w:t>
      </w:r>
      <w:r w:rsidRPr="00332CCC">
        <w:t xml:space="preserve"> </w:t>
      </w:r>
      <w:r w:rsidRPr="00332CCC">
        <w:rPr>
          <w:bCs/>
        </w:rPr>
        <w:t>муниципального</w:t>
      </w:r>
      <w:r w:rsidRPr="00332CCC">
        <w:t xml:space="preserve"> района и сопредельным муниципальным образованиям в отношении изменения административных границ, границ категорий земель, территорий и зон планируемого размещения объектов капитального строительства федерального, регионального и районного значения.</w:t>
      </w:r>
    </w:p>
    <w:p w:rsidR="00BA3136" w:rsidRPr="00332CCC" w:rsidRDefault="00BA3136" w:rsidP="00BA3136">
      <w:pPr>
        <w:ind w:firstLine="709"/>
      </w:pPr>
      <w:r w:rsidRPr="00332CCC">
        <w:t>Генеральный план содержит предложения по совместным действиям органов публичной власти разного уровня и сопредельных муниципальных образований для реализации отдельных положений проекта.</w:t>
      </w:r>
    </w:p>
    <w:p w:rsidR="00BA3136" w:rsidRPr="00332CCC" w:rsidRDefault="00BA3136" w:rsidP="00BA3136">
      <w:pPr>
        <w:ind w:firstLine="709"/>
      </w:pPr>
      <w:r w:rsidRPr="00332CCC">
        <w:t xml:space="preserve">Наибольшей эффективности при реализации решений генерального плана, принимаемым на уровне </w:t>
      </w:r>
      <w:r w:rsidR="001965F3">
        <w:t>местного</w:t>
      </w:r>
      <w:r w:rsidRPr="00332CCC">
        <w:t xml:space="preserve"> управления можно достичь при направлении средств на подготовку условий для привлечения инвестиций, в частности, в подготовку земельных участков для предоставления их частным инвесторам для строительства (как производственного, так и жилищно-гражданского).</w:t>
      </w:r>
    </w:p>
    <w:p w:rsidR="00BA3136" w:rsidRPr="00332CCC" w:rsidRDefault="00BA3136" w:rsidP="00BA3136">
      <w:pPr>
        <w:ind w:firstLine="709"/>
      </w:pPr>
      <w:r w:rsidRPr="00332CCC">
        <w:t>Вторым направлением является повышение привлекательности для проживания населенных пунктов за счет улучшения экологической обстановки и санитарно-гигиенических условий, благоустройства и улучшения социального обслуживания.</w:t>
      </w:r>
    </w:p>
    <w:p w:rsidR="00BA3136" w:rsidRPr="00332CCC" w:rsidRDefault="00BA3136" w:rsidP="00BA3136">
      <w:pPr>
        <w:ind w:firstLine="709"/>
      </w:pPr>
      <w:r w:rsidRPr="00332CCC">
        <w:lastRenderedPageBreak/>
        <w:t>Третье направление – размещение на существующих производственных площадках в границах населенных пунктов новых, более эффективных видов производственной и иной хозяйственной деятельности, посредством введения правового зонирования.</w:t>
      </w:r>
    </w:p>
    <w:p w:rsidR="00BA3136" w:rsidRPr="00332CCC" w:rsidRDefault="00BA3136" w:rsidP="00606FD4">
      <w:pPr>
        <w:ind w:firstLine="709"/>
        <w:rPr>
          <w:b/>
        </w:rPr>
      </w:pPr>
      <w:r w:rsidRPr="00332CCC">
        <w:rPr>
          <w:b/>
        </w:rPr>
        <w:t>Жилищное строительство</w:t>
      </w:r>
    </w:p>
    <w:p w:rsidR="00BA3136" w:rsidRPr="00332CCC" w:rsidRDefault="00BA3136" w:rsidP="00BA3136">
      <w:pPr>
        <w:ind w:firstLine="709"/>
        <w:rPr>
          <w:lang w:eastAsia="en-US"/>
        </w:rPr>
      </w:pPr>
      <w:r w:rsidRPr="00332CCC">
        <w:rPr>
          <w:lang w:eastAsia="en-US"/>
        </w:rPr>
        <w:t>Планируемая структура нового жилищного строительства, позволяет учесть интересы разных слоев населения, и представлена жилыми домами с приусадебными участками площадью от 0,</w:t>
      </w:r>
      <w:r w:rsidR="00332CCC" w:rsidRPr="00332CCC">
        <w:rPr>
          <w:lang w:eastAsia="en-US"/>
        </w:rPr>
        <w:t>1</w:t>
      </w:r>
      <w:r w:rsidR="00332CCC">
        <w:rPr>
          <w:lang w:eastAsia="en-US"/>
        </w:rPr>
        <w:t>2</w:t>
      </w:r>
      <w:r w:rsidRPr="00332CCC">
        <w:rPr>
          <w:lang w:eastAsia="en-US"/>
        </w:rPr>
        <w:t xml:space="preserve"> га до 0,</w:t>
      </w:r>
      <w:r w:rsidR="00332CCC" w:rsidRPr="00332CCC">
        <w:rPr>
          <w:lang w:eastAsia="en-US"/>
        </w:rPr>
        <w:t>15</w:t>
      </w:r>
      <w:r w:rsidRPr="00332CCC">
        <w:rPr>
          <w:lang w:eastAsia="en-US"/>
        </w:rPr>
        <w:t xml:space="preserve"> га. Общая площадь индивидуального жилого дома принята от </w:t>
      </w:r>
      <w:r w:rsidR="00606FD4">
        <w:rPr>
          <w:lang w:eastAsia="en-US"/>
        </w:rPr>
        <w:t>10</w:t>
      </w:r>
      <w:r w:rsidRPr="00332CCC">
        <w:rPr>
          <w:lang w:eastAsia="en-US"/>
        </w:rPr>
        <w:t xml:space="preserve">0 до </w:t>
      </w:r>
      <w:r w:rsidR="00332CCC" w:rsidRPr="00332CCC">
        <w:rPr>
          <w:lang w:eastAsia="en-US"/>
        </w:rPr>
        <w:t>1</w:t>
      </w:r>
      <w:r w:rsidR="00606FD4">
        <w:rPr>
          <w:lang w:eastAsia="en-US"/>
        </w:rPr>
        <w:t>5</w:t>
      </w:r>
      <w:r w:rsidR="00332CCC" w:rsidRPr="00332CCC">
        <w:rPr>
          <w:lang w:eastAsia="en-US"/>
        </w:rPr>
        <w:t>0</w:t>
      </w:r>
      <w:r w:rsidRPr="00332CCC">
        <w:rPr>
          <w:lang w:eastAsia="en-US"/>
        </w:rPr>
        <w:t xml:space="preserve"> кв.м.</w:t>
      </w:r>
    </w:p>
    <w:p w:rsidR="00C7573B" w:rsidRDefault="00BA3136" w:rsidP="00C7573B">
      <w:pPr>
        <w:ind w:firstLine="709"/>
        <w:rPr>
          <w:lang w:eastAsia="en-US"/>
        </w:rPr>
      </w:pPr>
      <w:r w:rsidRPr="0094033F">
        <w:rPr>
          <w:lang w:eastAsia="en-US"/>
        </w:rPr>
        <w:t xml:space="preserve">Проектом предлагается индивидуальная усадебная застройка на свободных (незастроенных) земельных участках площадью </w:t>
      </w:r>
      <w:r w:rsidR="00662AE9">
        <w:rPr>
          <w:lang w:eastAsia="en-US"/>
        </w:rPr>
        <w:t>27,3</w:t>
      </w:r>
      <w:r w:rsidR="00332CCC" w:rsidRPr="0094033F">
        <w:rPr>
          <w:lang w:eastAsia="en-US"/>
        </w:rPr>
        <w:t xml:space="preserve"> га</w:t>
      </w:r>
      <w:r w:rsidR="0094033F" w:rsidRPr="0094033F">
        <w:rPr>
          <w:lang w:eastAsia="en-US"/>
        </w:rPr>
        <w:t>.</w:t>
      </w:r>
      <w:r w:rsidR="00AE57F1" w:rsidRPr="0094033F">
        <w:rPr>
          <w:lang w:eastAsia="en-US"/>
        </w:rPr>
        <w:t xml:space="preserve"> </w:t>
      </w:r>
      <w:r w:rsidRPr="0094033F">
        <w:rPr>
          <w:lang w:eastAsia="en-US"/>
        </w:rPr>
        <w:t xml:space="preserve">На этой территории предлагается разместить жилищный фонд </w:t>
      </w:r>
      <w:r w:rsidR="00606FD4" w:rsidRPr="0094033F">
        <w:rPr>
          <w:lang w:eastAsia="en-US"/>
        </w:rPr>
        <w:t xml:space="preserve">индивидуального жилищного строительства </w:t>
      </w:r>
      <w:r w:rsidRPr="0094033F">
        <w:rPr>
          <w:lang w:eastAsia="en-US"/>
        </w:rPr>
        <w:t xml:space="preserve">общей площадью </w:t>
      </w:r>
      <w:r w:rsidR="002416E6">
        <w:rPr>
          <w:lang w:eastAsia="en-US"/>
        </w:rPr>
        <w:t>2</w:t>
      </w:r>
      <w:r w:rsidR="00662AE9">
        <w:rPr>
          <w:lang w:eastAsia="en-US"/>
        </w:rPr>
        <w:t>0475</w:t>
      </w:r>
      <w:r w:rsidR="00AC0F0A" w:rsidRPr="0094033F">
        <w:rPr>
          <w:lang w:eastAsia="en-US"/>
        </w:rPr>
        <w:t xml:space="preserve"> </w:t>
      </w:r>
      <w:r w:rsidRPr="0094033F">
        <w:rPr>
          <w:lang w:eastAsia="en-US"/>
        </w:rPr>
        <w:t>м</w:t>
      </w:r>
      <w:r w:rsidRPr="0094033F">
        <w:rPr>
          <w:vertAlign w:val="superscript"/>
          <w:lang w:eastAsia="en-US"/>
        </w:rPr>
        <w:t>2</w:t>
      </w:r>
      <w:r w:rsidR="00606FD4" w:rsidRPr="0094033F">
        <w:rPr>
          <w:lang w:eastAsia="en-US"/>
        </w:rPr>
        <w:t xml:space="preserve">. </w:t>
      </w:r>
      <w:r w:rsidRPr="0094033F">
        <w:rPr>
          <w:lang w:eastAsia="en-US"/>
        </w:rPr>
        <w:t xml:space="preserve">При проектной жилищной обеспеченности </w:t>
      </w:r>
      <w:r w:rsidR="002416E6">
        <w:rPr>
          <w:lang w:eastAsia="en-US"/>
        </w:rPr>
        <w:t>4</w:t>
      </w:r>
      <w:r w:rsidR="00662AE9">
        <w:rPr>
          <w:lang w:eastAsia="en-US"/>
        </w:rPr>
        <w:t>2</w:t>
      </w:r>
      <w:r w:rsidR="00F809D9">
        <w:rPr>
          <w:lang w:eastAsia="en-US"/>
        </w:rPr>
        <w:t>,5</w:t>
      </w:r>
      <w:r w:rsidRPr="0094033F">
        <w:rPr>
          <w:lang w:eastAsia="en-US"/>
        </w:rPr>
        <w:t>м</w:t>
      </w:r>
      <w:r w:rsidRPr="0094033F">
        <w:rPr>
          <w:vertAlign w:val="superscript"/>
          <w:lang w:eastAsia="en-US"/>
        </w:rPr>
        <w:t>2</w:t>
      </w:r>
      <w:r w:rsidRPr="0094033F">
        <w:rPr>
          <w:lang w:eastAsia="en-US"/>
        </w:rPr>
        <w:t xml:space="preserve">/чел, общее количество проживающих может составить </w:t>
      </w:r>
      <w:r w:rsidR="00662AE9">
        <w:rPr>
          <w:lang w:eastAsia="en-US"/>
        </w:rPr>
        <w:t>410</w:t>
      </w:r>
      <w:r w:rsidRPr="0094033F">
        <w:rPr>
          <w:lang w:eastAsia="en-US"/>
        </w:rPr>
        <w:t xml:space="preserve"> чел</w:t>
      </w:r>
      <w:r w:rsidR="000E2E48" w:rsidRPr="0094033F">
        <w:rPr>
          <w:lang w:eastAsia="en-US"/>
        </w:rPr>
        <w:t>овек</w:t>
      </w:r>
      <w:r w:rsidRPr="0094033F">
        <w:rPr>
          <w:lang w:eastAsia="en-US"/>
        </w:rPr>
        <w:t>.</w:t>
      </w:r>
      <w:r w:rsidR="00AE57F1" w:rsidRPr="0094033F">
        <w:rPr>
          <w:lang w:eastAsia="en-US"/>
        </w:rPr>
        <w:t xml:space="preserve"> </w:t>
      </w:r>
    </w:p>
    <w:p w:rsidR="00396BA1" w:rsidRDefault="00396BA1" w:rsidP="00C7573B">
      <w:pPr>
        <w:ind w:firstLine="709"/>
        <w:rPr>
          <w:lang w:eastAsia="en-US"/>
        </w:rPr>
      </w:pPr>
      <w:r>
        <w:rPr>
          <w:color w:val="000000"/>
        </w:rPr>
        <w:t xml:space="preserve">В соответствии с данными Департамента лесного хозяйства Нижегородской области </w:t>
      </w:r>
      <w:r w:rsidRPr="00864616">
        <w:rPr>
          <w:color w:val="000000"/>
        </w:rPr>
        <w:t xml:space="preserve">с.п. Красная Звезда </w:t>
      </w:r>
      <w:r>
        <w:rPr>
          <w:color w:val="000000"/>
        </w:rPr>
        <w:t>в</w:t>
      </w:r>
      <w:r w:rsidRPr="00864616">
        <w:rPr>
          <w:color w:val="000000"/>
        </w:rPr>
        <w:t xml:space="preserve"> материалах лесоустройства числятся как «усадьба»</w:t>
      </w:r>
      <w:r w:rsidR="00727431">
        <w:rPr>
          <w:color w:val="000000"/>
        </w:rPr>
        <w:t xml:space="preserve"> -</w:t>
      </w:r>
      <w:r>
        <w:rPr>
          <w:color w:val="000000"/>
        </w:rPr>
        <w:t xml:space="preserve"> </w:t>
      </w:r>
      <w:r w:rsidRPr="00864616">
        <w:rPr>
          <w:color w:val="000000"/>
        </w:rPr>
        <w:t>зем</w:t>
      </w:r>
      <w:r>
        <w:rPr>
          <w:color w:val="000000"/>
        </w:rPr>
        <w:t>ли</w:t>
      </w:r>
      <w:r w:rsidRPr="00864616">
        <w:rPr>
          <w:color w:val="000000"/>
        </w:rPr>
        <w:t xml:space="preserve"> лесного </w:t>
      </w:r>
      <w:r w:rsidRPr="00727431">
        <w:rPr>
          <w:color w:val="000000"/>
        </w:rPr>
        <w:t>фонда Нестиарского участкового лесничества</w:t>
      </w:r>
      <w:r w:rsidR="00727431" w:rsidRPr="00727431">
        <w:rPr>
          <w:color w:val="000000"/>
        </w:rPr>
        <w:t>. Проектом генерального плана предусматривается перевод данных земель лесного фонда в категорию земель населенных пунктов (</w:t>
      </w:r>
      <w:r w:rsidR="00727431" w:rsidRPr="00727431">
        <w:rPr>
          <w:rStyle w:val="aff7"/>
          <w:b w:val="0"/>
        </w:rPr>
        <w:t>к</w:t>
      </w:r>
      <w:r w:rsidR="00727431" w:rsidRPr="00727431">
        <w:rPr>
          <w:rStyle w:val="aff7"/>
          <w:b w:val="0"/>
        </w:rPr>
        <w:t xml:space="preserve">адастровый квартал </w:t>
      </w:r>
      <w:r w:rsidR="00727431" w:rsidRPr="00727431">
        <w:t>52:11:0160016</w:t>
      </w:r>
      <w:r w:rsidR="00727431">
        <w:t xml:space="preserve"> полностью).</w:t>
      </w:r>
    </w:p>
    <w:p w:rsidR="00C7573B" w:rsidRDefault="00C7573B" w:rsidP="00C7573B">
      <w:pPr>
        <w:ind w:firstLine="708"/>
        <w:rPr>
          <w:i/>
        </w:rPr>
      </w:pPr>
      <w:r w:rsidRPr="00056B60">
        <w:rPr>
          <w:i/>
        </w:rPr>
        <w:t xml:space="preserve">Таблица </w:t>
      </w:r>
      <w:r>
        <w:rPr>
          <w:i/>
        </w:rPr>
        <w:t>10</w:t>
      </w:r>
      <w:r w:rsidRPr="00056B60">
        <w:rPr>
          <w:i/>
        </w:rPr>
        <w:t xml:space="preserve">.1 </w:t>
      </w:r>
      <w:r>
        <w:rPr>
          <w:i/>
        </w:rPr>
        <w:t>–</w:t>
      </w:r>
      <w:r w:rsidRPr="00056B60">
        <w:rPr>
          <w:i/>
        </w:rPr>
        <w:t xml:space="preserve"> </w:t>
      </w:r>
      <w:r w:rsidR="00553F2A">
        <w:rPr>
          <w:i/>
        </w:rPr>
        <w:t>Баланс территорий</w:t>
      </w:r>
      <w:r w:rsidR="00732995">
        <w:rPr>
          <w:i/>
        </w:rPr>
        <w:t xml:space="preserve"> </w:t>
      </w:r>
      <w:r w:rsidR="00AE0071">
        <w:rPr>
          <w:i/>
        </w:rPr>
        <w:t>Егоровского</w:t>
      </w:r>
      <w:r>
        <w:rPr>
          <w:i/>
        </w:rPr>
        <w:t xml:space="preserve"> сельсовета</w:t>
      </w:r>
      <w:r w:rsidR="00AF0F8A">
        <w:rPr>
          <w:i/>
        </w:rPr>
        <w:t xml:space="preserve"> </w:t>
      </w:r>
      <w:r w:rsidR="00F36D80">
        <w:rPr>
          <w:i/>
        </w:rPr>
        <w:t xml:space="preserve">на перспективу </w:t>
      </w:r>
      <w:r w:rsidR="00AF0F8A">
        <w:rPr>
          <w:i/>
        </w:rPr>
        <w:t>по категориям земель</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7"/>
        <w:gridCol w:w="2403"/>
        <w:gridCol w:w="1418"/>
        <w:gridCol w:w="2329"/>
        <w:gridCol w:w="1560"/>
        <w:gridCol w:w="1559"/>
      </w:tblGrid>
      <w:tr w:rsidR="00553F2A" w:rsidRPr="00504A43" w:rsidTr="00662AE9">
        <w:trPr>
          <w:tblHeader/>
          <w:jc w:val="center"/>
        </w:trPr>
        <w:tc>
          <w:tcPr>
            <w:tcW w:w="647" w:type="dxa"/>
            <w:shd w:val="clear" w:color="auto" w:fill="auto"/>
            <w:vAlign w:val="center"/>
          </w:tcPr>
          <w:p w:rsidR="00553F2A" w:rsidRPr="00504A43" w:rsidRDefault="00553F2A" w:rsidP="003D3D77">
            <w:pPr>
              <w:widowControl w:val="0"/>
              <w:spacing w:line="240" w:lineRule="auto"/>
              <w:jc w:val="center"/>
              <w:rPr>
                <w:rStyle w:val="aff7"/>
                <w:sz w:val="22"/>
                <w:szCs w:val="22"/>
              </w:rPr>
            </w:pPr>
            <w:r w:rsidRPr="00504A43">
              <w:rPr>
                <w:rStyle w:val="aff7"/>
                <w:sz w:val="22"/>
                <w:szCs w:val="22"/>
              </w:rPr>
              <w:t>№ п/п</w:t>
            </w:r>
          </w:p>
        </w:tc>
        <w:tc>
          <w:tcPr>
            <w:tcW w:w="2403" w:type="dxa"/>
            <w:shd w:val="clear" w:color="auto" w:fill="auto"/>
            <w:vAlign w:val="center"/>
          </w:tcPr>
          <w:p w:rsidR="00553F2A" w:rsidRPr="00504A43" w:rsidRDefault="00553F2A" w:rsidP="003D3D77">
            <w:pPr>
              <w:widowControl w:val="0"/>
              <w:spacing w:line="240" w:lineRule="auto"/>
              <w:jc w:val="center"/>
              <w:rPr>
                <w:rStyle w:val="aff7"/>
                <w:sz w:val="22"/>
                <w:szCs w:val="22"/>
              </w:rPr>
            </w:pPr>
            <w:r w:rsidRPr="00504A43">
              <w:rPr>
                <w:rStyle w:val="aff7"/>
                <w:sz w:val="22"/>
                <w:szCs w:val="22"/>
              </w:rPr>
              <w:t>Категория земель</w:t>
            </w:r>
          </w:p>
        </w:tc>
        <w:tc>
          <w:tcPr>
            <w:tcW w:w="1418" w:type="dxa"/>
            <w:shd w:val="clear" w:color="auto" w:fill="auto"/>
            <w:vAlign w:val="center"/>
          </w:tcPr>
          <w:p w:rsidR="00553F2A" w:rsidRPr="00504A43" w:rsidRDefault="00553F2A" w:rsidP="003D3D77">
            <w:pPr>
              <w:widowControl w:val="0"/>
              <w:spacing w:line="240" w:lineRule="auto"/>
              <w:jc w:val="center"/>
              <w:rPr>
                <w:rStyle w:val="aff7"/>
                <w:sz w:val="22"/>
                <w:szCs w:val="22"/>
              </w:rPr>
            </w:pPr>
            <w:r w:rsidRPr="00504A43">
              <w:rPr>
                <w:rStyle w:val="aff7"/>
                <w:sz w:val="22"/>
                <w:szCs w:val="22"/>
              </w:rPr>
              <w:t>Площадь существующая, га</w:t>
            </w:r>
          </w:p>
        </w:tc>
        <w:tc>
          <w:tcPr>
            <w:tcW w:w="2329" w:type="dxa"/>
            <w:shd w:val="clear" w:color="auto" w:fill="auto"/>
            <w:vAlign w:val="center"/>
          </w:tcPr>
          <w:p w:rsidR="00553F2A" w:rsidRPr="00504A43" w:rsidRDefault="00553F2A" w:rsidP="003D3D77">
            <w:pPr>
              <w:widowControl w:val="0"/>
              <w:spacing w:line="240" w:lineRule="auto"/>
              <w:jc w:val="center"/>
              <w:rPr>
                <w:rStyle w:val="aff7"/>
                <w:sz w:val="22"/>
                <w:szCs w:val="22"/>
              </w:rPr>
            </w:pPr>
            <w:r w:rsidRPr="00504A43">
              <w:rPr>
                <w:rStyle w:val="aff7"/>
                <w:sz w:val="22"/>
                <w:szCs w:val="22"/>
              </w:rPr>
              <w:t>Земельные участки (кварталы), подлежащие к включению</w:t>
            </w:r>
          </w:p>
        </w:tc>
        <w:tc>
          <w:tcPr>
            <w:tcW w:w="1560" w:type="dxa"/>
            <w:vAlign w:val="center"/>
          </w:tcPr>
          <w:p w:rsidR="00553F2A" w:rsidRPr="00504A43" w:rsidRDefault="00553F2A" w:rsidP="003D3D77">
            <w:pPr>
              <w:widowControl w:val="0"/>
              <w:spacing w:line="240" w:lineRule="auto"/>
              <w:jc w:val="center"/>
              <w:rPr>
                <w:rStyle w:val="aff7"/>
                <w:sz w:val="22"/>
                <w:szCs w:val="22"/>
              </w:rPr>
            </w:pPr>
            <w:r w:rsidRPr="00504A43">
              <w:rPr>
                <w:rStyle w:val="aff7"/>
                <w:sz w:val="22"/>
                <w:szCs w:val="22"/>
              </w:rPr>
              <w:t>Планируемое использование</w:t>
            </w:r>
          </w:p>
        </w:tc>
        <w:tc>
          <w:tcPr>
            <w:tcW w:w="1559" w:type="dxa"/>
            <w:vAlign w:val="center"/>
          </w:tcPr>
          <w:p w:rsidR="00553F2A" w:rsidRPr="00504A43" w:rsidRDefault="00553F2A" w:rsidP="003D3D77">
            <w:pPr>
              <w:widowControl w:val="0"/>
              <w:spacing w:line="240" w:lineRule="auto"/>
              <w:jc w:val="center"/>
              <w:rPr>
                <w:rStyle w:val="aff7"/>
                <w:sz w:val="22"/>
                <w:szCs w:val="22"/>
              </w:rPr>
            </w:pPr>
            <w:r w:rsidRPr="00504A43">
              <w:rPr>
                <w:rStyle w:val="aff7"/>
                <w:sz w:val="22"/>
                <w:szCs w:val="22"/>
              </w:rPr>
              <w:t>Площадь планируемая, га</w:t>
            </w:r>
          </w:p>
        </w:tc>
      </w:tr>
      <w:tr w:rsidR="00553F2A" w:rsidRPr="00504A43" w:rsidTr="00662AE9">
        <w:trPr>
          <w:jc w:val="center"/>
        </w:trPr>
        <w:tc>
          <w:tcPr>
            <w:tcW w:w="647" w:type="dxa"/>
            <w:shd w:val="clear" w:color="auto" w:fill="auto"/>
            <w:vAlign w:val="center"/>
          </w:tcPr>
          <w:p w:rsidR="00553F2A" w:rsidRPr="00504A43" w:rsidRDefault="00553F2A" w:rsidP="003D3D77">
            <w:pPr>
              <w:widowControl w:val="0"/>
              <w:spacing w:line="240" w:lineRule="auto"/>
              <w:jc w:val="center"/>
              <w:rPr>
                <w:rStyle w:val="aff7"/>
                <w:b w:val="0"/>
                <w:sz w:val="22"/>
                <w:szCs w:val="22"/>
              </w:rPr>
            </w:pPr>
            <w:r w:rsidRPr="00504A43">
              <w:rPr>
                <w:rStyle w:val="aff7"/>
                <w:b w:val="0"/>
                <w:sz w:val="22"/>
                <w:szCs w:val="22"/>
              </w:rPr>
              <w:t>1</w:t>
            </w:r>
          </w:p>
        </w:tc>
        <w:tc>
          <w:tcPr>
            <w:tcW w:w="2403" w:type="dxa"/>
            <w:shd w:val="clear" w:color="auto" w:fill="auto"/>
            <w:vAlign w:val="center"/>
          </w:tcPr>
          <w:p w:rsidR="00553F2A" w:rsidRPr="00504A43" w:rsidRDefault="00553F2A" w:rsidP="003D3D77">
            <w:pPr>
              <w:widowControl w:val="0"/>
              <w:spacing w:line="240" w:lineRule="auto"/>
              <w:jc w:val="center"/>
              <w:rPr>
                <w:rStyle w:val="aff7"/>
                <w:b w:val="0"/>
                <w:sz w:val="22"/>
                <w:szCs w:val="22"/>
              </w:rPr>
            </w:pPr>
            <w:r w:rsidRPr="00504A43">
              <w:rPr>
                <w:sz w:val="22"/>
                <w:szCs w:val="22"/>
                <w:shd w:val="clear" w:color="auto" w:fill="F3FAFF"/>
              </w:rPr>
              <w:t>Земли населенных пунктов</w:t>
            </w:r>
          </w:p>
        </w:tc>
        <w:tc>
          <w:tcPr>
            <w:tcW w:w="1418" w:type="dxa"/>
            <w:shd w:val="clear" w:color="auto" w:fill="auto"/>
            <w:vAlign w:val="center"/>
          </w:tcPr>
          <w:p w:rsidR="00553F2A" w:rsidRPr="00504A43" w:rsidRDefault="00553F2A" w:rsidP="00DF6DD5">
            <w:pPr>
              <w:widowControl w:val="0"/>
              <w:spacing w:line="240" w:lineRule="auto"/>
              <w:jc w:val="center"/>
              <w:rPr>
                <w:rStyle w:val="aff7"/>
                <w:b w:val="0"/>
                <w:sz w:val="22"/>
                <w:szCs w:val="22"/>
              </w:rPr>
            </w:pPr>
          </w:p>
        </w:tc>
        <w:tc>
          <w:tcPr>
            <w:tcW w:w="2329" w:type="dxa"/>
            <w:shd w:val="clear" w:color="auto" w:fill="auto"/>
            <w:vAlign w:val="center"/>
          </w:tcPr>
          <w:p w:rsidR="00553F2A" w:rsidRPr="00504A43" w:rsidRDefault="00553F2A" w:rsidP="003D3D77">
            <w:pPr>
              <w:widowControl w:val="0"/>
              <w:spacing w:line="240" w:lineRule="auto"/>
              <w:jc w:val="center"/>
              <w:rPr>
                <w:rStyle w:val="aff7"/>
                <w:b w:val="0"/>
                <w:sz w:val="22"/>
                <w:szCs w:val="22"/>
              </w:rPr>
            </w:pPr>
          </w:p>
        </w:tc>
        <w:tc>
          <w:tcPr>
            <w:tcW w:w="1560" w:type="dxa"/>
            <w:vAlign w:val="center"/>
          </w:tcPr>
          <w:p w:rsidR="00553F2A" w:rsidRPr="00504A43" w:rsidRDefault="00553F2A" w:rsidP="003D3D77">
            <w:pPr>
              <w:widowControl w:val="0"/>
              <w:spacing w:line="240" w:lineRule="auto"/>
              <w:jc w:val="center"/>
              <w:rPr>
                <w:rStyle w:val="aff7"/>
                <w:b w:val="0"/>
                <w:sz w:val="22"/>
                <w:szCs w:val="22"/>
              </w:rPr>
            </w:pPr>
          </w:p>
        </w:tc>
        <w:tc>
          <w:tcPr>
            <w:tcW w:w="1559" w:type="dxa"/>
            <w:vAlign w:val="center"/>
          </w:tcPr>
          <w:p w:rsidR="00553F2A" w:rsidRPr="00504A43" w:rsidRDefault="00553F2A" w:rsidP="003D3D77">
            <w:pPr>
              <w:widowControl w:val="0"/>
              <w:spacing w:line="240" w:lineRule="auto"/>
              <w:jc w:val="center"/>
              <w:rPr>
                <w:rStyle w:val="aff7"/>
                <w:b w:val="0"/>
                <w:sz w:val="22"/>
                <w:szCs w:val="22"/>
              </w:rPr>
            </w:pPr>
          </w:p>
        </w:tc>
      </w:tr>
      <w:tr w:rsidR="00553F2A" w:rsidRPr="00504A43" w:rsidTr="00662AE9">
        <w:trPr>
          <w:jc w:val="center"/>
        </w:trPr>
        <w:tc>
          <w:tcPr>
            <w:tcW w:w="647" w:type="dxa"/>
            <w:shd w:val="clear" w:color="auto" w:fill="auto"/>
            <w:vAlign w:val="center"/>
          </w:tcPr>
          <w:p w:rsidR="00553F2A" w:rsidRPr="00504A43" w:rsidRDefault="00553F2A" w:rsidP="003D3D77">
            <w:pPr>
              <w:widowControl w:val="0"/>
              <w:spacing w:line="240" w:lineRule="auto"/>
              <w:jc w:val="center"/>
              <w:rPr>
                <w:rStyle w:val="aff7"/>
                <w:b w:val="0"/>
                <w:sz w:val="22"/>
                <w:szCs w:val="22"/>
              </w:rPr>
            </w:pPr>
          </w:p>
        </w:tc>
        <w:tc>
          <w:tcPr>
            <w:tcW w:w="2403" w:type="dxa"/>
            <w:shd w:val="clear" w:color="auto" w:fill="auto"/>
            <w:vAlign w:val="center"/>
          </w:tcPr>
          <w:p w:rsidR="00553F2A" w:rsidRPr="00504A43" w:rsidRDefault="00553F2A" w:rsidP="003D3D77">
            <w:pPr>
              <w:widowControl w:val="0"/>
              <w:spacing w:line="240" w:lineRule="auto"/>
              <w:jc w:val="center"/>
              <w:rPr>
                <w:rStyle w:val="aff7"/>
                <w:b w:val="0"/>
                <w:sz w:val="22"/>
                <w:szCs w:val="22"/>
              </w:rPr>
            </w:pPr>
            <w:r w:rsidRPr="00504A43">
              <w:rPr>
                <w:rStyle w:val="aff7"/>
                <w:b w:val="0"/>
                <w:sz w:val="22"/>
                <w:szCs w:val="22"/>
              </w:rPr>
              <w:t>в том числе:</w:t>
            </w:r>
          </w:p>
        </w:tc>
        <w:tc>
          <w:tcPr>
            <w:tcW w:w="1418" w:type="dxa"/>
            <w:shd w:val="clear" w:color="auto" w:fill="auto"/>
            <w:vAlign w:val="center"/>
          </w:tcPr>
          <w:p w:rsidR="00553F2A" w:rsidRPr="00504A43" w:rsidRDefault="00553F2A" w:rsidP="00DF6DD5">
            <w:pPr>
              <w:widowControl w:val="0"/>
              <w:spacing w:line="240" w:lineRule="auto"/>
              <w:jc w:val="center"/>
              <w:rPr>
                <w:rStyle w:val="aff7"/>
                <w:b w:val="0"/>
                <w:sz w:val="22"/>
                <w:szCs w:val="22"/>
              </w:rPr>
            </w:pPr>
          </w:p>
        </w:tc>
        <w:tc>
          <w:tcPr>
            <w:tcW w:w="2329" w:type="dxa"/>
            <w:shd w:val="clear" w:color="auto" w:fill="auto"/>
            <w:vAlign w:val="center"/>
          </w:tcPr>
          <w:p w:rsidR="00553F2A" w:rsidRPr="00504A43" w:rsidRDefault="00553F2A" w:rsidP="003D3D77">
            <w:pPr>
              <w:widowControl w:val="0"/>
              <w:spacing w:line="240" w:lineRule="auto"/>
              <w:jc w:val="center"/>
              <w:rPr>
                <w:rStyle w:val="aff7"/>
                <w:b w:val="0"/>
                <w:sz w:val="22"/>
                <w:szCs w:val="22"/>
              </w:rPr>
            </w:pPr>
          </w:p>
        </w:tc>
        <w:tc>
          <w:tcPr>
            <w:tcW w:w="1560" w:type="dxa"/>
            <w:vAlign w:val="center"/>
          </w:tcPr>
          <w:p w:rsidR="00553F2A" w:rsidRPr="00504A43" w:rsidRDefault="00553F2A" w:rsidP="003D3D77">
            <w:pPr>
              <w:widowControl w:val="0"/>
              <w:spacing w:line="240" w:lineRule="auto"/>
              <w:jc w:val="center"/>
              <w:rPr>
                <w:rStyle w:val="aff7"/>
                <w:b w:val="0"/>
                <w:sz w:val="22"/>
                <w:szCs w:val="22"/>
              </w:rPr>
            </w:pPr>
          </w:p>
        </w:tc>
        <w:tc>
          <w:tcPr>
            <w:tcW w:w="1559" w:type="dxa"/>
            <w:vAlign w:val="center"/>
          </w:tcPr>
          <w:p w:rsidR="00553F2A" w:rsidRPr="00504A43" w:rsidRDefault="00553F2A" w:rsidP="003D3D77">
            <w:pPr>
              <w:widowControl w:val="0"/>
              <w:spacing w:line="240" w:lineRule="auto"/>
              <w:jc w:val="center"/>
              <w:rPr>
                <w:rStyle w:val="aff7"/>
                <w:b w:val="0"/>
                <w:sz w:val="22"/>
                <w:szCs w:val="22"/>
              </w:rPr>
            </w:pPr>
          </w:p>
        </w:tc>
      </w:tr>
      <w:tr w:rsidR="00DF6DD5" w:rsidRPr="00504A43" w:rsidTr="00662AE9">
        <w:trPr>
          <w:trHeight w:val="70"/>
          <w:jc w:val="center"/>
        </w:trPr>
        <w:tc>
          <w:tcPr>
            <w:tcW w:w="647" w:type="dxa"/>
            <w:shd w:val="clear" w:color="auto" w:fill="auto"/>
            <w:vAlign w:val="center"/>
          </w:tcPr>
          <w:p w:rsidR="00DF6DD5" w:rsidRPr="00504A43" w:rsidRDefault="00DF6DD5" w:rsidP="003D3D77">
            <w:pPr>
              <w:widowControl w:val="0"/>
              <w:spacing w:line="240" w:lineRule="auto"/>
              <w:jc w:val="center"/>
              <w:rPr>
                <w:rStyle w:val="aff7"/>
                <w:b w:val="0"/>
                <w:sz w:val="22"/>
                <w:szCs w:val="22"/>
              </w:rPr>
            </w:pPr>
          </w:p>
        </w:tc>
        <w:tc>
          <w:tcPr>
            <w:tcW w:w="2403" w:type="dxa"/>
            <w:shd w:val="clear" w:color="auto" w:fill="auto"/>
            <w:vAlign w:val="center"/>
          </w:tcPr>
          <w:p w:rsidR="00DF6DD5" w:rsidRPr="00A25440" w:rsidRDefault="00DF6DD5" w:rsidP="00DF6DD5">
            <w:pPr>
              <w:spacing w:line="240" w:lineRule="auto"/>
              <w:jc w:val="left"/>
              <w:rPr>
                <w:bCs/>
                <w:sz w:val="22"/>
                <w:szCs w:val="22"/>
              </w:rPr>
            </w:pPr>
            <w:r>
              <w:rPr>
                <w:bCs/>
                <w:sz w:val="22"/>
                <w:szCs w:val="22"/>
              </w:rPr>
              <w:t>д. Егорово</w:t>
            </w:r>
          </w:p>
        </w:tc>
        <w:tc>
          <w:tcPr>
            <w:tcW w:w="1418" w:type="dxa"/>
            <w:shd w:val="clear" w:color="auto" w:fill="auto"/>
            <w:vAlign w:val="center"/>
          </w:tcPr>
          <w:p w:rsidR="00DF6DD5" w:rsidRPr="002A44BB" w:rsidRDefault="00DF6DD5" w:rsidP="00DF6DD5">
            <w:pPr>
              <w:spacing w:line="240" w:lineRule="auto"/>
              <w:jc w:val="center"/>
              <w:rPr>
                <w:rStyle w:val="aff7"/>
                <w:b w:val="0"/>
                <w:sz w:val="22"/>
                <w:szCs w:val="22"/>
              </w:rPr>
            </w:pPr>
            <w:r w:rsidRPr="002A44BB">
              <w:rPr>
                <w:rStyle w:val="aff7"/>
                <w:b w:val="0"/>
                <w:sz w:val="22"/>
                <w:szCs w:val="22"/>
              </w:rPr>
              <w:t>67,94</w:t>
            </w:r>
          </w:p>
        </w:tc>
        <w:tc>
          <w:tcPr>
            <w:tcW w:w="2329" w:type="dxa"/>
            <w:shd w:val="clear" w:color="auto" w:fill="auto"/>
            <w:vAlign w:val="center"/>
          </w:tcPr>
          <w:p w:rsidR="00DF6DD5" w:rsidRPr="00504A43" w:rsidRDefault="00DF6DD5" w:rsidP="00F45326">
            <w:pPr>
              <w:spacing w:line="240" w:lineRule="auto"/>
              <w:jc w:val="center"/>
              <w:rPr>
                <w:rStyle w:val="aff7"/>
                <w:b w:val="0"/>
                <w:sz w:val="22"/>
                <w:szCs w:val="22"/>
              </w:rPr>
            </w:pPr>
          </w:p>
        </w:tc>
        <w:tc>
          <w:tcPr>
            <w:tcW w:w="1560" w:type="dxa"/>
            <w:vAlign w:val="center"/>
          </w:tcPr>
          <w:p w:rsidR="00DF6DD5" w:rsidRPr="00504A43" w:rsidRDefault="00DF6DD5" w:rsidP="003D3D77">
            <w:pPr>
              <w:widowControl w:val="0"/>
              <w:spacing w:line="240" w:lineRule="auto"/>
              <w:jc w:val="center"/>
              <w:rPr>
                <w:rStyle w:val="aff7"/>
                <w:b w:val="0"/>
                <w:sz w:val="22"/>
                <w:szCs w:val="22"/>
              </w:rPr>
            </w:pPr>
          </w:p>
        </w:tc>
        <w:tc>
          <w:tcPr>
            <w:tcW w:w="1559" w:type="dxa"/>
            <w:vAlign w:val="center"/>
          </w:tcPr>
          <w:p w:rsidR="00DF6DD5" w:rsidRPr="00504A43" w:rsidRDefault="00CD2C10" w:rsidP="003D3D77">
            <w:pPr>
              <w:widowControl w:val="0"/>
              <w:spacing w:line="240" w:lineRule="auto"/>
              <w:jc w:val="center"/>
              <w:rPr>
                <w:rStyle w:val="aff7"/>
                <w:b w:val="0"/>
                <w:sz w:val="22"/>
                <w:szCs w:val="22"/>
              </w:rPr>
            </w:pPr>
            <w:r>
              <w:rPr>
                <w:rStyle w:val="aff7"/>
                <w:b w:val="0"/>
                <w:sz w:val="22"/>
                <w:szCs w:val="22"/>
              </w:rPr>
              <w:t>67,94</w:t>
            </w:r>
          </w:p>
        </w:tc>
      </w:tr>
      <w:tr w:rsidR="00DF6DD5" w:rsidRPr="00504A43" w:rsidTr="00662AE9">
        <w:trPr>
          <w:jc w:val="center"/>
        </w:trPr>
        <w:tc>
          <w:tcPr>
            <w:tcW w:w="647" w:type="dxa"/>
            <w:shd w:val="clear" w:color="auto" w:fill="auto"/>
            <w:vAlign w:val="center"/>
          </w:tcPr>
          <w:p w:rsidR="00DF6DD5" w:rsidRPr="00504A43" w:rsidRDefault="00DF6DD5" w:rsidP="003D3D77">
            <w:pPr>
              <w:widowControl w:val="0"/>
              <w:spacing w:line="240" w:lineRule="auto"/>
              <w:jc w:val="center"/>
              <w:rPr>
                <w:rStyle w:val="aff7"/>
                <w:b w:val="0"/>
                <w:sz w:val="22"/>
                <w:szCs w:val="22"/>
              </w:rPr>
            </w:pPr>
          </w:p>
        </w:tc>
        <w:tc>
          <w:tcPr>
            <w:tcW w:w="2403" w:type="dxa"/>
            <w:shd w:val="clear" w:color="auto" w:fill="auto"/>
            <w:vAlign w:val="center"/>
          </w:tcPr>
          <w:p w:rsidR="00DF6DD5" w:rsidRPr="00A25440" w:rsidRDefault="00DF6DD5" w:rsidP="00DF6DD5">
            <w:pPr>
              <w:spacing w:line="240" w:lineRule="auto"/>
              <w:jc w:val="left"/>
              <w:rPr>
                <w:bCs/>
                <w:sz w:val="22"/>
                <w:szCs w:val="22"/>
              </w:rPr>
            </w:pPr>
            <w:r>
              <w:rPr>
                <w:bCs/>
                <w:sz w:val="22"/>
                <w:szCs w:val="22"/>
              </w:rPr>
              <w:t>д.Бовырино</w:t>
            </w:r>
          </w:p>
        </w:tc>
        <w:tc>
          <w:tcPr>
            <w:tcW w:w="1418" w:type="dxa"/>
            <w:shd w:val="clear" w:color="auto" w:fill="auto"/>
            <w:vAlign w:val="center"/>
          </w:tcPr>
          <w:p w:rsidR="00DF6DD5" w:rsidRPr="002A44BB" w:rsidRDefault="00CD2C10" w:rsidP="00DF6DD5">
            <w:pPr>
              <w:spacing w:line="240" w:lineRule="auto"/>
              <w:jc w:val="center"/>
              <w:rPr>
                <w:rStyle w:val="aff7"/>
                <w:b w:val="0"/>
                <w:sz w:val="22"/>
                <w:szCs w:val="22"/>
              </w:rPr>
            </w:pPr>
            <w:r>
              <w:rPr>
                <w:rStyle w:val="aff7"/>
                <w:b w:val="0"/>
                <w:sz w:val="22"/>
                <w:szCs w:val="22"/>
              </w:rPr>
              <w:t>48,79</w:t>
            </w:r>
          </w:p>
        </w:tc>
        <w:tc>
          <w:tcPr>
            <w:tcW w:w="2329" w:type="dxa"/>
            <w:shd w:val="clear" w:color="auto" w:fill="auto"/>
            <w:vAlign w:val="center"/>
          </w:tcPr>
          <w:p w:rsidR="00DF6DD5" w:rsidRPr="00504A43" w:rsidRDefault="00DF6DD5" w:rsidP="003D3D77">
            <w:pPr>
              <w:widowControl w:val="0"/>
              <w:spacing w:line="240" w:lineRule="auto"/>
              <w:jc w:val="center"/>
              <w:rPr>
                <w:rStyle w:val="aff7"/>
                <w:b w:val="0"/>
                <w:sz w:val="22"/>
                <w:szCs w:val="22"/>
              </w:rPr>
            </w:pPr>
            <w:r w:rsidRPr="00504A43">
              <w:rPr>
                <w:rStyle w:val="aff7"/>
                <w:b w:val="0"/>
                <w:sz w:val="22"/>
                <w:szCs w:val="22"/>
              </w:rPr>
              <w:t>-</w:t>
            </w:r>
          </w:p>
        </w:tc>
        <w:tc>
          <w:tcPr>
            <w:tcW w:w="1560" w:type="dxa"/>
            <w:vAlign w:val="center"/>
          </w:tcPr>
          <w:p w:rsidR="00DF6DD5" w:rsidRPr="00504A43" w:rsidRDefault="00DF6DD5" w:rsidP="003D3D77">
            <w:pPr>
              <w:widowControl w:val="0"/>
              <w:spacing w:line="240" w:lineRule="auto"/>
              <w:jc w:val="center"/>
              <w:rPr>
                <w:rStyle w:val="aff7"/>
                <w:b w:val="0"/>
                <w:sz w:val="22"/>
                <w:szCs w:val="22"/>
              </w:rPr>
            </w:pPr>
            <w:r w:rsidRPr="00504A43">
              <w:rPr>
                <w:rStyle w:val="aff7"/>
                <w:b w:val="0"/>
                <w:sz w:val="22"/>
                <w:szCs w:val="22"/>
              </w:rPr>
              <w:t>-</w:t>
            </w:r>
          </w:p>
        </w:tc>
        <w:tc>
          <w:tcPr>
            <w:tcW w:w="1559" w:type="dxa"/>
            <w:vAlign w:val="center"/>
          </w:tcPr>
          <w:p w:rsidR="00DF6DD5" w:rsidRPr="002A44BB" w:rsidRDefault="00CD2C10" w:rsidP="00404D1C">
            <w:pPr>
              <w:spacing w:line="240" w:lineRule="auto"/>
              <w:jc w:val="center"/>
              <w:rPr>
                <w:rStyle w:val="aff7"/>
                <w:b w:val="0"/>
                <w:sz w:val="22"/>
                <w:szCs w:val="22"/>
              </w:rPr>
            </w:pPr>
            <w:r>
              <w:rPr>
                <w:rStyle w:val="aff7"/>
                <w:b w:val="0"/>
                <w:sz w:val="22"/>
                <w:szCs w:val="22"/>
              </w:rPr>
              <w:t>48,79</w:t>
            </w:r>
          </w:p>
        </w:tc>
      </w:tr>
      <w:tr w:rsidR="00DF6DD5" w:rsidRPr="00504A43" w:rsidTr="00662AE9">
        <w:trPr>
          <w:jc w:val="center"/>
        </w:trPr>
        <w:tc>
          <w:tcPr>
            <w:tcW w:w="647" w:type="dxa"/>
            <w:shd w:val="clear" w:color="auto" w:fill="auto"/>
            <w:vAlign w:val="center"/>
          </w:tcPr>
          <w:p w:rsidR="00DF6DD5" w:rsidRPr="00504A43" w:rsidRDefault="00DF6DD5" w:rsidP="003D3D77">
            <w:pPr>
              <w:widowControl w:val="0"/>
              <w:spacing w:line="240" w:lineRule="auto"/>
              <w:jc w:val="center"/>
              <w:rPr>
                <w:rStyle w:val="aff7"/>
                <w:b w:val="0"/>
                <w:sz w:val="22"/>
                <w:szCs w:val="22"/>
              </w:rPr>
            </w:pPr>
          </w:p>
        </w:tc>
        <w:tc>
          <w:tcPr>
            <w:tcW w:w="2403" w:type="dxa"/>
            <w:shd w:val="clear" w:color="auto" w:fill="auto"/>
            <w:vAlign w:val="center"/>
          </w:tcPr>
          <w:p w:rsidR="00DF6DD5" w:rsidRPr="00A25440" w:rsidRDefault="00DF6DD5" w:rsidP="00DF6DD5">
            <w:pPr>
              <w:spacing w:line="240" w:lineRule="auto"/>
              <w:jc w:val="left"/>
              <w:rPr>
                <w:bCs/>
                <w:sz w:val="22"/>
                <w:szCs w:val="22"/>
              </w:rPr>
            </w:pPr>
            <w:r>
              <w:rPr>
                <w:bCs/>
                <w:sz w:val="22"/>
                <w:szCs w:val="22"/>
              </w:rPr>
              <w:t>д.Люнда</w:t>
            </w:r>
          </w:p>
        </w:tc>
        <w:tc>
          <w:tcPr>
            <w:tcW w:w="1418" w:type="dxa"/>
            <w:shd w:val="clear" w:color="auto" w:fill="auto"/>
            <w:vAlign w:val="center"/>
          </w:tcPr>
          <w:p w:rsidR="00DF6DD5" w:rsidRPr="002A44BB" w:rsidRDefault="00CD2C10" w:rsidP="00DF6DD5">
            <w:pPr>
              <w:spacing w:line="240" w:lineRule="auto"/>
              <w:jc w:val="center"/>
              <w:rPr>
                <w:rStyle w:val="aff7"/>
                <w:b w:val="0"/>
                <w:sz w:val="22"/>
                <w:szCs w:val="22"/>
              </w:rPr>
            </w:pPr>
            <w:r>
              <w:rPr>
                <w:rStyle w:val="aff7"/>
                <w:b w:val="0"/>
                <w:sz w:val="22"/>
                <w:szCs w:val="22"/>
              </w:rPr>
              <w:t>49,78</w:t>
            </w:r>
          </w:p>
        </w:tc>
        <w:tc>
          <w:tcPr>
            <w:tcW w:w="2329" w:type="dxa"/>
            <w:shd w:val="clear" w:color="auto" w:fill="auto"/>
            <w:vAlign w:val="center"/>
          </w:tcPr>
          <w:p w:rsidR="00DF6DD5" w:rsidRPr="00504A43" w:rsidRDefault="00DF6DD5" w:rsidP="003D3D77">
            <w:pPr>
              <w:widowControl w:val="0"/>
              <w:spacing w:line="240" w:lineRule="auto"/>
              <w:jc w:val="center"/>
              <w:rPr>
                <w:rStyle w:val="aff7"/>
                <w:b w:val="0"/>
                <w:sz w:val="22"/>
                <w:szCs w:val="22"/>
              </w:rPr>
            </w:pPr>
            <w:r w:rsidRPr="00504A43">
              <w:rPr>
                <w:rStyle w:val="aff7"/>
                <w:b w:val="0"/>
                <w:sz w:val="22"/>
                <w:szCs w:val="22"/>
              </w:rPr>
              <w:t>-</w:t>
            </w:r>
          </w:p>
        </w:tc>
        <w:tc>
          <w:tcPr>
            <w:tcW w:w="1560" w:type="dxa"/>
            <w:vAlign w:val="center"/>
          </w:tcPr>
          <w:p w:rsidR="00DF6DD5" w:rsidRPr="00504A43" w:rsidRDefault="00DF6DD5" w:rsidP="003D3D77">
            <w:pPr>
              <w:widowControl w:val="0"/>
              <w:spacing w:line="240" w:lineRule="auto"/>
              <w:jc w:val="center"/>
              <w:rPr>
                <w:rStyle w:val="aff7"/>
                <w:b w:val="0"/>
                <w:sz w:val="22"/>
                <w:szCs w:val="22"/>
              </w:rPr>
            </w:pPr>
            <w:r w:rsidRPr="00504A43">
              <w:rPr>
                <w:rStyle w:val="aff7"/>
                <w:b w:val="0"/>
                <w:sz w:val="22"/>
                <w:szCs w:val="22"/>
              </w:rPr>
              <w:t>-</w:t>
            </w:r>
          </w:p>
        </w:tc>
        <w:tc>
          <w:tcPr>
            <w:tcW w:w="1559" w:type="dxa"/>
            <w:vAlign w:val="center"/>
          </w:tcPr>
          <w:p w:rsidR="00DF6DD5" w:rsidRPr="002A44BB" w:rsidRDefault="00CD2C10" w:rsidP="00404D1C">
            <w:pPr>
              <w:spacing w:line="240" w:lineRule="auto"/>
              <w:jc w:val="center"/>
              <w:rPr>
                <w:rStyle w:val="aff7"/>
                <w:b w:val="0"/>
                <w:sz w:val="22"/>
                <w:szCs w:val="22"/>
              </w:rPr>
            </w:pPr>
            <w:r>
              <w:rPr>
                <w:rStyle w:val="aff7"/>
                <w:b w:val="0"/>
                <w:sz w:val="22"/>
                <w:szCs w:val="22"/>
              </w:rPr>
              <w:t>49,78</w:t>
            </w:r>
          </w:p>
        </w:tc>
      </w:tr>
      <w:tr w:rsidR="00DF6DD5" w:rsidRPr="00504A43" w:rsidTr="00662AE9">
        <w:trPr>
          <w:jc w:val="center"/>
        </w:trPr>
        <w:tc>
          <w:tcPr>
            <w:tcW w:w="647" w:type="dxa"/>
            <w:shd w:val="clear" w:color="auto" w:fill="auto"/>
            <w:vAlign w:val="center"/>
          </w:tcPr>
          <w:p w:rsidR="00DF6DD5" w:rsidRPr="00504A43" w:rsidRDefault="00DF6DD5" w:rsidP="003D3D77">
            <w:pPr>
              <w:widowControl w:val="0"/>
              <w:spacing w:line="240" w:lineRule="auto"/>
              <w:jc w:val="center"/>
              <w:rPr>
                <w:rStyle w:val="aff7"/>
                <w:b w:val="0"/>
                <w:sz w:val="22"/>
                <w:szCs w:val="22"/>
              </w:rPr>
            </w:pPr>
          </w:p>
        </w:tc>
        <w:tc>
          <w:tcPr>
            <w:tcW w:w="2403" w:type="dxa"/>
            <w:shd w:val="clear" w:color="auto" w:fill="auto"/>
            <w:vAlign w:val="center"/>
          </w:tcPr>
          <w:p w:rsidR="00DF6DD5" w:rsidRPr="00A25440" w:rsidRDefault="00DF6DD5" w:rsidP="00DF6DD5">
            <w:pPr>
              <w:spacing w:line="240" w:lineRule="auto"/>
              <w:jc w:val="left"/>
              <w:rPr>
                <w:bCs/>
                <w:sz w:val="22"/>
                <w:szCs w:val="22"/>
              </w:rPr>
            </w:pPr>
            <w:r>
              <w:rPr>
                <w:bCs/>
                <w:sz w:val="22"/>
                <w:szCs w:val="22"/>
              </w:rPr>
              <w:t>д.Осиновка</w:t>
            </w:r>
          </w:p>
        </w:tc>
        <w:tc>
          <w:tcPr>
            <w:tcW w:w="1418" w:type="dxa"/>
            <w:shd w:val="clear" w:color="auto" w:fill="auto"/>
            <w:vAlign w:val="center"/>
          </w:tcPr>
          <w:p w:rsidR="00DF6DD5" w:rsidRPr="002A44BB" w:rsidRDefault="00DF6DD5" w:rsidP="00DF6DD5">
            <w:pPr>
              <w:spacing w:line="240" w:lineRule="auto"/>
              <w:jc w:val="center"/>
              <w:rPr>
                <w:rStyle w:val="aff7"/>
                <w:b w:val="0"/>
                <w:sz w:val="22"/>
                <w:szCs w:val="22"/>
              </w:rPr>
            </w:pPr>
            <w:r>
              <w:rPr>
                <w:rStyle w:val="aff7"/>
                <w:b w:val="0"/>
                <w:sz w:val="22"/>
                <w:szCs w:val="22"/>
              </w:rPr>
              <w:t>54,57</w:t>
            </w:r>
          </w:p>
        </w:tc>
        <w:tc>
          <w:tcPr>
            <w:tcW w:w="2329" w:type="dxa"/>
            <w:shd w:val="clear" w:color="auto" w:fill="auto"/>
            <w:vAlign w:val="center"/>
          </w:tcPr>
          <w:p w:rsidR="00DF6DD5" w:rsidRPr="00504A43" w:rsidRDefault="00DF6DD5" w:rsidP="003D3D77">
            <w:pPr>
              <w:spacing w:line="240" w:lineRule="auto"/>
              <w:jc w:val="center"/>
              <w:rPr>
                <w:rStyle w:val="aff7"/>
                <w:b w:val="0"/>
                <w:bCs w:val="0"/>
                <w:sz w:val="20"/>
                <w:szCs w:val="20"/>
              </w:rPr>
            </w:pPr>
            <w:r>
              <w:rPr>
                <w:sz w:val="20"/>
                <w:szCs w:val="20"/>
              </w:rPr>
              <w:t>-</w:t>
            </w:r>
          </w:p>
        </w:tc>
        <w:tc>
          <w:tcPr>
            <w:tcW w:w="1560" w:type="dxa"/>
            <w:vAlign w:val="center"/>
          </w:tcPr>
          <w:p w:rsidR="00DF6DD5" w:rsidRPr="00504A43" w:rsidRDefault="00DF6DD5" w:rsidP="003D3D77">
            <w:pPr>
              <w:widowControl w:val="0"/>
              <w:spacing w:line="240" w:lineRule="auto"/>
              <w:jc w:val="center"/>
              <w:rPr>
                <w:rStyle w:val="aff7"/>
                <w:b w:val="0"/>
                <w:sz w:val="22"/>
                <w:szCs w:val="22"/>
              </w:rPr>
            </w:pPr>
            <w:r>
              <w:rPr>
                <w:rStyle w:val="aff7"/>
                <w:b w:val="0"/>
                <w:sz w:val="22"/>
                <w:szCs w:val="22"/>
              </w:rPr>
              <w:t>-</w:t>
            </w:r>
          </w:p>
        </w:tc>
        <w:tc>
          <w:tcPr>
            <w:tcW w:w="1559" w:type="dxa"/>
            <w:vAlign w:val="center"/>
          </w:tcPr>
          <w:p w:rsidR="00DF6DD5" w:rsidRPr="002A44BB" w:rsidRDefault="00DF6DD5" w:rsidP="00404D1C">
            <w:pPr>
              <w:spacing w:line="240" w:lineRule="auto"/>
              <w:jc w:val="center"/>
              <w:rPr>
                <w:rStyle w:val="aff7"/>
                <w:b w:val="0"/>
                <w:sz w:val="22"/>
                <w:szCs w:val="22"/>
              </w:rPr>
            </w:pPr>
            <w:r>
              <w:rPr>
                <w:rStyle w:val="aff7"/>
                <w:b w:val="0"/>
                <w:sz w:val="22"/>
                <w:szCs w:val="22"/>
              </w:rPr>
              <w:t>54,57</w:t>
            </w:r>
          </w:p>
        </w:tc>
      </w:tr>
      <w:tr w:rsidR="00DF6DD5" w:rsidRPr="00504A43" w:rsidTr="00662AE9">
        <w:trPr>
          <w:jc w:val="center"/>
        </w:trPr>
        <w:tc>
          <w:tcPr>
            <w:tcW w:w="647" w:type="dxa"/>
            <w:shd w:val="clear" w:color="auto" w:fill="auto"/>
            <w:vAlign w:val="center"/>
          </w:tcPr>
          <w:p w:rsidR="00DF6DD5" w:rsidRPr="00504A43" w:rsidRDefault="00DF6DD5" w:rsidP="003D3D77">
            <w:pPr>
              <w:widowControl w:val="0"/>
              <w:spacing w:line="240" w:lineRule="auto"/>
              <w:jc w:val="center"/>
              <w:rPr>
                <w:rStyle w:val="aff7"/>
                <w:b w:val="0"/>
                <w:sz w:val="22"/>
                <w:szCs w:val="22"/>
              </w:rPr>
            </w:pPr>
          </w:p>
        </w:tc>
        <w:tc>
          <w:tcPr>
            <w:tcW w:w="2403" w:type="dxa"/>
            <w:shd w:val="clear" w:color="auto" w:fill="auto"/>
            <w:vAlign w:val="center"/>
          </w:tcPr>
          <w:p w:rsidR="00DF6DD5" w:rsidRPr="00A25440" w:rsidRDefault="00DF6DD5" w:rsidP="00DF6DD5">
            <w:pPr>
              <w:spacing w:line="240" w:lineRule="auto"/>
              <w:jc w:val="left"/>
              <w:rPr>
                <w:bCs/>
                <w:sz w:val="22"/>
                <w:szCs w:val="22"/>
              </w:rPr>
            </w:pPr>
            <w:r>
              <w:rPr>
                <w:bCs/>
                <w:sz w:val="22"/>
                <w:szCs w:val="22"/>
              </w:rPr>
              <w:t>д.Дубовка</w:t>
            </w:r>
          </w:p>
        </w:tc>
        <w:tc>
          <w:tcPr>
            <w:tcW w:w="1418" w:type="dxa"/>
            <w:shd w:val="clear" w:color="auto" w:fill="auto"/>
            <w:vAlign w:val="center"/>
          </w:tcPr>
          <w:p w:rsidR="00DF6DD5" w:rsidRPr="002A44BB" w:rsidRDefault="00DF6DD5" w:rsidP="00DF6DD5">
            <w:pPr>
              <w:spacing w:line="240" w:lineRule="auto"/>
              <w:jc w:val="center"/>
              <w:rPr>
                <w:rStyle w:val="aff7"/>
                <w:b w:val="0"/>
                <w:sz w:val="22"/>
                <w:szCs w:val="22"/>
              </w:rPr>
            </w:pPr>
            <w:r>
              <w:rPr>
                <w:rStyle w:val="aff7"/>
                <w:b w:val="0"/>
                <w:sz w:val="22"/>
                <w:szCs w:val="22"/>
              </w:rPr>
              <w:t>27,48</w:t>
            </w:r>
          </w:p>
        </w:tc>
        <w:tc>
          <w:tcPr>
            <w:tcW w:w="2329" w:type="dxa"/>
            <w:shd w:val="clear" w:color="auto" w:fill="auto"/>
            <w:vAlign w:val="center"/>
          </w:tcPr>
          <w:p w:rsidR="00DF6DD5" w:rsidRPr="00504A43" w:rsidRDefault="00DF6DD5" w:rsidP="003D3D77">
            <w:pPr>
              <w:spacing w:line="240" w:lineRule="auto"/>
              <w:jc w:val="center"/>
              <w:rPr>
                <w:rStyle w:val="aff7"/>
                <w:b w:val="0"/>
                <w:bCs w:val="0"/>
                <w:sz w:val="22"/>
                <w:szCs w:val="22"/>
              </w:rPr>
            </w:pPr>
            <w:r>
              <w:rPr>
                <w:bCs/>
                <w:sz w:val="22"/>
                <w:szCs w:val="22"/>
              </w:rPr>
              <w:t>-</w:t>
            </w:r>
          </w:p>
        </w:tc>
        <w:tc>
          <w:tcPr>
            <w:tcW w:w="1560" w:type="dxa"/>
            <w:vAlign w:val="center"/>
          </w:tcPr>
          <w:p w:rsidR="00DF6DD5" w:rsidRPr="00504A43" w:rsidRDefault="00DF6DD5" w:rsidP="003D3D77">
            <w:pPr>
              <w:widowControl w:val="0"/>
              <w:spacing w:line="240" w:lineRule="auto"/>
              <w:jc w:val="center"/>
              <w:rPr>
                <w:rStyle w:val="aff7"/>
                <w:b w:val="0"/>
                <w:sz w:val="22"/>
                <w:szCs w:val="22"/>
              </w:rPr>
            </w:pPr>
            <w:r>
              <w:rPr>
                <w:rStyle w:val="aff7"/>
                <w:b w:val="0"/>
                <w:sz w:val="22"/>
                <w:szCs w:val="22"/>
              </w:rPr>
              <w:t>-</w:t>
            </w:r>
          </w:p>
        </w:tc>
        <w:tc>
          <w:tcPr>
            <w:tcW w:w="1559" w:type="dxa"/>
            <w:vAlign w:val="center"/>
          </w:tcPr>
          <w:p w:rsidR="00DF6DD5" w:rsidRPr="002A44BB" w:rsidRDefault="00DF6DD5" w:rsidP="00404D1C">
            <w:pPr>
              <w:spacing w:line="240" w:lineRule="auto"/>
              <w:jc w:val="center"/>
              <w:rPr>
                <w:rStyle w:val="aff7"/>
                <w:b w:val="0"/>
                <w:sz w:val="22"/>
                <w:szCs w:val="22"/>
              </w:rPr>
            </w:pPr>
            <w:r>
              <w:rPr>
                <w:rStyle w:val="aff7"/>
                <w:b w:val="0"/>
                <w:sz w:val="22"/>
                <w:szCs w:val="22"/>
              </w:rPr>
              <w:t>27,48</w:t>
            </w:r>
          </w:p>
        </w:tc>
      </w:tr>
      <w:tr w:rsidR="00DF6DD5" w:rsidRPr="00504A43" w:rsidTr="00662AE9">
        <w:trPr>
          <w:jc w:val="center"/>
        </w:trPr>
        <w:tc>
          <w:tcPr>
            <w:tcW w:w="647" w:type="dxa"/>
            <w:shd w:val="clear" w:color="auto" w:fill="auto"/>
            <w:vAlign w:val="center"/>
          </w:tcPr>
          <w:p w:rsidR="00DF6DD5" w:rsidRPr="00504A43" w:rsidRDefault="00DF6DD5" w:rsidP="003D3D77">
            <w:pPr>
              <w:widowControl w:val="0"/>
              <w:spacing w:line="240" w:lineRule="auto"/>
              <w:jc w:val="center"/>
              <w:rPr>
                <w:rStyle w:val="aff7"/>
                <w:b w:val="0"/>
                <w:sz w:val="22"/>
                <w:szCs w:val="22"/>
              </w:rPr>
            </w:pPr>
          </w:p>
        </w:tc>
        <w:tc>
          <w:tcPr>
            <w:tcW w:w="2403" w:type="dxa"/>
            <w:shd w:val="clear" w:color="auto" w:fill="auto"/>
            <w:vAlign w:val="center"/>
          </w:tcPr>
          <w:p w:rsidR="00DF6DD5" w:rsidRPr="00A25440" w:rsidRDefault="00DF6DD5" w:rsidP="00DF6DD5">
            <w:pPr>
              <w:spacing w:line="240" w:lineRule="auto"/>
              <w:jc w:val="left"/>
              <w:rPr>
                <w:bCs/>
                <w:sz w:val="22"/>
                <w:szCs w:val="22"/>
              </w:rPr>
            </w:pPr>
            <w:r>
              <w:rPr>
                <w:bCs/>
                <w:sz w:val="22"/>
                <w:szCs w:val="22"/>
              </w:rPr>
              <w:t>д.Дунаевы Поляны</w:t>
            </w:r>
          </w:p>
        </w:tc>
        <w:tc>
          <w:tcPr>
            <w:tcW w:w="1418" w:type="dxa"/>
            <w:shd w:val="clear" w:color="auto" w:fill="auto"/>
            <w:vAlign w:val="center"/>
          </w:tcPr>
          <w:p w:rsidR="00DF6DD5" w:rsidRPr="002A44BB" w:rsidRDefault="00DF6DD5" w:rsidP="00DF6DD5">
            <w:pPr>
              <w:spacing w:line="240" w:lineRule="auto"/>
              <w:jc w:val="center"/>
              <w:rPr>
                <w:rStyle w:val="aff7"/>
                <w:b w:val="0"/>
                <w:sz w:val="22"/>
                <w:szCs w:val="22"/>
              </w:rPr>
            </w:pPr>
            <w:r>
              <w:rPr>
                <w:rStyle w:val="aff7"/>
                <w:b w:val="0"/>
                <w:sz w:val="22"/>
                <w:szCs w:val="22"/>
              </w:rPr>
              <w:t>40,70</w:t>
            </w:r>
          </w:p>
        </w:tc>
        <w:tc>
          <w:tcPr>
            <w:tcW w:w="2329" w:type="dxa"/>
            <w:shd w:val="clear" w:color="auto" w:fill="auto"/>
            <w:vAlign w:val="center"/>
          </w:tcPr>
          <w:p w:rsidR="00DF6DD5" w:rsidRPr="00504A43" w:rsidRDefault="00DF6DD5" w:rsidP="003D3D77">
            <w:pPr>
              <w:widowControl w:val="0"/>
              <w:spacing w:line="240" w:lineRule="auto"/>
              <w:jc w:val="center"/>
              <w:rPr>
                <w:rStyle w:val="aff7"/>
                <w:b w:val="0"/>
                <w:sz w:val="22"/>
                <w:szCs w:val="22"/>
              </w:rPr>
            </w:pPr>
            <w:r w:rsidRPr="00504A43">
              <w:rPr>
                <w:rStyle w:val="aff7"/>
                <w:b w:val="0"/>
                <w:sz w:val="22"/>
                <w:szCs w:val="22"/>
              </w:rPr>
              <w:t>-</w:t>
            </w:r>
          </w:p>
        </w:tc>
        <w:tc>
          <w:tcPr>
            <w:tcW w:w="1560" w:type="dxa"/>
            <w:vAlign w:val="center"/>
          </w:tcPr>
          <w:p w:rsidR="00DF6DD5" w:rsidRPr="00504A43" w:rsidRDefault="00DF6DD5" w:rsidP="003D3D77">
            <w:pPr>
              <w:widowControl w:val="0"/>
              <w:spacing w:line="240" w:lineRule="auto"/>
              <w:jc w:val="center"/>
              <w:rPr>
                <w:rStyle w:val="aff7"/>
                <w:b w:val="0"/>
                <w:sz w:val="22"/>
                <w:szCs w:val="22"/>
              </w:rPr>
            </w:pPr>
            <w:r w:rsidRPr="00504A43">
              <w:rPr>
                <w:rStyle w:val="aff7"/>
                <w:b w:val="0"/>
                <w:sz w:val="22"/>
                <w:szCs w:val="22"/>
              </w:rPr>
              <w:t>-</w:t>
            </w:r>
          </w:p>
        </w:tc>
        <w:tc>
          <w:tcPr>
            <w:tcW w:w="1559" w:type="dxa"/>
            <w:vAlign w:val="center"/>
          </w:tcPr>
          <w:p w:rsidR="00DF6DD5" w:rsidRPr="002A44BB" w:rsidRDefault="00DF6DD5" w:rsidP="00404D1C">
            <w:pPr>
              <w:spacing w:line="240" w:lineRule="auto"/>
              <w:jc w:val="center"/>
              <w:rPr>
                <w:rStyle w:val="aff7"/>
                <w:b w:val="0"/>
                <w:sz w:val="22"/>
                <w:szCs w:val="22"/>
              </w:rPr>
            </w:pPr>
            <w:r>
              <w:rPr>
                <w:rStyle w:val="aff7"/>
                <w:b w:val="0"/>
                <w:sz w:val="22"/>
                <w:szCs w:val="22"/>
              </w:rPr>
              <w:t>40,70</w:t>
            </w:r>
          </w:p>
        </w:tc>
      </w:tr>
      <w:tr w:rsidR="00DF6DD5" w:rsidRPr="00504A43" w:rsidTr="00662AE9">
        <w:trPr>
          <w:jc w:val="center"/>
        </w:trPr>
        <w:tc>
          <w:tcPr>
            <w:tcW w:w="647" w:type="dxa"/>
            <w:shd w:val="clear" w:color="auto" w:fill="auto"/>
            <w:vAlign w:val="center"/>
          </w:tcPr>
          <w:p w:rsidR="00DF6DD5" w:rsidRPr="00504A43" w:rsidRDefault="00DF6DD5" w:rsidP="003D3D77">
            <w:pPr>
              <w:widowControl w:val="0"/>
              <w:spacing w:line="240" w:lineRule="auto"/>
              <w:jc w:val="center"/>
              <w:rPr>
                <w:rStyle w:val="aff7"/>
                <w:b w:val="0"/>
                <w:sz w:val="22"/>
                <w:szCs w:val="22"/>
              </w:rPr>
            </w:pPr>
          </w:p>
        </w:tc>
        <w:tc>
          <w:tcPr>
            <w:tcW w:w="2403" w:type="dxa"/>
            <w:shd w:val="clear" w:color="auto" w:fill="auto"/>
            <w:vAlign w:val="center"/>
          </w:tcPr>
          <w:p w:rsidR="00DF6DD5" w:rsidRPr="00A25440" w:rsidRDefault="00DF6DD5" w:rsidP="00DF6DD5">
            <w:pPr>
              <w:spacing w:line="240" w:lineRule="auto"/>
              <w:jc w:val="left"/>
              <w:rPr>
                <w:bCs/>
                <w:sz w:val="22"/>
                <w:szCs w:val="22"/>
              </w:rPr>
            </w:pPr>
            <w:r>
              <w:rPr>
                <w:bCs/>
                <w:sz w:val="22"/>
                <w:szCs w:val="22"/>
              </w:rPr>
              <w:t>д.Ерзово</w:t>
            </w:r>
          </w:p>
        </w:tc>
        <w:tc>
          <w:tcPr>
            <w:tcW w:w="1418" w:type="dxa"/>
            <w:shd w:val="clear" w:color="auto" w:fill="auto"/>
            <w:vAlign w:val="center"/>
          </w:tcPr>
          <w:p w:rsidR="00DF6DD5" w:rsidRPr="002A44BB" w:rsidRDefault="00DF6DD5" w:rsidP="00CD2C10">
            <w:pPr>
              <w:spacing w:line="240" w:lineRule="auto"/>
              <w:jc w:val="center"/>
              <w:rPr>
                <w:rStyle w:val="aff7"/>
                <w:b w:val="0"/>
                <w:sz w:val="22"/>
                <w:szCs w:val="22"/>
              </w:rPr>
            </w:pPr>
            <w:r>
              <w:rPr>
                <w:rStyle w:val="aff7"/>
                <w:b w:val="0"/>
                <w:sz w:val="22"/>
                <w:szCs w:val="22"/>
              </w:rPr>
              <w:t>17,</w:t>
            </w:r>
            <w:r w:rsidR="00CD2C10">
              <w:rPr>
                <w:rStyle w:val="aff7"/>
                <w:b w:val="0"/>
                <w:sz w:val="22"/>
                <w:szCs w:val="22"/>
              </w:rPr>
              <w:t>6</w:t>
            </w:r>
            <w:r>
              <w:rPr>
                <w:rStyle w:val="aff7"/>
                <w:b w:val="0"/>
                <w:sz w:val="22"/>
                <w:szCs w:val="22"/>
              </w:rPr>
              <w:t>5</w:t>
            </w:r>
          </w:p>
        </w:tc>
        <w:tc>
          <w:tcPr>
            <w:tcW w:w="2329" w:type="dxa"/>
            <w:shd w:val="clear" w:color="auto" w:fill="auto"/>
            <w:vAlign w:val="center"/>
          </w:tcPr>
          <w:p w:rsidR="00DF6DD5" w:rsidRPr="00504A43" w:rsidRDefault="00DF6DD5" w:rsidP="003D3D77">
            <w:pPr>
              <w:widowControl w:val="0"/>
              <w:spacing w:line="240" w:lineRule="auto"/>
              <w:jc w:val="center"/>
              <w:rPr>
                <w:rStyle w:val="aff7"/>
                <w:b w:val="0"/>
                <w:sz w:val="22"/>
                <w:szCs w:val="22"/>
              </w:rPr>
            </w:pPr>
            <w:r w:rsidRPr="00504A43">
              <w:rPr>
                <w:rStyle w:val="aff7"/>
                <w:b w:val="0"/>
                <w:sz w:val="22"/>
                <w:szCs w:val="22"/>
              </w:rPr>
              <w:t>-</w:t>
            </w:r>
          </w:p>
        </w:tc>
        <w:tc>
          <w:tcPr>
            <w:tcW w:w="1560" w:type="dxa"/>
            <w:vAlign w:val="center"/>
          </w:tcPr>
          <w:p w:rsidR="00DF6DD5" w:rsidRPr="00504A43" w:rsidRDefault="00DF6DD5" w:rsidP="003D3D77">
            <w:pPr>
              <w:widowControl w:val="0"/>
              <w:spacing w:line="240" w:lineRule="auto"/>
              <w:jc w:val="center"/>
              <w:rPr>
                <w:rStyle w:val="aff7"/>
                <w:b w:val="0"/>
                <w:sz w:val="22"/>
                <w:szCs w:val="22"/>
              </w:rPr>
            </w:pPr>
            <w:r w:rsidRPr="00504A43">
              <w:rPr>
                <w:rStyle w:val="aff7"/>
                <w:b w:val="0"/>
                <w:sz w:val="22"/>
                <w:szCs w:val="22"/>
              </w:rPr>
              <w:t>-</w:t>
            </w:r>
          </w:p>
        </w:tc>
        <w:tc>
          <w:tcPr>
            <w:tcW w:w="1559" w:type="dxa"/>
            <w:vAlign w:val="center"/>
          </w:tcPr>
          <w:p w:rsidR="00DF6DD5" w:rsidRPr="002A44BB" w:rsidRDefault="00DF6DD5" w:rsidP="00CD2C10">
            <w:pPr>
              <w:spacing w:line="240" w:lineRule="auto"/>
              <w:jc w:val="center"/>
              <w:rPr>
                <w:rStyle w:val="aff7"/>
                <w:b w:val="0"/>
                <w:sz w:val="22"/>
                <w:szCs w:val="22"/>
              </w:rPr>
            </w:pPr>
            <w:r>
              <w:rPr>
                <w:rStyle w:val="aff7"/>
                <w:b w:val="0"/>
                <w:sz w:val="22"/>
                <w:szCs w:val="22"/>
              </w:rPr>
              <w:t>17,</w:t>
            </w:r>
            <w:r w:rsidR="00CD2C10">
              <w:rPr>
                <w:rStyle w:val="aff7"/>
                <w:b w:val="0"/>
                <w:sz w:val="22"/>
                <w:szCs w:val="22"/>
              </w:rPr>
              <w:t>6</w:t>
            </w:r>
            <w:r>
              <w:rPr>
                <w:rStyle w:val="aff7"/>
                <w:b w:val="0"/>
                <w:sz w:val="22"/>
                <w:szCs w:val="22"/>
              </w:rPr>
              <w:t>5</w:t>
            </w:r>
          </w:p>
        </w:tc>
      </w:tr>
      <w:tr w:rsidR="00DF6DD5" w:rsidRPr="00504A43" w:rsidTr="00662AE9">
        <w:trPr>
          <w:jc w:val="center"/>
        </w:trPr>
        <w:tc>
          <w:tcPr>
            <w:tcW w:w="647" w:type="dxa"/>
            <w:shd w:val="clear" w:color="auto" w:fill="auto"/>
            <w:vAlign w:val="center"/>
          </w:tcPr>
          <w:p w:rsidR="00DF6DD5" w:rsidRPr="00504A43" w:rsidRDefault="00DF6DD5" w:rsidP="003D3D77">
            <w:pPr>
              <w:widowControl w:val="0"/>
              <w:spacing w:line="240" w:lineRule="auto"/>
              <w:jc w:val="center"/>
              <w:rPr>
                <w:rStyle w:val="aff7"/>
                <w:b w:val="0"/>
                <w:sz w:val="22"/>
                <w:szCs w:val="22"/>
              </w:rPr>
            </w:pPr>
          </w:p>
        </w:tc>
        <w:tc>
          <w:tcPr>
            <w:tcW w:w="2403" w:type="dxa"/>
            <w:shd w:val="clear" w:color="auto" w:fill="auto"/>
            <w:vAlign w:val="center"/>
          </w:tcPr>
          <w:p w:rsidR="00DF6DD5" w:rsidRPr="00A25440" w:rsidRDefault="00DF6DD5" w:rsidP="00DF6DD5">
            <w:pPr>
              <w:spacing w:line="240" w:lineRule="auto"/>
              <w:jc w:val="left"/>
              <w:rPr>
                <w:bCs/>
                <w:sz w:val="22"/>
                <w:szCs w:val="22"/>
              </w:rPr>
            </w:pPr>
            <w:r>
              <w:rPr>
                <w:bCs/>
                <w:sz w:val="22"/>
                <w:szCs w:val="22"/>
              </w:rPr>
              <w:t>с.п.Красная Звезда</w:t>
            </w:r>
          </w:p>
        </w:tc>
        <w:tc>
          <w:tcPr>
            <w:tcW w:w="1418" w:type="dxa"/>
            <w:shd w:val="clear" w:color="auto" w:fill="auto"/>
            <w:vAlign w:val="center"/>
          </w:tcPr>
          <w:p w:rsidR="00DF6DD5" w:rsidRPr="002A44BB" w:rsidRDefault="009C3260" w:rsidP="00DF6DD5">
            <w:pPr>
              <w:spacing w:line="240" w:lineRule="auto"/>
              <w:jc w:val="center"/>
              <w:rPr>
                <w:rStyle w:val="aff7"/>
                <w:b w:val="0"/>
                <w:sz w:val="22"/>
                <w:szCs w:val="22"/>
              </w:rPr>
            </w:pPr>
            <w:r>
              <w:rPr>
                <w:rStyle w:val="aff7"/>
                <w:b w:val="0"/>
                <w:sz w:val="22"/>
                <w:szCs w:val="22"/>
              </w:rPr>
              <w:t>-</w:t>
            </w:r>
          </w:p>
        </w:tc>
        <w:tc>
          <w:tcPr>
            <w:tcW w:w="2329" w:type="dxa"/>
            <w:shd w:val="clear" w:color="auto" w:fill="auto"/>
            <w:vAlign w:val="center"/>
          </w:tcPr>
          <w:p w:rsidR="00DF6DD5" w:rsidRPr="009C3260" w:rsidRDefault="009C3260" w:rsidP="009C3260">
            <w:pPr>
              <w:widowControl w:val="0"/>
              <w:spacing w:line="240" w:lineRule="auto"/>
              <w:jc w:val="center"/>
              <w:rPr>
                <w:rStyle w:val="aff7"/>
                <w:b w:val="0"/>
                <w:sz w:val="22"/>
                <w:szCs w:val="22"/>
              </w:rPr>
            </w:pPr>
            <w:r w:rsidRPr="009C3260">
              <w:rPr>
                <w:rStyle w:val="aff7"/>
                <w:b w:val="0"/>
                <w:sz w:val="22"/>
                <w:szCs w:val="22"/>
              </w:rPr>
              <w:t xml:space="preserve">Кадастровый квартал </w:t>
            </w:r>
            <w:r w:rsidRPr="009C3260">
              <w:rPr>
                <w:sz w:val="22"/>
                <w:szCs w:val="22"/>
              </w:rPr>
              <w:t xml:space="preserve">52:11:0160016 </w:t>
            </w:r>
          </w:p>
        </w:tc>
        <w:tc>
          <w:tcPr>
            <w:tcW w:w="1560" w:type="dxa"/>
            <w:vAlign w:val="center"/>
          </w:tcPr>
          <w:p w:rsidR="00DF6DD5" w:rsidRPr="009C3260" w:rsidRDefault="009C3260" w:rsidP="003D3D77">
            <w:pPr>
              <w:widowControl w:val="0"/>
              <w:spacing w:line="240" w:lineRule="auto"/>
              <w:jc w:val="center"/>
              <w:rPr>
                <w:rStyle w:val="aff7"/>
                <w:b w:val="0"/>
                <w:sz w:val="22"/>
                <w:szCs w:val="22"/>
              </w:rPr>
            </w:pPr>
            <w:r w:rsidRPr="009C3260">
              <w:rPr>
                <w:rStyle w:val="aff7"/>
                <w:b w:val="0"/>
                <w:sz w:val="22"/>
                <w:szCs w:val="22"/>
              </w:rPr>
              <w:t>Существующая жилая зона</w:t>
            </w:r>
          </w:p>
        </w:tc>
        <w:tc>
          <w:tcPr>
            <w:tcW w:w="1559" w:type="dxa"/>
            <w:vAlign w:val="center"/>
          </w:tcPr>
          <w:p w:rsidR="00DF6DD5" w:rsidRPr="002A44BB" w:rsidRDefault="00CD2C10" w:rsidP="009C3260">
            <w:pPr>
              <w:spacing w:line="240" w:lineRule="auto"/>
              <w:jc w:val="center"/>
              <w:rPr>
                <w:rStyle w:val="aff7"/>
                <w:b w:val="0"/>
                <w:sz w:val="22"/>
                <w:szCs w:val="22"/>
              </w:rPr>
            </w:pPr>
            <w:r>
              <w:rPr>
                <w:rStyle w:val="aff7"/>
                <w:b w:val="0"/>
                <w:sz w:val="22"/>
                <w:szCs w:val="22"/>
              </w:rPr>
              <w:t>1</w:t>
            </w:r>
            <w:r w:rsidR="009C3260">
              <w:rPr>
                <w:rStyle w:val="aff7"/>
                <w:b w:val="0"/>
                <w:sz w:val="22"/>
                <w:szCs w:val="22"/>
              </w:rPr>
              <w:t>4</w:t>
            </w:r>
            <w:r>
              <w:rPr>
                <w:rStyle w:val="aff7"/>
                <w:b w:val="0"/>
                <w:sz w:val="22"/>
                <w:szCs w:val="22"/>
              </w:rPr>
              <w:t>,50</w:t>
            </w:r>
          </w:p>
        </w:tc>
      </w:tr>
      <w:tr w:rsidR="00553F2A" w:rsidRPr="00504A43" w:rsidTr="00662AE9">
        <w:trPr>
          <w:jc w:val="center"/>
        </w:trPr>
        <w:tc>
          <w:tcPr>
            <w:tcW w:w="647" w:type="dxa"/>
            <w:shd w:val="clear" w:color="auto" w:fill="auto"/>
            <w:vAlign w:val="center"/>
          </w:tcPr>
          <w:p w:rsidR="00553F2A" w:rsidRPr="00504A43" w:rsidRDefault="00553F2A" w:rsidP="003D3D77">
            <w:pPr>
              <w:widowControl w:val="0"/>
              <w:spacing w:line="240" w:lineRule="auto"/>
              <w:jc w:val="center"/>
              <w:rPr>
                <w:rStyle w:val="aff7"/>
                <w:b w:val="0"/>
                <w:sz w:val="22"/>
                <w:szCs w:val="22"/>
              </w:rPr>
            </w:pPr>
          </w:p>
        </w:tc>
        <w:tc>
          <w:tcPr>
            <w:tcW w:w="2403" w:type="dxa"/>
            <w:shd w:val="clear" w:color="auto" w:fill="auto"/>
            <w:vAlign w:val="center"/>
          </w:tcPr>
          <w:p w:rsidR="00553F2A" w:rsidRPr="00AF0F8A" w:rsidRDefault="00553F2A" w:rsidP="003D3D77">
            <w:pPr>
              <w:widowControl w:val="0"/>
              <w:spacing w:line="240" w:lineRule="auto"/>
              <w:jc w:val="center"/>
              <w:rPr>
                <w:b/>
                <w:sz w:val="22"/>
                <w:szCs w:val="22"/>
              </w:rPr>
            </w:pPr>
            <w:r w:rsidRPr="00AF0F8A">
              <w:rPr>
                <w:b/>
                <w:sz w:val="22"/>
                <w:szCs w:val="22"/>
              </w:rPr>
              <w:t>Всего</w:t>
            </w:r>
          </w:p>
        </w:tc>
        <w:tc>
          <w:tcPr>
            <w:tcW w:w="1418" w:type="dxa"/>
            <w:shd w:val="clear" w:color="auto" w:fill="auto"/>
            <w:vAlign w:val="center"/>
          </w:tcPr>
          <w:p w:rsidR="00553F2A" w:rsidRPr="00AF0F8A" w:rsidRDefault="009C3260" w:rsidP="00416FDF">
            <w:pPr>
              <w:widowControl w:val="0"/>
              <w:spacing w:line="240" w:lineRule="auto"/>
              <w:jc w:val="center"/>
              <w:rPr>
                <w:rStyle w:val="aff7"/>
                <w:sz w:val="22"/>
                <w:szCs w:val="22"/>
              </w:rPr>
            </w:pPr>
            <w:r>
              <w:rPr>
                <w:rStyle w:val="aff7"/>
                <w:sz w:val="22"/>
                <w:szCs w:val="22"/>
              </w:rPr>
              <w:t>306,91</w:t>
            </w:r>
          </w:p>
        </w:tc>
        <w:tc>
          <w:tcPr>
            <w:tcW w:w="2329" w:type="dxa"/>
            <w:shd w:val="clear" w:color="auto" w:fill="auto"/>
            <w:vAlign w:val="center"/>
          </w:tcPr>
          <w:p w:rsidR="00553F2A" w:rsidRPr="00AF0F8A" w:rsidRDefault="00553F2A" w:rsidP="003D3D77">
            <w:pPr>
              <w:widowControl w:val="0"/>
              <w:spacing w:line="240" w:lineRule="auto"/>
              <w:jc w:val="center"/>
              <w:rPr>
                <w:rStyle w:val="aff7"/>
                <w:sz w:val="22"/>
                <w:szCs w:val="22"/>
              </w:rPr>
            </w:pPr>
          </w:p>
        </w:tc>
        <w:tc>
          <w:tcPr>
            <w:tcW w:w="1560" w:type="dxa"/>
            <w:vAlign w:val="center"/>
          </w:tcPr>
          <w:p w:rsidR="00553F2A" w:rsidRPr="00AF0F8A" w:rsidRDefault="00553F2A" w:rsidP="003D3D77">
            <w:pPr>
              <w:widowControl w:val="0"/>
              <w:spacing w:line="240" w:lineRule="auto"/>
              <w:jc w:val="center"/>
              <w:rPr>
                <w:rStyle w:val="aff7"/>
                <w:sz w:val="22"/>
                <w:szCs w:val="22"/>
              </w:rPr>
            </w:pPr>
          </w:p>
        </w:tc>
        <w:tc>
          <w:tcPr>
            <w:tcW w:w="1559" w:type="dxa"/>
            <w:vAlign w:val="center"/>
          </w:tcPr>
          <w:p w:rsidR="00553F2A" w:rsidRPr="00AF0F8A" w:rsidRDefault="009C3260" w:rsidP="00416FDF">
            <w:pPr>
              <w:widowControl w:val="0"/>
              <w:spacing w:line="240" w:lineRule="auto"/>
              <w:jc w:val="center"/>
              <w:rPr>
                <w:rStyle w:val="aff7"/>
                <w:sz w:val="22"/>
                <w:szCs w:val="22"/>
              </w:rPr>
            </w:pPr>
            <w:r>
              <w:rPr>
                <w:rStyle w:val="aff7"/>
                <w:sz w:val="22"/>
                <w:szCs w:val="22"/>
              </w:rPr>
              <w:t>321</w:t>
            </w:r>
            <w:r w:rsidR="00CD2C10">
              <w:rPr>
                <w:rStyle w:val="aff7"/>
                <w:sz w:val="22"/>
                <w:szCs w:val="22"/>
              </w:rPr>
              <w:t>,41</w:t>
            </w:r>
          </w:p>
        </w:tc>
      </w:tr>
      <w:tr w:rsidR="00553F2A" w:rsidRPr="00504A43" w:rsidTr="00662AE9">
        <w:trPr>
          <w:jc w:val="center"/>
        </w:trPr>
        <w:tc>
          <w:tcPr>
            <w:tcW w:w="647" w:type="dxa"/>
            <w:shd w:val="clear" w:color="auto" w:fill="auto"/>
            <w:vAlign w:val="center"/>
          </w:tcPr>
          <w:p w:rsidR="00553F2A" w:rsidRPr="00504A43" w:rsidRDefault="00553F2A" w:rsidP="003D3D77">
            <w:pPr>
              <w:widowControl w:val="0"/>
              <w:spacing w:line="240" w:lineRule="auto"/>
              <w:jc w:val="center"/>
              <w:rPr>
                <w:rStyle w:val="aff7"/>
                <w:b w:val="0"/>
                <w:sz w:val="22"/>
                <w:szCs w:val="22"/>
              </w:rPr>
            </w:pPr>
            <w:r w:rsidRPr="00504A43">
              <w:rPr>
                <w:rStyle w:val="aff7"/>
                <w:b w:val="0"/>
                <w:sz w:val="22"/>
                <w:szCs w:val="22"/>
              </w:rPr>
              <w:t>2.</w:t>
            </w:r>
          </w:p>
        </w:tc>
        <w:tc>
          <w:tcPr>
            <w:tcW w:w="2403" w:type="dxa"/>
            <w:shd w:val="clear" w:color="auto" w:fill="auto"/>
            <w:vAlign w:val="center"/>
          </w:tcPr>
          <w:p w:rsidR="00553F2A" w:rsidRPr="00504A43" w:rsidRDefault="00553F2A" w:rsidP="003D3D77">
            <w:pPr>
              <w:widowControl w:val="0"/>
              <w:spacing w:line="240" w:lineRule="auto"/>
              <w:jc w:val="center"/>
              <w:rPr>
                <w:rStyle w:val="aff7"/>
                <w:b w:val="0"/>
                <w:sz w:val="22"/>
                <w:szCs w:val="22"/>
              </w:rPr>
            </w:pPr>
            <w:r w:rsidRPr="00504A43">
              <w:rPr>
                <w:sz w:val="22"/>
                <w:szCs w:val="22"/>
                <w:shd w:val="clear" w:color="auto" w:fill="F3FAFF"/>
              </w:rPr>
              <w:t>Земли сельскохозяйственного назначения</w:t>
            </w:r>
          </w:p>
        </w:tc>
        <w:tc>
          <w:tcPr>
            <w:tcW w:w="1418" w:type="dxa"/>
            <w:shd w:val="clear" w:color="auto" w:fill="auto"/>
            <w:vAlign w:val="center"/>
          </w:tcPr>
          <w:p w:rsidR="00553F2A" w:rsidRPr="00504A43" w:rsidRDefault="009C3260" w:rsidP="00691D09">
            <w:pPr>
              <w:widowControl w:val="0"/>
              <w:spacing w:line="240" w:lineRule="auto"/>
              <w:jc w:val="center"/>
              <w:rPr>
                <w:rStyle w:val="aff7"/>
                <w:b w:val="0"/>
                <w:sz w:val="22"/>
                <w:szCs w:val="22"/>
                <w:lang w:val="en-US"/>
              </w:rPr>
            </w:pPr>
            <w:r>
              <w:rPr>
                <w:rStyle w:val="aff7"/>
                <w:b w:val="0"/>
                <w:sz w:val="22"/>
                <w:szCs w:val="22"/>
              </w:rPr>
              <w:t>2576,72</w:t>
            </w:r>
          </w:p>
        </w:tc>
        <w:tc>
          <w:tcPr>
            <w:tcW w:w="2329" w:type="dxa"/>
            <w:shd w:val="clear" w:color="auto" w:fill="auto"/>
            <w:vAlign w:val="center"/>
          </w:tcPr>
          <w:p w:rsidR="00553F2A" w:rsidRPr="00504A43" w:rsidRDefault="00662AE9" w:rsidP="009E38DF">
            <w:pPr>
              <w:widowControl w:val="0"/>
              <w:spacing w:line="240" w:lineRule="auto"/>
              <w:jc w:val="center"/>
              <w:rPr>
                <w:rStyle w:val="aff7"/>
                <w:b w:val="0"/>
                <w:sz w:val="22"/>
                <w:szCs w:val="22"/>
              </w:rPr>
            </w:pPr>
            <w:r>
              <w:rPr>
                <w:rStyle w:val="aff7"/>
                <w:b w:val="0"/>
                <w:sz w:val="22"/>
                <w:szCs w:val="22"/>
              </w:rPr>
              <w:t>-</w:t>
            </w:r>
          </w:p>
        </w:tc>
        <w:tc>
          <w:tcPr>
            <w:tcW w:w="1560" w:type="dxa"/>
            <w:vAlign w:val="center"/>
          </w:tcPr>
          <w:p w:rsidR="00553F2A" w:rsidRPr="00504A43" w:rsidRDefault="00553F2A" w:rsidP="003D3D77">
            <w:pPr>
              <w:widowControl w:val="0"/>
              <w:spacing w:line="240" w:lineRule="auto"/>
              <w:jc w:val="center"/>
              <w:rPr>
                <w:rStyle w:val="aff7"/>
                <w:b w:val="0"/>
                <w:sz w:val="22"/>
                <w:szCs w:val="22"/>
              </w:rPr>
            </w:pPr>
            <w:r w:rsidRPr="00504A43">
              <w:rPr>
                <w:rStyle w:val="aff7"/>
                <w:b w:val="0"/>
                <w:sz w:val="22"/>
                <w:szCs w:val="22"/>
              </w:rPr>
              <w:t>-</w:t>
            </w:r>
          </w:p>
        </w:tc>
        <w:tc>
          <w:tcPr>
            <w:tcW w:w="1559" w:type="dxa"/>
            <w:vAlign w:val="center"/>
          </w:tcPr>
          <w:p w:rsidR="00553F2A" w:rsidRPr="00504A43" w:rsidRDefault="009C3260" w:rsidP="00691D09">
            <w:pPr>
              <w:widowControl w:val="0"/>
              <w:spacing w:line="240" w:lineRule="auto"/>
              <w:jc w:val="center"/>
              <w:rPr>
                <w:rStyle w:val="aff7"/>
                <w:b w:val="0"/>
                <w:sz w:val="22"/>
                <w:szCs w:val="22"/>
              </w:rPr>
            </w:pPr>
            <w:r>
              <w:rPr>
                <w:rStyle w:val="aff7"/>
                <w:b w:val="0"/>
                <w:sz w:val="22"/>
                <w:szCs w:val="22"/>
              </w:rPr>
              <w:t>2576,72</w:t>
            </w:r>
          </w:p>
        </w:tc>
      </w:tr>
      <w:tr w:rsidR="009C3260" w:rsidRPr="00504A43" w:rsidTr="00662AE9">
        <w:trPr>
          <w:jc w:val="center"/>
        </w:trPr>
        <w:tc>
          <w:tcPr>
            <w:tcW w:w="647" w:type="dxa"/>
            <w:shd w:val="clear" w:color="auto" w:fill="auto"/>
            <w:vAlign w:val="center"/>
          </w:tcPr>
          <w:p w:rsidR="009C3260" w:rsidRPr="00504A43" w:rsidRDefault="009C3260" w:rsidP="009C3260">
            <w:pPr>
              <w:widowControl w:val="0"/>
              <w:spacing w:line="240" w:lineRule="auto"/>
              <w:jc w:val="center"/>
              <w:rPr>
                <w:rStyle w:val="aff7"/>
                <w:b w:val="0"/>
                <w:sz w:val="22"/>
                <w:szCs w:val="22"/>
              </w:rPr>
            </w:pPr>
            <w:r w:rsidRPr="00504A43">
              <w:rPr>
                <w:rStyle w:val="aff7"/>
                <w:b w:val="0"/>
                <w:sz w:val="22"/>
                <w:szCs w:val="22"/>
              </w:rPr>
              <w:t>3.</w:t>
            </w:r>
          </w:p>
        </w:tc>
        <w:tc>
          <w:tcPr>
            <w:tcW w:w="2403" w:type="dxa"/>
            <w:shd w:val="clear" w:color="auto" w:fill="auto"/>
            <w:vAlign w:val="center"/>
          </w:tcPr>
          <w:p w:rsidR="009C3260" w:rsidRPr="00504A43" w:rsidRDefault="009C3260" w:rsidP="009C3260">
            <w:pPr>
              <w:widowControl w:val="0"/>
              <w:spacing w:line="240" w:lineRule="auto"/>
              <w:jc w:val="center"/>
              <w:rPr>
                <w:rStyle w:val="aff7"/>
                <w:b w:val="0"/>
                <w:sz w:val="22"/>
                <w:szCs w:val="22"/>
              </w:rPr>
            </w:pPr>
            <w:r w:rsidRPr="00504A43">
              <w:rPr>
                <w:sz w:val="22"/>
                <w:szCs w:val="22"/>
                <w:shd w:val="clear" w:color="auto" w:fill="F3FAFF"/>
              </w:rPr>
              <w:t>Земли лесного фонда</w:t>
            </w:r>
          </w:p>
        </w:tc>
        <w:tc>
          <w:tcPr>
            <w:tcW w:w="1418" w:type="dxa"/>
            <w:shd w:val="clear" w:color="auto" w:fill="auto"/>
            <w:vAlign w:val="center"/>
          </w:tcPr>
          <w:p w:rsidR="009C3260" w:rsidRPr="00504A43" w:rsidRDefault="009C3260" w:rsidP="009C3260">
            <w:pPr>
              <w:widowControl w:val="0"/>
              <w:spacing w:line="240" w:lineRule="auto"/>
              <w:jc w:val="center"/>
              <w:rPr>
                <w:rStyle w:val="aff7"/>
                <w:b w:val="0"/>
                <w:sz w:val="22"/>
                <w:szCs w:val="22"/>
              </w:rPr>
            </w:pPr>
            <w:r>
              <w:rPr>
                <w:rStyle w:val="aff7"/>
                <w:b w:val="0"/>
                <w:sz w:val="22"/>
                <w:szCs w:val="22"/>
              </w:rPr>
              <w:t>15244,00</w:t>
            </w:r>
          </w:p>
        </w:tc>
        <w:tc>
          <w:tcPr>
            <w:tcW w:w="2329" w:type="dxa"/>
            <w:shd w:val="clear" w:color="auto" w:fill="auto"/>
            <w:vAlign w:val="center"/>
          </w:tcPr>
          <w:p w:rsidR="009C3260" w:rsidRPr="009C3260" w:rsidRDefault="009C3260" w:rsidP="009C3260">
            <w:pPr>
              <w:widowControl w:val="0"/>
              <w:spacing w:line="240" w:lineRule="auto"/>
              <w:jc w:val="center"/>
              <w:rPr>
                <w:rStyle w:val="aff7"/>
                <w:b w:val="0"/>
                <w:sz w:val="22"/>
                <w:szCs w:val="22"/>
              </w:rPr>
            </w:pPr>
            <w:r w:rsidRPr="009C3260">
              <w:rPr>
                <w:rStyle w:val="aff7"/>
                <w:b w:val="0"/>
                <w:sz w:val="22"/>
                <w:szCs w:val="22"/>
              </w:rPr>
              <w:t xml:space="preserve">Кадастровый квартал </w:t>
            </w:r>
            <w:r w:rsidRPr="009C3260">
              <w:rPr>
                <w:sz w:val="22"/>
                <w:szCs w:val="22"/>
              </w:rPr>
              <w:t xml:space="preserve">52:11:0160016 </w:t>
            </w:r>
          </w:p>
        </w:tc>
        <w:tc>
          <w:tcPr>
            <w:tcW w:w="1560" w:type="dxa"/>
            <w:vAlign w:val="center"/>
          </w:tcPr>
          <w:p w:rsidR="009C3260" w:rsidRPr="009C3260" w:rsidRDefault="009C3260" w:rsidP="009C3260">
            <w:pPr>
              <w:widowControl w:val="0"/>
              <w:spacing w:line="240" w:lineRule="auto"/>
              <w:jc w:val="center"/>
              <w:rPr>
                <w:rStyle w:val="aff7"/>
                <w:b w:val="0"/>
                <w:sz w:val="22"/>
                <w:szCs w:val="22"/>
              </w:rPr>
            </w:pPr>
            <w:r w:rsidRPr="009C3260">
              <w:rPr>
                <w:rStyle w:val="aff7"/>
                <w:b w:val="0"/>
                <w:sz w:val="22"/>
                <w:szCs w:val="22"/>
              </w:rPr>
              <w:t>Существующая жилая зона</w:t>
            </w:r>
          </w:p>
        </w:tc>
        <w:tc>
          <w:tcPr>
            <w:tcW w:w="1559" w:type="dxa"/>
            <w:vAlign w:val="center"/>
          </w:tcPr>
          <w:p w:rsidR="009C3260" w:rsidRPr="00504A43" w:rsidRDefault="009C3260" w:rsidP="009C3260">
            <w:pPr>
              <w:widowControl w:val="0"/>
              <w:spacing w:line="240" w:lineRule="auto"/>
              <w:jc w:val="center"/>
              <w:rPr>
                <w:rStyle w:val="aff7"/>
                <w:b w:val="0"/>
                <w:sz w:val="22"/>
                <w:szCs w:val="22"/>
              </w:rPr>
            </w:pPr>
            <w:r>
              <w:rPr>
                <w:rStyle w:val="aff7"/>
                <w:b w:val="0"/>
                <w:sz w:val="22"/>
                <w:szCs w:val="22"/>
              </w:rPr>
              <w:t>15229,50</w:t>
            </w:r>
          </w:p>
        </w:tc>
      </w:tr>
      <w:tr w:rsidR="00553F2A" w:rsidRPr="00504A43" w:rsidTr="00662AE9">
        <w:trPr>
          <w:jc w:val="center"/>
        </w:trPr>
        <w:tc>
          <w:tcPr>
            <w:tcW w:w="647" w:type="dxa"/>
            <w:shd w:val="clear" w:color="auto" w:fill="auto"/>
            <w:vAlign w:val="center"/>
          </w:tcPr>
          <w:p w:rsidR="00553F2A" w:rsidRPr="00504A43" w:rsidRDefault="00553F2A" w:rsidP="003D3D77">
            <w:pPr>
              <w:widowControl w:val="0"/>
              <w:spacing w:line="240" w:lineRule="auto"/>
              <w:jc w:val="center"/>
              <w:rPr>
                <w:rStyle w:val="aff7"/>
                <w:b w:val="0"/>
                <w:sz w:val="22"/>
                <w:szCs w:val="22"/>
              </w:rPr>
            </w:pPr>
            <w:r w:rsidRPr="00504A43">
              <w:rPr>
                <w:rStyle w:val="aff7"/>
                <w:b w:val="0"/>
                <w:sz w:val="22"/>
                <w:szCs w:val="22"/>
              </w:rPr>
              <w:t>4.</w:t>
            </w:r>
          </w:p>
        </w:tc>
        <w:tc>
          <w:tcPr>
            <w:tcW w:w="2403" w:type="dxa"/>
            <w:shd w:val="clear" w:color="auto" w:fill="auto"/>
            <w:vAlign w:val="center"/>
          </w:tcPr>
          <w:p w:rsidR="00553F2A" w:rsidRPr="00504A43" w:rsidRDefault="00553F2A" w:rsidP="003D3D77">
            <w:pPr>
              <w:widowControl w:val="0"/>
              <w:spacing w:line="240" w:lineRule="auto"/>
              <w:jc w:val="center"/>
              <w:rPr>
                <w:rStyle w:val="aff7"/>
                <w:b w:val="0"/>
                <w:sz w:val="22"/>
                <w:szCs w:val="22"/>
              </w:rPr>
            </w:pPr>
            <w:r w:rsidRPr="00504A43">
              <w:rPr>
                <w:sz w:val="22"/>
                <w:szCs w:val="22"/>
                <w:shd w:val="clear" w:color="auto" w:fill="F3FAFF"/>
              </w:rPr>
              <w:t>Земли промышленности, энергетики, транспорта, связи, радиовещания, телевидения, информатики, земли для обеспечения космической дея</w:t>
            </w:r>
            <w:r w:rsidRPr="00504A43">
              <w:rPr>
                <w:sz w:val="22"/>
                <w:szCs w:val="22"/>
                <w:shd w:val="clear" w:color="auto" w:fill="F3FAFF"/>
              </w:rPr>
              <w:lastRenderedPageBreak/>
              <w:t>тельности, земли обороны, безопасности и земли иного специального назначения</w:t>
            </w:r>
          </w:p>
        </w:tc>
        <w:tc>
          <w:tcPr>
            <w:tcW w:w="1418" w:type="dxa"/>
            <w:shd w:val="clear" w:color="auto" w:fill="auto"/>
            <w:vAlign w:val="center"/>
          </w:tcPr>
          <w:p w:rsidR="00553F2A" w:rsidRPr="00504A43" w:rsidRDefault="00DF6DD5" w:rsidP="003D3D77">
            <w:pPr>
              <w:widowControl w:val="0"/>
              <w:spacing w:line="240" w:lineRule="auto"/>
              <w:jc w:val="center"/>
              <w:rPr>
                <w:rStyle w:val="aff7"/>
                <w:b w:val="0"/>
                <w:sz w:val="22"/>
                <w:szCs w:val="22"/>
              </w:rPr>
            </w:pPr>
            <w:r>
              <w:rPr>
                <w:rStyle w:val="aff7"/>
                <w:b w:val="0"/>
                <w:sz w:val="22"/>
                <w:szCs w:val="22"/>
              </w:rPr>
              <w:lastRenderedPageBreak/>
              <w:t>27,75</w:t>
            </w:r>
          </w:p>
        </w:tc>
        <w:tc>
          <w:tcPr>
            <w:tcW w:w="2329" w:type="dxa"/>
            <w:shd w:val="clear" w:color="auto" w:fill="auto"/>
            <w:vAlign w:val="center"/>
          </w:tcPr>
          <w:p w:rsidR="00553F2A" w:rsidRPr="00504A43" w:rsidRDefault="00AF0F8A" w:rsidP="003D3D77">
            <w:pPr>
              <w:widowControl w:val="0"/>
              <w:spacing w:line="240" w:lineRule="auto"/>
              <w:jc w:val="center"/>
              <w:rPr>
                <w:rStyle w:val="aff7"/>
                <w:b w:val="0"/>
                <w:sz w:val="22"/>
                <w:szCs w:val="22"/>
              </w:rPr>
            </w:pPr>
            <w:r>
              <w:rPr>
                <w:rStyle w:val="aff7"/>
                <w:b w:val="0"/>
                <w:sz w:val="22"/>
                <w:szCs w:val="22"/>
              </w:rPr>
              <w:t>-</w:t>
            </w:r>
          </w:p>
        </w:tc>
        <w:tc>
          <w:tcPr>
            <w:tcW w:w="1560" w:type="dxa"/>
            <w:vAlign w:val="center"/>
          </w:tcPr>
          <w:p w:rsidR="00553F2A" w:rsidRPr="00504A43" w:rsidRDefault="00553F2A" w:rsidP="003D3D77">
            <w:pPr>
              <w:widowControl w:val="0"/>
              <w:spacing w:line="240" w:lineRule="auto"/>
              <w:jc w:val="center"/>
              <w:rPr>
                <w:rStyle w:val="aff7"/>
                <w:b w:val="0"/>
                <w:sz w:val="22"/>
                <w:szCs w:val="22"/>
              </w:rPr>
            </w:pPr>
            <w:r w:rsidRPr="00504A43">
              <w:rPr>
                <w:rStyle w:val="aff7"/>
                <w:b w:val="0"/>
                <w:sz w:val="22"/>
                <w:szCs w:val="22"/>
              </w:rPr>
              <w:t>-</w:t>
            </w:r>
          </w:p>
        </w:tc>
        <w:tc>
          <w:tcPr>
            <w:tcW w:w="1559" w:type="dxa"/>
            <w:vAlign w:val="center"/>
          </w:tcPr>
          <w:p w:rsidR="00553F2A" w:rsidRPr="00504A43" w:rsidRDefault="00DF6DD5" w:rsidP="003D3D77">
            <w:pPr>
              <w:widowControl w:val="0"/>
              <w:spacing w:line="240" w:lineRule="auto"/>
              <w:jc w:val="center"/>
              <w:rPr>
                <w:rStyle w:val="aff7"/>
                <w:b w:val="0"/>
                <w:sz w:val="22"/>
                <w:szCs w:val="22"/>
              </w:rPr>
            </w:pPr>
            <w:r>
              <w:rPr>
                <w:rStyle w:val="aff7"/>
                <w:b w:val="0"/>
                <w:sz w:val="22"/>
                <w:szCs w:val="22"/>
              </w:rPr>
              <w:t>27,75</w:t>
            </w:r>
          </w:p>
        </w:tc>
      </w:tr>
      <w:tr w:rsidR="00553F2A" w:rsidRPr="00504A43" w:rsidTr="00662AE9">
        <w:trPr>
          <w:jc w:val="center"/>
        </w:trPr>
        <w:tc>
          <w:tcPr>
            <w:tcW w:w="647" w:type="dxa"/>
            <w:shd w:val="clear" w:color="auto" w:fill="auto"/>
            <w:vAlign w:val="center"/>
          </w:tcPr>
          <w:p w:rsidR="00553F2A" w:rsidRPr="00504A43" w:rsidRDefault="00553F2A" w:rsidP="003D3D77">
            <w:pPr>
              <w:widowControl w:val="0"/>
              <w:spacing w:line="240" w:lineRule="auto"/>
              <w:jc w:val="center"/>
              <w:rPr>
                <w:rStyle w:val="aff7"/>
                <w:b w:val="0"/>
                <w:sz w:val="22"/>
                <w:szCs w:val="22"/>
              </w:rPr>
            </w:pPr>
            <w:r w:rsidRPr="00504A43">
              <w:rPr>
                <w:rStyle w:val="aff7"/>
                <w:b w:val="0"/>
                <w:sz w:val="22"/>
                <w:szCs w:val="22"/>
              </w:rPr>
              <w:lastRenderedPageBreak/>
              <w:t>5.</w:t>
            </w:r>
          </w:p>
        </w:tc>
        <w:tc>
          <w:tcPr>
            <w:tcW w:w="2403" w:type="dxa"/>
            <w:shd w:val="clear" w:color="auto" w:fill="auto"/>
            <w:vAlign w:val="center"/>
          </w:tcPr>
          <w:p w:rsidR="00553F2A" w:rsidRPr="00504A43" w:rsidRDefault="00553F2A" w:rsidP="003D3D77">
            <w:pPr>
              <w:widowControl w:val="0"/>
              <w:spacing w:line="240" w:lineRule="auto"/>
              <w:jc w:val="center"/>
              <w:rPr>
                <w:rStyle w:val="aff7"/>
                <w:b w:val="0"/>
                <w:sz w:val="22"/>
                <w:szCs w:val="22"/>
              </w:rPr>
            </w:pPr>
            <w:r w:rsidRPr="00504A43">
              <w:rPr>
                <w:sz w:val="22"/>
                <w:szCs w:val="22"/>
                <w:shd w:val="clear" w:color="auto" w:fill="F3FAFF"/>
              </w:rPr>
              <w:t>Земли водного фонда</w:t>
            </w:r>
          </w:p>
        </w:tc>
        <w:tc>
          <w:tcPr>
            <w:tcW w:w="1418" w:type="dxa"/>
            <w:shd w:val="clear" w:color="auto" w:fill="auto"/>
            <w:vAlign w:val="center"/>
          </w:tcPr>
          <w:p w:rsidR="00553F2A" w:rsidRPr="00504A43" w:rsidRDefault="00DF6DD5" w:rsidP="003D3D77">
            <w:pPr>
              <w:widowControl w:val="0"/>
              <w:spacing w:line="240" w:lineRule="auto"/>
              <w:jc w:val="center"/>
              <w:rPr>
                <w:rStyle w:val="aff7"/>
                <w:b w:val="0"/>
                <w:sz w:val="22"/>
                <w:szCs w:val="22"/>
              </w:rPr>
            </w:pPr>
            <w:r>
              <w:rPr>
                <w:rStyle w:val="aff7"/>
                <w:b w:val="0"/>
                <w:sz w:val="22"/>
                <w:szCs w:val="22"/>
              </w:rPr>
              <w:t>91,62</w:t>
            </w:r>
          </w:p>
        </w:tc>
        <w:tc>
          <w:tcPr>
            <w:tcW w:w="2329" w:type="dxa"/>
            <w:shd w:val="clear" w:color="auto" w:fill="auto"/>
            <w:vAlign w:val="center"/>
          </w:tcPr>
          <w:p w:rsidR="00553F2A" w:rsidRPr="00504A43" w:rsidRDefault="00553F2A" w:rsidP="003D3D77">
            <w:pPr>
              <w:widowControl w:val="0"/>
              <w:spacing w:line="240" w:lineRule="auto"/>
              <w:jc w:val="center"/>
              <w:rPr>
                <w:rStyle w:val="aff7"/>
                <w:b w:val="0"/>
                <w:sz w:val="22"/>
                <w:szCs w:val="22"/>
              </w:rPr>
            </w:pPr>
            <w:r w:rsidRPr="00504A43">
              <w:rPr>
                <w:rStyle w:val="aff7"/>
                <w:b w:val="0"/>
                <w:sz w:val="22"/>
                <w:szCs w:val="22"/>
              </w:rPr>
              <w:t>-</w:t>
            </w:r>
          </w:p>
        </w:tc>
        <w:tc>
          <w:tcPr>
            <w:tcW w:w="1560" w:type="dxa"/>
            <w:vAlign w:val="center"/>
          </w:tcPr>
          <w:p w:rsidR="00553F2A" w:rsidRPr="00504A43" w:rsidRDefault="00553F2A" w:rsidP="003D3D77">
            <w:pPr>
              <w:widowControl w:val="0"/>
              <w:spacing w:line="240" w:lineRule="auto"/>
              <w:jc w:val="center"/>
              <w:rPr>
                <w:rStyle w:val="aff7"/>
                <w:b w:val="0"/>
                <w:sz w:val="22"/>
                <w:szCs w:val="22"/>
              </w:rPr>
            </w:pPr>
            <w:r w:rsidRPr="00504A43">
              <w:rPr>
                <w:rStyle w:val="aff7"/>
                <w:b w:val="0"/>
                <w:sz w:val="22"/>
                <w:szCs w:val="22"/>
              </w:rPr>
              <w:t>-</w:t>
            </w:r>
          </w:p>
        </w:tc>
        <w:tc>
          <w:tcPr>
            <w:tcW w:w="1559" w:type="dxa"/>
            <w:vAlign w:val="center"/>
          </w:tcPr>
          <w:p w:rsidR="00553F2A" w:rsidRPr="00504A43" w:rsidRDefault="00DF6DD5" w:rsidP="003D3D77">
            <w:pPr>
              <w:widowControl w:val="0"/>
              <w:spacing w:line="240" w:lineRule="auto"/>
              <w:jc w:val="center"/>
              <w:rPr>
                <w:rStyle w:val="aff7"/>
                <w:b w:val="0"/>
                <w:sz w:val="22"/>
                <w:szCs w:val="22"/>
              </w:rPr>
            </w:pPr>
            <w:r>
              <w:rPr>
                <w:rStyle w:val="aff7"/>
                <w:b w:val="0"/>
                <w:sz w:val="22"/>
                <w:szCs w:val="22"/>
              </w:rPr>
              <w:t>91,62</w:t>
            </w:r>
          </w:p>
        </w:tc>
      </w:tr>
      <w:tr w:rsidR="00553F2A" w:rsidRPr="00504A43" w:rsidTr="00662AE9">
        <w:trPr>
          <w:jc w:val="center"/>
        </w:trPr>
        <w:tc>
          <w:tcPr>
            <w:tcW w:w="647" w:type="dxa"/>
            <w:shd w:val="clear" w:color="auto" w:fill="auto"/>
            <w:vAlign w:val="center"/>
          </w:tcPr>
          <w:p w:rsidR="00553F2A" w:rsidRPr="00504A43" w:rsidRDefault="00553F2A" w:rsidP="003D3D77">
            <w:pPr>
              <w:widowControl w:val="0"/>
              <w:spacing w:line="240" w:lineRule="auto"/>
              <w:jc w:val="center"/>
              <w:rPr>
                <w:rStyle w:val="aff7"/>
                <w:b w:val="0"/>
                <w:sz w:val="22"/>
                <w:szCs w:val="22"/>
              </w:rPr>
            </w:pPr>
          </w:p>
        </w:tc>
        <w:tc>
          <w:tcPr>
            <w:tcW w:w="2403" w:type="dxa"/>
            <w:shd w:val="clear" w:color="auto" w:fill="auto"/>
            <w:vAlign w:val="center"/>
          </w:tcPr>
          <w:p w:rsidR="00553F2A" w:rsidRPr="009C3260" w:rsidRDefault="00553F2A" w:rsidP="003D3D77">
            <w:pPr>
              <w:widowControl w:val="0"/>
              <w:spacing w:line="240" w:lineRule="auto"/>
              <w:jc w:val="center"/>
              <w:rPr>
                <w:rStyle w:val="aff7"/>
                <w:sz w:val="22"/>
                <w:szCs w:val="22"/>
              </w:rPr>
            </w:pPr>
            <w:r w:rsidRPr="009C3260">
              <w:rPr>
                <w:rStyle w:val="aff7"/>
                <w:sz w:val="22"/>
                <w:szCs w:val="22"/>
              </w:rPr>
              <w:t>ИТОГО:</w:t>
            </w:r>
          </w:p>
        </w:tc>
        <w:tc>
          <w:tcPr>
            <w:tcW w:w="1418" w:type="dxa"/>
            <w:shd w:val="clear" w:color="auto" w:fill="auto"/>
            <w:vAlign w:val="center"/>
          </w:tcPr>
          <w:p w:rsidR="00553F2A" w:rsidRPr="009C3260" w:rsidRDefault="00DF6DD5" w:rsidP="00DF6DD5">
            <w:pPr>
              <w:widowControl w:val="0"/>
              <w:spacing w:line="240" w:lineRule="auto"/>
              <w:jc w:val="center"/>
              <w:rPr>
                <w:rStyle w:val="aff7"/>
                <w:sz w:val="22"/>
                <w:szCs w:val="22"/>
              </w:rPr>
            </w:pPr>
            <w:r w:rsidRPr="009C3260">
              <w:rPr>
                <w:rStyle w:val="aff7"/>
                <w:sz w:val="22"/>
                <w:szCs w:val="22"/>
              </w:rPr>
              <w:t>18247,00</w:t>
            </w:r>
          </w:p>
        </w:tc>
        <w:tc>
          <w:tcPr>
            <w:tcW w:w="2329" w:type="dxa"/>
            <w:shd w:val="clear" w:color="auto" w:fill="auto"/>
            <w:vAlign w:val="center"/>
          </w:tcPr>
          <w:p w:rsidR="00553F2A" w:rsidRPr="009C3260" w:rsidRDefault="00553F2A" w:rsidP="003D3D77">
            <w:pPr>
              <w:widowControl w:val="0"/>
              <w:spacing w:line="240" w:lineRule="auto"/>
              <w:jc w:val="center"/>
              <w:rPr>
                <w:rStyle w:val="aff7"/>
                <w:sz w:val="22"/>
                <w:szCs w:val="22"/>
              </w:rPr>
            </w:pPr>
            <w:r w:rsidRPr="009C3260">
              <w:rPr>
                <w:rStyle w:val="aff7"/>
                <w:sz w:val="22"/>
                <w:szCs w:val="22"/>
              </w:rPr>
              <w:t>-</w:t>
            </w:r>
          </w:p>
        </w:tc>
        <w:tc>
          <w:tcPr>
            <w:tcW w:w="1560" w:type="dxa"/>
            <w:vAlign w:val="center"/>
          </w:tcPr>
          <w:p w:rsidR="00553F2A" w:rsidRPr="009C3260" w:rsidRDefault="00553F2A" w:rsidP="003D3D77">
            <w:pPr>
              <w:widowControl w:val="0"/>
              <w:spacing w:line="240" w:lineRule="auto"/>
              <w:jc w:val="center"/>
              <w:rPr>
                <w:rStyle w:val="aff7"/>
                <w:sz w:val="22"/>
                <w:szCs w:val="22"/>
              </w:rPr>
            </w:pPr>
            <w:r w:rsidRPr="009C3260">
              <w:rPr>
                <w:rStyle w:val="aff7"/>
                <w:sz w:val="22"/>
                <w:szCs w:val="22"/>
              </w:rPr>
              <w:t>-</w:t>
            </w:r>
          </w:p>
        </w:tc>
        <w:tc>
          <w:tcPr>
            <w:tcW w:w="1559" w:type="dxa"/>
            <w:vAlign w:val="center"/>
          </w:tcPr>
          <w:p w:rsidR="00553F2A" w:rsidRPr="009C3260" w:rsidRDefault="00DF6DD5" w:rsidP="00DF6DD5">
            <w:pPr>
              <w:widowControl w:val="0"/>
              <w:spacing w:line="240" w:lineRule="auto"/>
              <w:jc w:val="center"/>
              <w:rPr>
                <w:rStyle w:val="aff7"/>
                <w:sz w:val="22"/>
                <w:szCs w:val="22"/>
              </w:rPr>
            </w:pPr>
            <w:r w:rsidRPr="009C3260">
              <w:rPr>
                <w:rStyle w:val="aff7"/>
                <w:sz w:val="22"/>
                <w:szCs w:val="22"/>
              </w:rPr>
              <w:t>18247,00</w:t>
            </w:r>
          </w:p>
        </w:tc>
      </w:tr>
    </w:tbl>
    <w:p w:rsidR="00BA3136" w:rsidRPr="000C785C" w:rsidRDefault="00BA3136" w:rsidP="00B25FBE">
      <w:pPr>
        <w:spacing w:before="200"/>
        <w:ind w:firstLine="709"/>
        <w:rPr>
          <w:b/>
        </w:rPr>
      </w:pPr>
      <w:r w:rsidRPr="000C785C">
        <w:rPr>
          <w:b/>
        </w:rPr>
        <w:t>Социальное и культурно-бытовое обслуживание</w:t>
      </w:r>
    </w:p>
    <w:p w:rsidR="00BA3136" w:rsidRPr="000C785C" w:rsidRDefault="00BA3136" w:rsidP="00BA3136">
      <w:pPr>
        <w:ind w:firstLine="709"/>
        <w:rPr>
          <w:b/>
          <w:lang w:eastAsia="en-US"/>
        </w:rPr>
      </w:pPr>
      <w:r w:rsidRPr="000C785C">
        <w:rPr>
          <w:lang w:eastAsia="en-US"/>
        </w:rPr>
        <w:t xml:space="preserve">Исходя из существующего положения и выполненных расчетов, решение задач обеспечения территории объектами социального и культурно-бытового обслуживания на первом этапе реализации генерального плана предполагает, в основном, выполнение мероприятий, заложенных программами социально-экономического развития </w:t>
      </w:r>
      <w:r w:rsidR="00AE0071">
        <w:rPr>
          <w:lang w:eastAsia="en-US"/>
        </w:rPr>
        <w:t>Воскресенского</w:t>
      </w:r>
      <w:r w:rsidRPr="000C785C">
        <w:rPr>
          <w:lang w:eastAsia="en-US"/>
        </w:rPr>
        <w:t xml:space="preserve"> </w:t>
      </w:r>
      <w:r w:rsidRPr="000C785C">
        <w:rPr>
          <w:bCs/>
        </w:rPr>
        <w:t>муниципального</w:t>
      </w:r>
      <w:r w:rsidRPr="000C785C">
        <w:rPr>
          <w:lang w:eastAsia="en-US"/>
        </w:rPr>
        <w:t xml:space="preserve"> района и МО </w:t>
      </w:r>
      <w:r w:rsidR="00AE0071">
        <w:rPr>
          <w:lang w:eastAsia="en-US"/>
        </w:rPr>
        <w:t>Егоровский</w:t>
      </w:r>
      <w:r w:rsidR="000C785C" w:rsidRPr="000C785C">
        <w:rPr>
          <w:lang w:eastAsia="en-US"/>
        </w:rPr>
        <w:t xml:space="preserve"> сельсовет</w:t>
      </w:r>
      <w:r w:rsidRPr="000C785C">
        <w:rPr>
          <w:lang w:eastAsia="en-US"/>
        </w:rPr>
        <w:t>, а также сохранение, реконструкцию и модернизацию существующих объектов.</w:t>
      </w:r>
    </w:p>
    <w:p w:rsidR="00BA3136" w:rsidRPr="000C785C" w:rsidRDefault="00BA3136" w:rsidP="00BA3136">
      <w:pPr>
        <w:ind w:firstLine="709"/>
        <w:rPr>
          <w:lang w:eastAsia="en-US"/>
        </w:rPr>
      </w:pPr>
      <w:r w:rsidRPr="000C785C">
        <w:rPr>
          <w:lang w:eastAsia="en-US"/>
        </w:rPr>
        <w:t>На перспективу, при реальном увеличении населения и выполнении объемов строительства нового жилищного фонда, потребность в объектах социального и культурно-бытового обслуживания будет обеспечиваться за счет строительства в соответствии с планируемым функциональным зонированием, на котором выделены зоны планируемого размещения объектов капитального строительства местного значения и даны предложения по размещению объектов районного значения.</w:t>
      </w:r>
    </w:p>
    <w:p w:rsidR="00BA3136" w:rsidRPr="000C785C" w:rsidRDefault="00BA3136" w:rsidP="00170A91">
      <w:pPr>
        <w:ind w:firstLine="709"/>
        <w:rPr>
          <w:b/>
          <w:lang w:eastAsia="en-US"/>
        </w:rPr>
      </w:pPr>
      <w:r w:rsidRPr="000C785C">
        <w:rPr>
          <w:b/>
          <w:lang w:eastAsia="en-US"/>
        </w:rPr>
        <w:t>Сельское  хозяйство, промышленность, малое предпринимательство</w:t>
      </w:r>
    </w:p>
    <w:p w:rsidR="00BA3136" w:rsidRPr="000C785C" w:rsidRDefault="00BA3136" w:rsidP="00BA3136">
      <w:pPr>
        <w:ind w:firstLine="709"/>
        <w:rPr>
          <w:lang w:eastAsia="en-US"/>
        </w:rPr>
      </w:pPr>
      <w:r w:rsidRPr="000C785C">
        <w:rPr>
          <w:lang w:eastAsia="en-US"/>
        </w:rPr>
        <w:t>Проектом генерального плана планируется сохранение большинства существующих и выделение новых площадок на свободных от застройки участках для размещения производственных предприятий и объектов малого предпринимательства.</w:t>
      </w:r>
    </w:p>
    <w:p w:rsidR="00BA3136" w:rsidRPr="000C785C" w:rsidRDefault="00BA3136" w:rsidP="00BA3136">
      <w:pPr>
        <w:ind w:firstLine="709"/>
        <w:rPr>
          <w:lang w:eastAsia="en-US"/>
        </w:rPr>
      </w:pPr>
      <w:r w:rsidRPr="000C785C">
        <w:rPr>
          <w:lang w:eastAsia="en-US"/>
        </w:rPr>
        <w:t>Площадки располагаются вдоль основных планировочных связей, на участках, наиболее привлекательных для ведения производственной и иной хозяйственной деятельности.</w:t>
      </w:r>
    </w:p>
    <w:p w:rsidR="00BA3136" w:rsidRPr="000C785C" w:rsidRDefault="00BA3136" w:rsidP="00BA3136">
      <w:pPr>
        <w:ind w:firstLine="709"/>
        <w:rPr>
          <w:b/>
        </w:rPr>
      </w:pPr>
      <w:r w:rsidRPr="000C785C">
        <w:rPr>
          <w:b/>
        </w:rPr>
        <w:t>Транспортная инфраструктура и транспортное обслуживание</w:t>
      </w:r>
    </w:p>
    <w:p w:rsidR="00BA3136" w:rsidRPr="00D41341" w:rsidRDefault="00BA3136" w:rsidP="00BA3136">
      <w:pPr>
        <w:ind w:firstLine="709"/>
        <w:rPr>
          <w:lang w:eastAsia="en-US"/>
        </w:rPr>
      </w:pPr>
      <w:r w:rsidRPr="00D41341">
        <w:rPr>
          <w:lang w:eastAsia="en-US"/>
        </w:rPr>
        <w:t xml:space="preserve">В перспективе в </w:t>
      </w:r>
      <w:r w:rsidR="00606FD4">
        <w:rPr>
          <w:lang w:eastAsia="en-US"/>
        </w:rPr>
        <w:t xml:space="preserve">населенных пунктах </w:t>
      </w:r>
      <w:r w:rsidR="00AE0071">
        <w:rPr>
          <w:lang w:eastAsia="en-US"/>
        </w:rPr>
        <w:t>Егоровского</w:t>
      </w:r>
      <w:r w:rsidR="00606FD4">
        <w:rPr>
          <w:lang w:eastAsia="en-US"/>
        </w:rPr>
        <w:t xml:space="preserve"> сельсовета</w:t>
      </w:r>
      <w:r w:rsidRPr="00D41341">
        <w:rPr>
          <w:lang w:eastAsia="en-US"/>
        </w:rPr>
        <w:t xml:space="preserve"> сохраняется существующая сеть улиц и дорог, которая дополняется новыми объектами транспортной инфраструктуры, в основном, на участках нового жилищного строительства. </w:t>
      </w:r>
    </w:p>
    <w:p w:rsidR="00BA3136" w:rsidRDefault="00BA3136" w:rsidP="00BA3136">
      <w:pPr>
        <w:ind w:firstLine="709"/>
        <w:rPr>
          <w:lang w:eastAsia="en-US"/>
        </w:rPr>
      </w:pPr>
      <w:r w:rsidRPr="00D41341">
        <w:rPr>
          <w:lang w:eastAsia="en-US"/>
        </w:rPr>
        <w:t>Г</w:t>
      </w:r>
      <w:r w:rsidR="001965F3">
        <w:rPr>
          <w:lang w:eastAsia="en-US"/>
        </w:rPr>
        <w:t>лавными мероприятиями местного</w:t>
      </w:r>
      <w:r w:rsidRPr="00D41341">
        <w:rPr>
          <w:lang w:eastAsia="en-US"/>
        </w:rPr>
        <w:t xml:space="preserve"> значения планируются работы по благоустройству улично-дорожной сети в границах населенных пунктов.</w:t>
      </w:r>
    </w:p>
    <w:p w:rsidR="00F36D80" w:rsidRDefault="00F36D80">
      <w:pPr>
        <w:spacing w:line="240" w:lineRule="auto"/>
        <w:jc w:val="left"/>
        <w:rPr>
          <w:b/>
          <w:bCs/>
          <w:caps/>
          <w:color w:val="000000" w:themeColor="text1"/>
          <w:szCs w:val="28"/>
        </w:rPr>
      </w:pPr>
      <w:r>
        <w:br w:type="page"/>
      </w:r>
    </w:p>
    <w:p w:rsidR="00044FE7" w:rsidRDefault="00044FE7" w:rsidP="00926CE5">
      <w:pPr>
        <w:pStyle w:val="26"/>
        <w:tabs>
          <w:tab w:val="left" w:pos="9214"/>
        </w:tabs>
        <w:ind w:left="709" w:right="565"/>
      </w:pPr>
      <w:r>
        <w:lastRenderedPageBreak/>
        <w:t>Глава 1</w:t>
      </w:r>
      <w:r w:rsidR="00567E2E">
        <w:t>0</w:t>
      </w:r>
      <w:r>
        <w:t>. О</w:t>
      </w:r>
      <w:r w:rsidRPr="00944495">
        <w:t>ЦЕНКА</w:t>
      </w:r>
      <w:r>
        <w:t xml:space="preserve"> </w:t>
      </w:r>
      <w:r w:rsidRPr="00944495">
        <w:t>ВОЗМОЖНОГО</w:t>
      </w:r>
      <w:r>
        <w:t xml:space="preserve"> </w:t>
      </w:r>
      <w:r w:rsidRPr="00944495">
        <w:t>ВЛИЯНИЯ</w:t>
      </w:r>
      <w:r>
        <w:t xml:space="preserve"> </w:t>
      </w:r>
      <w:r w:rsidRPr="00944495">
        <w:t>ПЛАНИРУЕМЫХ</w:t>
      </w:r>
      <w:r>
        <w:t xml:space="preserve"> </w:t>
      </w:r>
      <w:r w:rsidRPr="00944495">
        <w:t>ДЛЯ</w:t>
      </w:r>
      <w:r>
        <w:t xml:space="preserve"> </w:t>
      </w:r>
      <w:r w:rsidRPr="00944495">
        <w:t>РАЗМЕЩЕНИЯ</w:t>
      </w:r>
      <w:r>
        <w:t xml:space="preserve"> </w:t>
      </w:r>
      <w:r w:rsidRPr="00944495">
        <w:t>ОБЪЕКТОВ</w:t>
      </w:r>
      <w:r>
        <w:t xml:space="preserve"> </w:t>
      </w:r>
      <w:r w:rsidRPr="00944495">
        <w:t>МЕСТНОГО</w:t>
      </w:r>
      <w:r>
        <w:t xml:space="preserve"> </w:t>
      </w:r>
      <w:r w:rsidRPr="00944495">
        <w:t>ЗНАЧЕНИЯ</w:t>
      </w:r>
      <w:r>
        <w:t xml:space="preserve"> </w:t>
      </w:r>
      <w:r w:rsidRPr="00944495">
        <w:t>НА</w:t>
      </w:r>
      <w:r>
        <w:t xml:space="preserve"> </w:t>
      </w:r>
      <w:r w:rsidRPr="00944495">
        <w:t>КОМПЛЕКСНОЕ</w:t>
      </w:r>
      <w:r>
        <w:t xml:space="preserve"> </w:t>
      </w:r>
      <w:r w:rsidRPr="00944495">
        <w:t>РАЗВИТИЕ</w:t>
      </w:r>
      <w:r>
        <w:t xml:space="preserve"> </w:t>
      </w:r>
      <w:r w:rsidRPr="00944495">
        <w:t>ТЕРРИТОРИИ</w:t>
      </w:r>
    </w:p>
    <w:p w:rsidR="00044FE7" w:rsidRDefault="00044FE7" w:rsidP="00044FE7">
      <w:pPr>
        <w:ind w:firstLine="709"/>
        <w:rPr>
          <w:lang w:eastAsia="en-US"/>
        </w:rPr>
      </w:pPr>
      <w:r>
        <w:rPr>
          <w:lang w:eastAsia="en-US"/>
        </w:rPr>
        <w:t xml:space="preserve">Планируемое размещение с объектов местного значения, предлагаемых генпланом, окажет положительное влияние на комплексное развитие территории поселения. Неосвоенные территории поселения станут привлекательными с инвестиционной точки зрения. </w:t>
      </w:r>
    </w:p>
    <w:p w:rsidR="00044FE7" w:rsidRDefault="00044FE7" w:rsidP="00044FE7">
      <w:pPr>
        <w:ind w:firstLine="709"/>
        <w:rPr>
          <w:lang w:eastAsia="en-US"/>
        </w:rPr>
      </w:pPr>
      <w:r>
        <w:rPr>
          <w:lang w:eastAsia="en-US"/>
        </w:rPr>
        <w:t xml:space="preserve">К основным ограничениям градостроительной деятельности, которые возникнут с появлением планируемых объектов, относятся зоны с особыми условиями использования территории: - санитарно-защитные зоны предприятий и охранные зоны иных объектов; - зоны санитарной охраны источников хозяйственно-бытового водоснабжения. Размеры этих зон указаны в Главе 7. Они регламентируются действующими нормативно-правовыми документами: - СанПиН 2.2.1/2.1.1.1200-03 «Санитарно-защитные зоны и санитарная классификация предприятий, сооружений и иных объектов»; - СанПиН 2.1.4.1110-02 "Зоны санитарной охраны источников водоснабжения и водопроводов питьевого назначения". </w:t>
      </w:r>
    </w:p>
    <w:p w:rsidR="00044FE7" w:rsidRDefault="00044FE7" w:rsidP="00044FE7">
      <w:pPr>
        <w:ind w:firstLine="709"/>
        <w:rPr>
          <w:lang w:eastAsia="en-US"/>
        </w:rPr>
      </w:pPr>
      <w:r>
        <w:rPr>
          <w:lang w:eastAsia="en-US"/>
        </w:rPr>
        <w:t>Необходимо обеспечение контроля со стороны соответствующих административных органов за соблюдением всех санитарных и природоохранных нормативов с применением экономических санкций за их нарушение.</w:t>
      </w:r>
    </w:p>
    <w:p w:rsidR="00044FE7" w:rsidRDefault="00044FE7" w:rsidP="00044FE7">
      <w:pPr>
        <w:ind w:firstLine="709"/>
        <w:rPr>
          <w:lang w:eastAsia="en-US"/>
        </w:rPr>
      </w:pPr>
      <w:r w:rsidRPr="00944495">
        <w:rPr>
          <w:lang w:eastAsia="en-US"/>
        </w:rPr>
        <w:t>Перечень мероприятий по территориальному планированию генерального плана с указанием ожидаемых результатов их реализации представлен в следующей таблице</w:t>
      </w:r>
      <w:r>
        <w:rPr>
          <w:lang w:eastAsia="en-US"/>
        </w:rPr>
        <w:t xml:space="preserve"> 17.1.</w:t>
      </w:r>
    </w:p>
    <w:p w:rsidR="00044FE7" w:rsidRPr="00C14A46" w:rsidRDefault="00044FE7" w:rsidP="00044FE7">
      <w:pPr>
        <w:ind w:firstLine="709"/>
        <w:rPr>
          <w:i/>
          <w:lang w:eastAsia="en-US"/>
        </w:rPr>
      </w:pPr>
      <w:r w:rsidRPr="00C14A46">
        <w:rPr>
          <w:i/>
          <w:lang w:eastAsia="en-US"/>
        </w:rPr>
        <w:t>Таблица 1</w:t>
      </w:r>
      <w:r w:rsidR="00926CE5">
        <w:rPr>
          <w:i/>
          <w:lang w:eastAsia="en-US"/>
        </w:rPr>
        <w:t>1</w:t>
      </w:r>
      <w:r w:rsidRPr="00C14A46">
        <w:rPr>
          <w:i/>
          <w:lang w:eastAsia="en-US"/>
        </w:rPr>
        <w:t>.1  – Проектные предложения генерального плана</w:t>
      </w:r>
    </w:p>
    <w:tbl>
      <w:tblPr>
        <w:tblStyle w:val="1b"/>
        <w:tblW w:w="9959" w:type="dxa"/>
        <w:tblLayout w:type="fixed"/>
        <w:tblLook w:val="04A0" w:firstRow="1" w:lastRow="0" w:firstColumn="1" w:lastColumn="0" w:noHBand="0" w:noVBand="1"/>
      </w:tblPr>
      <w:tblGrid>
        <w:gridCol w:w="534"/>
        <w:gridCol w:w="5538"/>
        <w:gridCol w:w="3887"/>
      </w:tblGrid>
      <w:tr w:rsidR="00044FE7" w:rsidRPr="00E142E3" w:rsidTr="00926CE5">
        <w:trPr>
          <w:tblHeader/>
        </w:trPr>
        <w:tc>
          <w:tcPr>
            <w:tcW w:w="534" w:type="dxa"/>
            <w:hideMark/>
          </w:tcPr>
          <w:p w:rsidR="00044FE7" w:rsidRPr="00E142E3" w:rsidRDefault="00044FE7" w:rsidP="00404D1C">
            <w:pPr>
              <w:spacing w:before="100" w:beforeAutospacing="1" w:after="100" w:afterAutospacing="1" w:line="240" w:lineRule="auto"/>
              <w:jc w:val="center"/>
              <w:rPr>
                <w:rFonts w:ascii="Times New Roman" w:hAnsi="Times New Roman"/>
                <w:b/>
                <w:sz w:val="22"/>
                <w:szCs w:val="22"/>
              </w:rPr>
            </w:pPr>
            <w:r w:rsidRPr="00E142E3">
              <w:rPr>
                <w:rFonts w:ascii="Times New Roman" w:hAnsi="Times New Roman"/>
                <w:b/>
                <w:sz w:val="22"/>
                <w:szCs w:val="22"/>
              </w:rPr>
              <w:t>№ </w:t>
            </w:r>
            <w:r w:rsidRPr="00E142E3">
              <w:rPr>
                <w:rFonts w:ascii="Times New Roman" w:hAnsi="Times New Roman"/>
                <w:b/>
                <w:bCs/>
                <w:sz w:val="22"/>
                <w:szCs w:val="22"/>
              </w:rPr>
              <w:t>п/п</w:t>
            </w:r>
          </w:p>
        </w:tc>
        <w:tc>
          <w:tcPr>
            <w:tcW w:w="5538" w:type="dxa"/>
            <w:hideMark/>
          </w:tcPr>
          <w:p w:rsidR="00044FE7" w:rsidRPr="00E142E3" w:rsidRDefault="00044FE7" w:rsidP="00404D1C">
            <w:pPr>
              <w:spacing w:before="100" w:beforeAutospacing="1" w:after="100" w:afterAutospacing="1" w:line="240" w:lineRule="auto"/>
              <w:jc w:val="center"/>
              <w:rPr>
                <w:rFonts w:ascii="Times New Roman" w:hAnsi="Times New Roman"/>
                <w:b/>
                <w:sz w:val="22"/>
                <w:szCs w:val="22"/>
              </w:rPr>
            </w:pPr>
            <w:r w:rsidRPr="00E142E3">
              <w:rPr>
                <w:rFonts w:ascii="Times New Roman" w:hAnsi="Times New Roman"/>
                <w:b/>
                <w:bCs/>
                <w:sz w:val="22"/>
                <w:szCs w:val="22"/>
              </w:rPr>
              <w:t>Наименование мероприятия</w:t>
            </w:r>
          </w:p>
        </w:tc>
        <w:tc>
          <w:tcPr>
            <w:tcW w:w="3887" w:type="dxa"/>
            <w:hideMark/>
          </w:tcPr>
          <w:p w:rsidR="00044FE7" w:rsidRPr="00E142E3" w:rsidRDefault="00044FE7" w:rsidP="00404D1C">
            <w:pPr>
              <w:spacing w:before="100" w:beforeAutospacing="1" w:after="100" w:afterAutospacing="1" w:line="240" w:lineRule="auto"/>
              <w:jc w:val="center"/>
              <w:rPr>
                <w:rFonts w:ascii="Times New Roman" w:hAnsi="Times New Roman"/>
                <w:b/>
                <w:sz w:val="22"/>
                <w:szCs w:val="22"/>
              </w:rPr>
            </w:pPr>
            <w:r w:rsidRPr="00E142E3">
              <w:rPr>
                <w:rFonts w:ascii="Times New Roman" w:hAnsi="Times New Roman"/>
                <w:b/>
                <w:bCs/>
                <w:sz w:val="22"/>
                <w:szCs w:val="22"/>
              </w:rPr>
              <w:t>Ожидаемые результаты</w:t>
            </w:r>
          </w:p>
        </w:tc>
      </w:tr>
      <w:tr w:rsidR="00044FE7" w:rsidRPr="00E142E3" w:rsidTr="00926CE5">
        <w:tc>
          <w:tcPr>
            <w:tcW w:w="534"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1</w:t>
            </w:r>
          </w:p>
        </w:tc>
        <w:tc>
          <w:tcPr>
            <w:tcW w:w="5538"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 xml:space="preserve">Индивидуальная жилая застройка </w:t>
            </w:r>
          </w:p>
        </w:tc>
        <w:tc>
          <w:tcPr>
            <w:tcW w:w="3887" w:type="dxa"/>
            <w:vMerge w:val="restart"/>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Улучшение жилищных условий</w:t>
            </w:r>
          </w:p>
        </w:tc>
      </w:tr>
      <w:tr w:rsidR="00044FE7" w:rsidRPr="00E142E3" w:rsidTr="00926CE5">
        <w:tc>
          <w:tcPr>
            <w:tcW w:w="534"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2</w:t>
            </w:r>
          </w:p>
        </w:tc>
        <w:tc>
          <w:tcPr>
            <w:tcW w:w="5538"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Подготовка документации по планировке территории, а также, документации, необходимой для проведения торгов на право заключения договоров аренды земельных участков для комплексного освоения в целях жилищного строительства, в том числе для организации нового индивидуального жилищного строительства</w:t>
            </w:r>
          </w:p>
        </w:tc>
        <w:tc>
          <w:tcPr>
            <w:tcW w:w="3887" w:type="dxa"/>
            <w:vMerge/>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p>
        </w:tc>
      </w:tr>
      <w:tr w:rsidR="00044FE7" w:rsidRPr="00E142E3" w:rsidTr="00926CE5">
        <w:tc>
          <w:tcPr>
            <w:tcW w:w="534" w:type="dxa"/>
            <w:hideMark/>
          </w:tcPr>
          <w:p w:rsidR="00044FE7" w:rsidRPr="00926CE5" w:rsidRDefault="00044FE7" w:rsidP="00404D1C">
            <w:pPr>
              <w:spacing w:before="100" w:beforeAutospacing="1" w:after="100" w:afterAutospacing="1" w:line="240" w:lineRule="auto"/>
              <w:jc w:val="left"/>
              <w:rPr>
                <w:rFonts w:ascii="Times New Roman" w:hAnsi="Times New Roman"/>
                <w:sz w:val="22"/>
                <w:szCs w:val="22"/>
              </w:rPr>
            </w:pPr>
            <w:r w:rsidRPr="00926CE5">
              <w:rPr>
                <w:rFonts w:ascii="Times New Roman" w:hAnsi="Times New Roman"/>
                <w:sz w:val="22"/>
                <w:szCs w:val="22"/>
              </w:rPr>
              <w:t>3</w:t>
            </w:r>
          </w:p>
        </w:tc>
        <w:tc>
          <w:tcPr>
            <w:tcW w:w="5538" w:type="dxa"/>
            <w:hideMark/>
          </w:tcPr>
          <w:p w:rsidR="00044FE7" w:rsidRPr="00E142E3" w:rsidRDefault="00044FE7" w:rsidP="00404D1C">
            <w:pPr>
              <w:spacing w:before="100" w:beforeAutospacing="1" w:line="240" w:lineRule="auto"/>
              <w:jc w:val="left"/>
              <w:rPr>
                <w:rFonts w:ascii="Times New Roman" w:hAnsi="Times New Roman"/>
                <w:sz w:val="22"/>
                <w:szCs w:val="22"/>
              </w:rPr>
            </w:pPr>
            <w:r w:rsidRPr="00E142E3">
              <w:rPr>
                <w:rFonts w:ascii="Times New Roman" w:hAnsi="Times New Roman"/>
                <w:sz w:val="22"/>
                <w:szCs w:val="22"/>
              </w:rPr>
              <w:t>Реконструкция школы;</w:t>
            </w:r>
          </w:p>
          <w:p w:rsidR="00044FE7" w:rsidRPr="00E142E3" w:rsidRDefault="00926CE5" w:rsidP="00926CE5">
            <w:pPr>
              <w:spacing w:line="240" w:lineRule="auto"/>
              <w:jc w:val="left"/>
              <w:rPr>
                <w:rFonts w:ascii="Times New Roman" w:hAnsi="Times New Roman"/>
                <w:sz w:val="22"/>
                <w:szCs w:val="22"/>
              </w:rPr>
            </w:pPr>
            <w:proofErr w:type="gramStart"/>
            <w:r>
              <w:rPr>
                <w:rFonts w:ascii="Times New Roman" w:hAnsi="Times New Roman"/>
                <w:sz w:val="22"/>
                <w:szCs w:val="22"/>
              </w:rPr>
              <w:t>строительство</w:t>
            </w:r>
            <w:proofErr w:type="gramEnd"/>
            <w:r>
              <w:rPr>
                <w:rFonts w:ascii="Times New Roman" w:hAnsi="Times New Roman"/>
                <w:sz w:val="22"/>
                <w:szCs w:val="22"/>
              </w:rPr>
              <w:t xml:space="preserve"> детского дошкольного учреждения в д.Егорово</w:t>
            </w:r>
          </w:p>
        </w:tc>
        <w:tc>
          <w:tcPr>
            <w:tcW w:w="3887"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Развитие сферы образования в сельсовете</w:t>
            </w:r>
          </w:p>
        </w:tc>
      </w:tr>
      <w:tr w:rsidR="00926CE5" w:rsidRPr="00E142E3" w:rsidTr="00926CE5">
        <w:tc>
          <w:tcPr>
            <w:tcW w:w="534" w:type="dxa"/>
            <w:hideMark/>
          </w:tcPr>
          <w:p w:rsidR="00926CE5" w:rsidRPr="00926CE5" w:rsidRDefault="00F36D80" w:rsidP="00404D1C">
            <w:pPr>
              <w:spacing w:before="100" w:beforeAutospacing="1" w:after="100" w:afterAutospacing="1" w:line="240" w:lineRule="auto"/>
              <w:jc w:val="left"/>
              <w:rPr>
                <w:rFonts w:ascii="Times New Roman" w:hAnsi="Times New Roman"/>
                <w:sz w:val="22"/>
                <w:szCs w:val="22"/>
              </w:rPr>
            </w:pPr>
            <w:r>
              <w:rPr>
                <w:rFonts w:ascii="Times New Roman" w:hAnsi="Times New Roman"/>
                <w:sz w:val="22"/>
                <w:szCs w:val="22"/>
              </w:rPr>
              <w:t>4</w:t>
            </w:r>
          </w:p>
        </w:tc>
        <w:tc>
          <w:tcPr>
            <w:tcW w:w="5538" w:type="dxa"/>
            <w:hideMark/>
          </w:tcPr>
          <w:p w:rsidR="00926CE5" w:rsidRPr="00926CE5" w:rsidRDefault="00926CE5" w:rsidP="00926CE5">
            <w:pPr>
              <w:spacing w:before="100" w:beforeAutospacing="1" w:after="100" w:afterAutospacing="1" w:line="240" w:lineRule="auto"/>
              <w:jc w:val="left"/>
              <w:rPr>
                <w:rFonts w:ascii="Times New Roman" w:hAnsi="Times New Roman"/>
                <w:sz w:val="22"/>
                <w:szCs w:val="22"/>
              </w:rPr>
            </w:pPr>
            <w:r w:rsidRPr="00926CE5">
              <w:rPr>
                <w:rFonts w:ascii="Times New Roman" w:hAnsi="Times New Roman"/>
                <w:sz w:val="22"/>
                <w:szCs w:val="22"/>
              </w:rPr>
              <w:t>Ремонт здания сельского клуба в д.Егорово и д.Осиновка</w:t>
            </w:r>
          </w:p>
        </w:tc>
        <w:tc>
          <w:tcPr>
            <w:tcW w:w="3887" w:type="dxa"/>
            <w:hideMark/>
          </w:tcPr>
          <w:p w:rsidR="00926CE5" w:rsidRPr="00926CE5" w:rsidRDefault="00926CE5" w:rsidP="00926CE5">
            <w:pPr>
              <w:spacing w:before="100" w:beforeAutospacing="1" w:after="100" w:afterAutospacing="1" w:line="240" w:lineRule="auto"/>
              <w:jc w:val="left"/>
              <w:rPr>
                <w:rFonts w:ascii="Times New Roman" w:hAnsi="Times New Roman"/>
                <w:sz w:val="22"/>
                <w:szCs w:val="22"/>
              </w:rPr>
            </w:pPr>
            <w:r w:rsidRPr="00926CE5">
              <w:rPr>
                <w:rFonts w:ascii="Times New Roman" w:hAnsi="Times New Roman"/>
                <w:sz w:val="22"/>
                <w:szCs w:val="22"/>
              </w:rPr>
              <w:t>Развитие сферы культуры и досуга в сельсовете</w:t>
            </w:r>
          </w:p>
        </w:tc>
      </w:tr>
      <w:tr w:rsidR="00926CE5" w:rsidRPr="00E142E3" w:rsidTr="00926CE5">
        <w:tc>
          <w:tcPr>
            <w:tcW w:w="534" w:type="dxa"/>
            <w:hideMark/>
          </w:tcPr>
          <w:p w:rsidR="00926CE5" w:rsidRPr="00926CE5" w:rsidRDefault="00F36D80" w:rsidP="00404D1C">
            <w:pPr>
              <w:spacing w:before="100" w:beforeAutospacing="1" w:after="100" w:afterAutospacing="1" w:line="240" w:lineRule="auto"/>
              <w:jc w:val="left"/>
              <w:rPr>
                <w:rFonts w:ascii="Times New Roman" w:hAnsi="Times New Roman"/>
                <w:sz w:val="22"/>
                <w:szCs w:val="22"/>
              </w:rPr>
            </w:pPr>
            <w:r>
              <w:rPr>
                <w:rFonts w:ascii="Times New Roman" w:hAnsi="Times New Roman"/>
                <w:sz w:val="22"/>
                <w:szCs w:val="22"/>
              </w:rPr>
              <w:t>5</w:t>
            </w:r>
          </w:p>
        </w:tc>
        <w:tc>
          <w:tcPr>
            <w:tcW w:w="5538" w:type="dxa"/>
            <w:hideMark/>
          </w:tcPr>
          <w:p w:rsidR="00926CE5" w:rsidRPr="00926CE5" w:rsidRDefault="00926CE5" w:rsidP="00926CE5">
            <w:pPr>
              <w:spacing w:before="100" w:beforeAutospacing="1" w:after="100" w:afterAutospacing="1" w:line="240" w:lineRule="auto"/>
              <w:jc w:val="left"/>
              <w:rPr>
                <w:rFonts w:ascii="Times New Roman" w:hAnsi="Times New Roman"/>
                <w:sz w:val="22"/>
                <w:szCs w:val="22"/>
              </w:rPr>
            </w:pPr>
            <w:r w:rsidRPr="00926CE5">
              <w:rPr>
                <w:rFonts w:ascii="Times New Roman" w:hAnsi="Times New Roman"/>
                <w:sz w:val="22"/>
                <w:szCs w:val="22"/>
              </w:rPr>
              <w:t>Строительство фельдшерско-акушерского пункта в д.Бовырино</w:t>
            </w:r>
          </w:p>
        </w:tc>
        <w:tc>
          <w:tcPr>
            <w:tcW w:w="3887" w:type="dxa"/>
            <w:hideMark/>
          </w:tcPr>
          <w:p w:rsidR="00926CE5" w:rsidRPr="00926CE5" w:rsidRDefault="00926CE5" w:rsidP="00926CE5">
            <w:pPr>
              <w:spacing w:before="100" w:beforeAutospacing="1" w:after="100" w:afterAutospacing="1" w:line="240" w:lineRule="auto"/>
              <w:jc w:val="left"/>
              <w:rPr>
                <w:rFonts w:ascii="Times New Roman" w:hAnsi="Times New Roman"/>
                <w:sz w:val="22"/>
                <w:szCs w:val="22"/>
              </w:rPr>
            </w:pPr>
            <w:r w:rsidRPr="00926CE5">
              <w:rPr>
                <w:rFonts w:ascii="Times New Roman" w:hAnsi="Times New Roman"/>
                <w:sz w:val="22"/>
                <w:szCs w:val="22"/>
              </w:rPr>
              <w:t>Развитие сферы здравоохранения в сельсовете</w:t>
            </w:r>
          </w:p>
        </w:tc>
      </w:tr>
      <w:tr w:rsidR="00044FE7" w:rsidRPr="00E142E3" w:rsidTr="00926CE5">
        <w:tc>
          <w:tcPr>
            <w:tcW w:w="534" w:type="dxa"/>
            <w:hideMark/>
          </w:tcPr>
          <w:p w:rsidR="00044FE7" w:rsidRPr="00926CE5" w:rsidRDefault="00F36D80" w:rsidP="00404D1C">
            <w:pPr>
              <w:spacing w:before="100" w:beforeAutospacing="1" w:after="100" w:afterAutospacing="1" w:line="240" w:lineRule="auto"/>
              <w:jc w:val="left"/>
              <w:rPr>
                <w:rFonts w:ascii="Times New Roman" w:hAnsi="Times New Roman"/>
                <w:sz w:val="22"/>
                <w:szCs w:val="22"/>
              </w:rPr>
            </w:pPr>
            <w:r>
              <w:rPr>
                <w:rFonts w:ascii="Times New Roman" w:hAnsi="Times New Roman"/>
                <w:sz w:val="22"/>
                <w:szCs w:val="22"/>
              </w:rPr>
              <w:t>6</w:t>
            </w:r>
          </w:p>
        </w:tc>
        <w:tc>
          <w:tcPr>
            <w:tcW w:w="5538" w:type="dxa"/>
            <w:hideMark/>
          </w:tcPr>
          <w:p w:rsidR="00044FE7" w:rsidRPr="00926CE5" w:rsidRDefault="00044FE7" w:rsidP="00404D1C">
            <w:pPr>
              <w:spacing w:before="100" w:beforeAutospacing="1" w:after="100" w:afterAutospacing="1" w:line="240" w:lineRule="auto"/>
              <w:jc w:val="left"/>
              <w:rPr>
                <w:rFonts w:ascii="Times New Roman" w:hAnsi="Times New Roman"/>
                <w:sz w:val="22"/>
                <w:szCs w:val="22"/>
              </w:rPr>
            </w:pPr>
            <w:r w:rsidRPr="00926CE5">
              <w:rPr>
                <w:rFonts w:ascii="Times New Roman" w:hAnsi="Times New Roman"/>
                <w:sz w:val="22"/>
                <w:szCs w:val="22"/>
              </w:rPr>
              <w:t>Создание новых рабочих мест в различных отраслях хозяйственной деятельности</w:t>
            </w:r>
          </w:p>
        </w:tc>
        <w:tc>
          <w:tcPr>
            <w:tcW w:w="3887" w:type="dxa"/>
            <w:hideMark/>
          </w:tcPr>
          <w:p w:rsidR="00044FE7" w:rsidRPr="00926CE5" w:rsidRDefault="00044FE7" w:rsidP="00404D1C">
            <w:pPr>
              <w:spacing w:before="100" w:beforeAutospacing="1" w:after="100" w:afterAutospacing="1" w:line="240" w:lineRule="auto"/>
              <w:jc w:val="left"/>
              <w:rPr>
                <w:rFonts w:ascii="Times New Roman" w:hAnsi="Times New Roman"/>
                <w:sz w:val="22"/>
                <w:szCs w:val="22"/>
              </w:rPr>
            </w:pPr>
            <w:r w:rsidRPr="00926CE5">
              <w:rPr>
                <w:rFonts w:ascii="Times New Roman" w:hAnsi="Times New Roman"/>
                <w:sz w:val="22"/>
                <w:szCs w:val="22"/>
              </w:rPr>
              <w:t>Развитие сферы производства</w:t>
            </w:r>
          </w:p>
        </w:tc>
      </w:tr>
      <w:tr w:rsidR="00044FE7" w:rsidRPr="00E142E3" w:rsidTr="00926CE5">
        <w:tc>
          <w:tcPr>
            <w:tcW w:w="534" w:type="dxa"/>
            <w:hideMark/>
          </w:tcPr>
          <w:p w:rsidR="00044FE7" w:rsidRPr="00E142E3" w:rsidRDefault="00F36D80" w:rsidP="00404D1C">
            <w:pPr>
              <w:spacing w:before="100" w:beforeAutospacing="1" w:after="100" w:afterAutospacing="1" w:line="240" w:lineRule="auto"/>
              <w:jc w:val="left"/>
              <w:rPr>
                <w:rFonts w:ascii="Times New Roman" w:hAnsi="Times New Roman"/>
                <w:sz w:val="22"/>
                <w:szCs w:val="22"/>
              </w:rPr>
            </w:pPr>
            <w:r>
              <w:rPr>
                <w:rFonts w:ascii="Times New Roman" w:hAnsi="Times New Roman"/>
                <w:sz w:val="22"/>
                <w:szCs w:val="22"/>
              </w:rPr>
              <w:t>7</w:t>
            </w:r>
          </w:p>
        </w:tc>
        <w:tc>
          <w:tcPr>
            <w:tcW w:w="5538"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Асфальтирование улиц с грунтовым и/или щебеночным покрытием</w:t>
            </w:r>
          </w:p>
        </w:tc>
        <w:tc>
          <w:tcPr>
            <w:tcW w:w="3887" w:type="dxa"/>
            <w:vMerge w:val="restart"/>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Повышение степени комфортности проживания, снижение количества ДТП</w:t>
            </w:r>
          </w:p>
        </w:tc>
      </w:tr>
      <w:tr w:rsidR="00044FE7" w:rsidRPr="00E142E3" w:rsidTr="00926CE5">
        <w:tc>
          <w:tcPr>
            <w:tcW w:w="534" w:type="dxa"/>
            <w:hideMark/>
          </w:tcPr>
          <w:p w:rsidR="00044FE7" w:rsidRPr="00E142E3" w:rsidRDefault="00F36D80" w:rsidP="00404D1C">
            <w:pPr>
              <w:spacing w:before="100" w:beforeAutospacing="1" w:after="100" w:afterAutospacing="1" w:line="240" w:lineRule="auto"/>
              <w:jc w:val="left"/>
              <w:rPr>
                <w:rFonts w:ascii="Times New Roman" w:hAnsi="Times New Roman"/>
                <w:sz w:val="22"/>
                <w:szCs w:val="22"/>
              </w:rPr>
            </w:pPr>
            <w:r>
              <w:rPr>
                <w:rFonts w:ascii="Times New Roman" w:hAnsi="Times New Roman"/>
                <w:sz w:val="22"/>
                <w:szCs w:val="22"/>
              </w:rPr>
              <w:t>8</w:t>
            </w:r>
          </w:p>
        </w:tc>
        <w:tc>
          <w:tcPr>
            <w:tcW w:w="5538"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Реконструкция и строительство автомобильных дорог</w:t>
            </w:r>
          </w:p>
        </w:tc>
        <w:tc>
          <w:tcPr>
            <w:tcW w:w="3887" w:type="dxa"/>
            <w:vMerge/>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p>
        </w:tc>
      </w:tr>
      <w:tr w:rsidR="00044FE7" w:rsidRPr="00E142E3" w:rsidTr="00926CE5">
        <w:tc>
          <w:tcPr>
            <w:tcW w:w="534" w:type="dxa"/>
            <w:hideMark/>
          </w:tcPr>
          <w:p w:rsidR="00044FE7" w:rsidRPr="00E142E3" w:rsidRDefault="00F36D80" w:rsidP="00404D1C">
            <w:pPr>
              <w:spacing w:before="100" w:beforeAutospacing="1" w:after="100" w:afterAutospacing="1" w:line="240" w:lineRule="auto"/>
              <w:jc w:val="left"/>
              <w:rPr>
                <w:rFonts w:ascii="Times New Roman" w:hAnsi="Times New Roman"/>
                <w:sz w:val="22"/>
                <w:szCs w:val="22"/>
              </w:rPr>
            </w:pPr>
            <w:r>
              <w:rPr>
                <w:rFonts w:ascii="Times New Roman" w:hAnsi="Times New Roman"/>
                <w:sz w:val="22"/>
                <w:szCs w:val="22"/>
              </w:rPr>
              <w:t>9</w:t>
            </w:r>
          </w:p>
        </w:tc>
        <w:tc>
          <w:tcPr>
            <w:tcW w:w="5538"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Строительство и реконструкция водопроводных сетей</w:t>
            </w:r>
          </w:p>
        </w:tc>
        <w:tc>
          <w:tcPr>
            <w:tcW w:w="3887"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Развитие инженерной инфраструктуры поселения</w:t>
            </w:r>
          </w:p>
        </w:tc>
      </w:tr>
      <w:tr w:rsidR="00044FE7" w:rsidRPr="00E142E3" w:rsidTr="00926CE5">
        <w:tc>
          <w:tcPr>
            <w:tcW w:w="534" w:type="dxa"/>
            <w:hideMark/>
          </w:tcPr>
          <w:p w:rsidR="00044FE7" w:rsidRPr="00E142E3" w:rsidRDefault="00F36D80" w:rsidP="00404D1C">
            <w:pPr>
              <w:spacing w:before="100" w:beforeAutospacing="1" w:after="100" w:afterAutospacing="1" w:line="240" w:lineRule="auto"/>
              <w:jc w:val="left"/>
              <w:rPr>
                <w:rFonts w:ascii="Times New Roman" w:hAnsi="Times New Roman"/>
                <w:sz w:val="22"/>
                <w:szCs w:val="22"/>
              </w:rPr>
            </w:pPr>
            <w:r>
              <w:rPr>
                <w:rFonts w:ascii="Times New Roman" w:hAnsi="Times New Roman"/>
                <w:sz w:val="22"/>
                <w:szCs w:val="22"/>
              </w:rPr>
              <w:t>10</w:t>
            </w:r>
          </w:p>
        </w:tc>
        <w:tc>
          <w:tcPr>
            <w:tcW w:w="5538"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Строительство и реконструкция канализационных сетей</w:t>
            </w:r>
          </w:p>
        </w:tc>
        <w:tc>
          <w:tcPr>
            <w:tcW w:w="3887"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Развитие инженерной инфраструктуры поселения</w:t>
            </w:r>
          </w:p>
        </w:tc>
      </w:tr>
      <w:tr w:rsidR="00044FE7" w:rsidRPr="00E142E3" w:rsidTr="00926CE5">
        <w:tc>
          <w:tcPr>
            <w:tcW w:w="534" w:type="dxa"/>
            <w:hideMark/>
          </w:tcPr>
          <w:p w:rsidR="00044FE7" w:rsidRPr="00E142E3" w:rsidRDefault="00F36D80" w:rsidP="00926CE5">
            <w:pPr>
              <w:spacing w:before="100" w:beforeAutospacing="1" w:after="100" w:afterAutospacing="1" w:line="240" w:lineRule="auto"/>
              <w:jc w:val="left"/>
              <w:rPr>
                <w:rFonts w:ascii="Times New Roman" w:hAnsi="Times New Roman"/>
                <w:sz w:val="22"/>
                <w:szCs w:val="22"/>
              </w:rPr>
            </w:pPr>
            <w:r>
              <w:rPr>
                <w:rFonts w:ascii="Times New Roman" w:hAnsi="Times New Roman"/>
                <w:sz w:val="22"/>
                <w:szCs w:val="22"/>
              </w:rPr>
              <w:lastRenderedPageBreak/>
              <w:t>11</w:t>
            </w:r>
          </w:p>
        </w:tc>
        <w:tc>
          <w:tcPr>
            <w:tcW w:w="5538"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Строительство волоконно-оптической линии связи</w:t>
            </w:r>
          </w:p>
        </w:tc>
        <w:tc>
          <w:tcPr>
            <w:tcW w:w="3887"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Развитие инженерной инфраструктуры поселения</w:t>
            </w:r>
          </w:p>
        </w:tc>
      </w:tr>
      <w:tr w:rsidR="00044FE7" w:rsidRPr="00E142E3" w:rsidTr="00926CE5">
        <w:tc>
          <w:tcPr>
            <w:tcW w:w="534" w:type="dxa"/>
            <w:hideMark/>
          </w:tcPr>
          <w:p w:rsidR="00044FE7" w:rsidRPr="00E142E3" w:rsidRDefault="00F36D80" w:rsidP="00926CE5">
            <w:pPr>
              <w:spacing w:before="100" w:beforeAutospacing="1" w:after="100" w:afterAutospacing="1" w:line="240" w:lineRule="auto"/>
              <w:jc w:val="left"/>
              <w:rPr>
                <w:rFonts w:ascii="Times New Roman" w:hAnsi="Times New Roman"/>
                <w:sz w:val="22"/>
                <w:szCs w:val="22"/>
              </w:rPr>
            </w:pPr>
            <w:r>
              <w:rPr>
                <w:rFonts w:ascii="Times New Roman" w:hAnsi="Times New Roman"/>
                <w:sz w:val="22"/>
                <w:szCs w:val="22"/>
              </w:rPr>
              <w:t>12</w:t>
            </w:r>
          </w:p>
        </w:tc>
        <w:tc>
          <w:tcPr>
            <w:tcW w:w="5538"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Строительство резервных пожарных водоемов (пирсов)</w:t>
            </w:r>
          </w:p>
        </w:tc>
        <w:tc>
          <w:tcPr>
            <w:tcW w:w="3887"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Совершенствование системы защиты населения от ЧС</w:t>
            </w:r>
          </w:p>
        </w:tc>
      </w:tr>
      <w:tr w:rsidR="00044FE7" w:rsidRPr="00E142E3" w:rsidTr="00926CE5">
        <w:tc>
          <w:tcPr>
            <w:tcW w:w="534" w:type="dxa"/>
            <w:hideMark/>
          </w:tcPr>
          <w:p w:rsidR="00044FE7" w:rsidRPr="00E142E3" w:rsidRDefault="00F36D80" w:rsidP="00926CE5">
            <w:pPr>
              <w:spacing w:before="100" w:beforeAutospacing="1" w:after="100" w:afterAutospacing="1" w:line="240" w:lineRule="auto"/>
              <w:jc w:val="left"/>
              <w:rPr>
                <w:rFonts w:ascii="Times New Roman" w:hAnsi="Times New Roman"/>
                <w:sz w:val="22"/>
                <w:szCs w:val="22"/>
              </w:rPr>
            </w:pPr>
            <w:r>
              <w:rPr>
                <w:rFonts w:ascii="Times New Roman" w:hAnsi="Times New Roman"/>
                <w:sz w:val="22"/>
                <w:szCs w:val="22"/>
              </w:rPr>
              <w:t>13</w:t>
            </w:r>
          </w:p>
        </w:tc>
        <w:tc>
          <w:tcPr>
            <w:tcW w:w="5538"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Строительство сооружений и сетей электроснабжения</w:t>
            </w:r>
          </w:p>
        </w:tc>
        <w:tc>
          <w:tcPr>
            <w:tcW w:w="3887" w:type="dxa"/>
            <w:hideMark/>
          </w:tcPr>
          <w:p w:rsidR="00044FE7" w:rsidRPr="00E142E3" w:rsidRDefault="00044FE7" w:rsidP="00404D1C">
            <w:pPr>
              <w:spacing w:before="100" w:beforeAutospacing="1" w:after="100" w:afterAutospacing="1" w:line="240" w:lineRule="auto"/>
              <w:jc w:val="left"/>
              <w:rPr>
                <w:rFonts w:ascii="Times New Roman" w:hAnsi="Times New Roman"/>
                <w:sz w:val="22"/>
                <w:szCs w:val="22"/>
              </w:rPr>
            </w:pPr>
            <w:r w:rsidRPr="00E142E3">
              <w:rPr>
                <w:rFonts w:ascii="Times New Roman" w:hAnsi="Times New Roman"/>
                <w:sz w:val="22"/>
                <w:szCs w:val="22"/>
              </w:rPr>
              <w:t>Повышение надежности инженерной инфраструктуры поселения</w:t>
            </w:r>
          </w:p>
        </w:tc>
      </w:tr>
    </w:tbl>
    <w:p w:rsidR="00044FE7" w:rsidRPr="004C7415" w:rsidRDefault="00044FE7" w:rsidP="00044FE7">
      <w:pPr>
        <w:rPr>
          <w:b/>
          <w:bCs/>
          <w:color w:val="FF0000"/>
          <w:lang w:eastAsia="ar-SA"/>
        </w:rPr>
      </w:pPr>
    </w:p>
    <w:p w:rsidR="00044FE7" w:rsidRPr="00D41341" w:rsidRDefault="00044FE7" w:rsidP="00BA3136">
      <w:pPr>
        <w:ind w:firstLine="709"/>
        <w:rPr>
          <w:lang w:eastAsia="en-US"/>
        </w:rPr>
      </w:pPr>
    </w:p>
    <w:p w:rsidR="00BA3136" w:rsidRPr="000A3627" w:rsidRDefault="00BA3136" w:rsidP="00A13273">
      <w:pPr>
        <w:ind w:firstLine="709"/>
        <w:rPr>
          <w:b/>
          <w:sz w:val="28"/>
          <w:highlight w:val="green"/>
        </w:rPr>
      </w:pPr>
      <w:r w:rsidRPr="000A3627">
        <w:rPr>
          <w:highlight w:val="green"/>
          <w:lang w:eastAsia="en-US"/>
        </w:rPr>
        <w:br w:type="page"/>
      </w:r>
    </w:p>
    <w:p w:rsidR="00037C6D" w:rsidRPr="00080F01" w:rsidRDefault="009C3260" w:rsidP="00FC6071">
      <w:pPr>
        <w:pStyle w:val="ab"/>
      </w:pPr>
      <w:hyperlink w:anchor="_Toc224837797" w:history="1">
        <w:bookmarkStart w:id="85" w:name="_Toc230674907"/>
        <w:bookmarkStart w:id="86" w:name="_Toc230675035"/>
        <w:bookmarkStart w:id="87" w:name="_Toc230675485"/>
        <w:bookmarkStart w:id="88" w:name="_Toc230681250"/>
        <w:bookmarkStart w:id="89" w:name="_Toc243993652"/>
        <w:bookmarkStart w:id="90" w:name="_Toc253563173"/>
        <w:bookmarkStart w:id="91" w:name="_Toc310720356"/>
        <w:r w:rsidR="00037C6D" w:rsidRPr="00080F01">
          <w:t xml:space="preserve">РАЗДЕЛ </w:t>
        </w:r>
        <w:r w:rsidR="001B06BC" w:rsidRPr="00080F01">
          <w:t>3</w:t>
        </w:r>
        <w:r w:rsidR="00037C6D" w:rsidRPr="00080F01">
          <w:t>.</w:t>
        </w:r>
      </w:hyperlink>
      <w:r w:rsidR="00037C6D" w:rsidRPr="00080F01">
        <w:t xml:space="preserve"> ПЕРЕЧЕНЬ ОСНОВНЫХ ФАКТОРОВ РИСКА ВОЗНИКНОВЕНИЯ ЧРЕЗВЫЧАЙНЫХ СИТУАЦИЙ ПРИРОДНОГО И ТЕХНОГЕННОГО ХАРАКТЕРА И ОПИСАНИЕ МЕРОПРИЯТИЙ ПО ИХ ПРЕДОТВРАЩЕНИЮ</w:t>
      </w:r>
      <w:bookmarkEnd w:id="85"/>
      <w:bookmarkEnd w:id="86"/>
      <w:bookmarkEnd w:id="87"/>
      <w:bookmarkEnd w:id="88"/>
      <w:bookmarkEnd w:id="89"/>
      <w:bookmarkEnd w:id="90"/>
      <w:bookmarkEnd w:id="91"/>
    </w:p>
    <w:p w:rsidR="00BA3136" w:rsidRPr="00080F01" w:rsidRDefault="00BA3136" w:rsidP="00BA3136">
      <w:pPr>
        <w:ind w:firstLine="709"/>
        <w:rPr>
          <w:color w:val="000000"/>
        </w:rPr>
      </w:pPr>
      <w:bookmarkStart w:id="92" w:name="_Toc310720357"/>
      <w:r w:rsidRPr="00080F01">
        <w:rPr>
          <w:color w:val="000000"/>
        </w:rPr>
        <w:t>В данном разделе рассмотрены возможные чрезвычайные ситуации природного и техногенного характера, даны характеристики неблагоприятных природных процессов и техногенных опасностей, меры по их предупреждению и ликвидации, мероприятия по защите населения и территории от возможных последствий ЧС.</w:t>
      </w:r>
    </w:p>
    <w:p w:rsidR="00BA3136" w:rsidRPr="00080F01" w:rsidRDefault="00BA3136" w:rsidP="00BA3136">
      <w:pPr>
        <w:ind w:firstLine="709"/>
        <w:rPr>
          <w:color w:val="000000"/>
        </w:rPr>
      </w:pPr>
      <w:r w:rsidRPr="00080F01">
        <w:rPr>
          <w:color w:val="000000"/>
        </w:rPr>
        <w:t>Реализация опасностей с высоким уровнем негативного воздействия на людей, природные и материальные ресурсы, приводит к чрезвычайным ситуациям.</w:t>
      </w:r>
    </w:p>
    <w:p w:rsidR="00BA3136" w:rsidRPr="00080F01" w:rsidRDefault="00BA3136" w:rsidP="00BA3136">
      <w:pPr>
        <w:ind w:firstLine="709"/>
        <w:rPr>
          <w:color w:val="000000"/>
        </w:rPr>
      </w:pPr>
      <w:r w:rsidRPr="00080F01">
        <w:rPr>
          <w:color w:val="000000"/>
        </w:rPr>
        <w:t xml:space="preserve">К основным опасностям на территории </w:t>
      </w:r>
      <w:r w:rsidR="00AE0071">
        <w:rPr>
          <w:color w:val="000000"/>
        </w:rPr>
        <w:t>Егоровского</w:t>
      </w:r>
      <w:r w:rsidR="00080F01" w:rsidRPr="00080F01">
        <w:rPr>
          <w:color w:val="000000"/>
        </w:rPr>
        <w:t xml:space="preserve"> сельсовета</w:t>
      </w:r>
      <w:r w:rsidRPr="00080F01">
        <w:rPr>
          <w:color w:val="000000"/>
        </w:rPr>
        <w:t xml:space="preserve"> следует отнести:</w:t>
      </w:r>
    </w:p>
    <w:p w:rsidR="00BA3136" w:rsidRPr="00080F01" w:rsidRDefault="00BA3136" w:rsidP="00BA3136">
      <w:pPr>
        <w:tabs>
          <w:tab w:val="left" w:pos="851"/>
          <w:tab w:val="left" w:pos="993"/>
        </w:tabs>
        <w:ind w:firstLine="709"/>
        <w:rPr>
          <w:color w:val="000000"/>
        </w:rPr>
      </w:pPr>
      <w:r w:rsidRPr="00080F01">
        <w:rPr>
          <w:color w:val="000000"/>
        </w:rPr>
        <w:t>1) техног</w:t>
      </w:r>
      <w:r w:rsidR="00926CE5">
        <w:rPr>
          <w:color w:val="000000"/>
        </w:rPr>
        <w:t>енные – опасности на транспорте</w:t>
      </w:r>
      <w:r w:rsidRPr="00080F01">
        <w:rPr>
          <w:color w:val="000000"/>
        </w:rPr>
        <w:t>;</w:t>
      </w:r>
    </w:p>
    <w:p w:rsidR="00BA3136" w:rsidRPr="00080F01" w:rsidRDefault="00BA3136" w:rsidP="00BA3136">
      <w:pPr>
        <w:tabs>
          <w:tab w:val="left" w:pos="851"/>
          <w:tab w:val="left" w:pos="993"/>
        </w:tabs>
        <w:ind w:firstLine="709"/>
        <w:rPr>
          <w:color w:val="000000"/>
        </w:rPr>
      </w:pPr>
      <w:r w:rsidRPr="00080F01">
        <w:rPr>
          <w:color w:val="000000"/>
        </w:rPr>
        <w:t>2) природные – агрометеорологические, метеорологические, гидрологические и геологические опасности;</w:t>
      </w:r>
    </w:p>
    <w:p w:rsidR="00BA3136" w:rsidRPr="00080F01" w:rsidRDefault="00BA3136" w:rsidP="00BA3136">
      <w:pPr>
        <w:tabs>
          <w:tab w:val="left" w:pos="851"/>
          <w:tab w:val="left" w:pos="993"/>
        </w:tabs>
        <w:ind w:firstLine="709"/>
        <w:rPr>
          <w:color w:val="000000"/>
        </w:rPr>
      </w:pPr>
      <w:r w:rsidRPr="00080F01">
        <w:rPr>
          <w:color w:val="000000"/>
        </w:rPr>
        <w:t>3) биолого-социальные – вредители и заболевания сельскохозяйственных растений, инфекционные и социально обусловленные заболевания населения, природно-очаговые инфекционные заболевания животных и людей.</w:t>
      </w:r>
    </w:p>
    <w:p w:rsidR="00BA3136" w:rsidRPr="00080F01" w:rsidRDefault="00BA3136" w:rsidP="00BA3136">
      <w:pPr>
        <w:tabs>
          <w:tab w:val="left" w:pos="851"/>
        </w:tabs>
        <w:ind w:firstLine="709"/>
      </w:pPr>
      <w:bookmarkStart w:id="93" w:name="_Toc253563174"/>
      <w:r w:rsidRPr="00080F01">
        <w:t xml:space="preserve">Исходя из особенностей рельефа, климатических, гидрографических и природных условий территории </w:t>
      </w:r>
      <w:r w:rsidR="00AE0071">
        <w:t>Егоровского</w:t>
      </w:r>
      <w:r w:rsidR="00080F01" w:rsidRPr="00080F01">
        <w:t xml:space="preserve"> сельсовета</w:t>
      </w:r>
      <w:r w:rsidRPr="00080F01">
        <w:t xml:space="preserve"> возможно возникновение чрезвычайных ситуаций природного характера:</w:t>
      </w:r>
    </w:p>
    <w:p w:rsidR="00BA3136" w:rsidRPr="00080F01" w:rsidRDefault="00BA3136" w:rsidP="00BA3136">
      <w:pPr>
        <w:tabs>
          <w:tab w:val="left" w:pos="851"/>
        </w:tabs>
        <w:ind w:firstLine="709"/>
      </w:pPr>
      <w:r w:rsidRPr="00080F01">
        <w:t>- природные лесные и торфяные пожары на больших площадях с угрозой перехода огня на населенные пункты;</w:t>
      </w:r>
    </w:p>
    <w:p w:rsidR="00BA3136" w:rsidRDefault="00BA3136" w:rsidP="00BA3136">
      <w:pPr>
        <w:tabs>
          <w:tab w:val="left" w:pos="851"/>
        </w:tabs>
        <w:ind w:firstLine="709"/>
      </w:pPr>
      <w:r w:rsidRPr="00080F01">
        <w:t>- опасные метеорологические явления, которые могут повлечь за собой нарушение жизнедеятельности: ураганные ветра, град, ливневые дожди, сильные снегопады, гололед, сильные морозы, метель, сильная жара и засуха</w:t>
      </w:r>
      <w:r w:rsidR="00926CE5">
        <w:t>.</w:t>
      </w:r>
    </w:p>
    <w:p w:rsidR="00BA3136" w:rsidRPr="00080F01" w:rsidRDefault="00BA3136" w:rsidP="00BA3136">
      <w:pPr>
        <w:tabs>
          <w:tab w:val="left" w:pos="851"/>
        </w:tabs>
        <w:ind w:firstLine="709"/>
      </w:pPr>
      <w:r w:rsidRPr="00080F01">
        <w:t>Кроме того на территории муниципального образования возможны чрезвычайные ситуации техногенного характера:</w:t>
      </w:r>
    </w:p>
    <w:p w:rsidR="00BA3136" w:rsidRPr="00080F01" w:rsidRDefault="00BA3136" w:rsidP="00BA3136">
      <w:pPr>
        <w:tabs>
          <w:tab w:val="left" w:pos="851"/>
        </w:tabs>
        <w:ind w:firstLine="709"/>
      </w:pPr>
      <w:r w:rsidRPr="00080F01">
        <w:t>- пожары в населенных пунктах, которые могут привести к человеческим жертвам;</w:t>
      </w:r>
    </w:p>
    <w:p w:rsidR="00BA3136" w:rsidRPr="00080F01" w:rsidRDefault="00BA3136" w:rsidP="00BA3136">
      <w:pPr>
        <w:tabs>
          <w:tab w:val="left" w:pos="851"/>
          <w:tab w:val="left" w:pos="1418"/>
        </w:tabs>
        <w:ind w:firstLine="709"/>
      </w:pPr>
      <w:r w:rsidRPr="00080F01">
        <w:t>- аварии на коммунальных сетях, которые могут повлечь за собой нарушение жизнедеятельности;</w:t>
      </w:r>
    </w:p>
    <w:p w:rsidR="00BA3136" w:rsidRPr="00080F01" w:rsidRDefault="00BA3136" w:rsidP="00BA3136">
      <w:pPr>
        <w:tabs>
          <w:tab w:val="left" w:pos="851"/>
        </w:tabs>
        <w:ind w:firstLine="709"/>
      </w:pPr>
      <w:r w:rsidRPr="00080F01">
        <w:t xml:space="preserve">- дорожно-транспортные происшествия с человеческими жертвами, разливом нефтепродуктов и выбросом вредных и отравляющих веществ. </w:t>
      </w:r>
    </w:p>
    <w:p w:rsidR="00BA3136" w:rsidRPr="000A3627" w:rsidRDefault="00BA3136" w:rsidP="00BA3136">
      <w:pPr>
        <w:rPr>
          <w:highlight w:val="green"/>
        </w:rPr>
        <w:sectPr w:rsidR="00BA3136" w:rsidRPr="000A3627" w:rsidSect="008E19D4">
          <w:footerReference w:type="default" r:id="rId73"/>
          <w:pgSz w:w="11906" w:h="16838" w:code="9"/>
          <w:pgMar w:top="1134" w:right="709" w:bottom="567" w:left="1418" w:header="680" w:footer="57" w:gutter="0"/>
          <w:cols w:space="708"/>
          <w:docGrid w:linePitch="360"/>
        </w:sectPr>
      </w:pPr>
    </w:p>
    <w:p w:rsidR="00BA3136" w:rsidRPr="00080F01" w:rsidRDefault="00BA3136" w:rsidP="00AD17EA">
      <w:pPr>
        <w:pStyle w:val="26"/>
      </w:pPr>
      <w:r w:rsidRPr="00080F01">
        <w:lastRenderedPageBreak/>
        <w:t>Глава 1</w:t>
      </w:r>
      <w:r w:rsidR="00567E2E">
        <w:t>1</w:t>
      </w:r>
      <w:r w:rsidRPr="00080F01">
        <w:t>. Чрезвычайные ситуации природного характера</w:t>
      </w:r>
      <w:bookmarkEnd w:id="93"/>
    </w:p>
    <w:p w:rsidR="00866927" w:rsidRPr="0095669F" w:rsidRDefault="00866927" w:rsidP="00866927">
      <w:pPr>
        <w:pStyle w:val="af5"/>
        <w:spacing w:before="0" w:beforeAutospacing="0" w:after="0" w:afterAutospacing="0" w:line="360" w:lineRule="auto"/>
        <w:ind w:firstLine="709"/>
        <w:jc w:val="both"/>
        <w:rPr>
          <w:color w:val="000000"/>
          <w:sz w:val="24"/>
          <w:szCs w:val="24"/>
        </w:rPr>
      </w:pPr>
      <w:r w:rsidRPr="0095669F">
        <w:rPr>
          <w:color w:val="000000"/>
          <w:sz w:val="24"/>
          <w:szCs w:val="24"/>
        </w:rPr>
        <w:t>Природная чрезвычайная ситуация (природная ЧС) – обстановка на определенной территории или акватории, сложившаяся в результате возникновения источника природной чрезвычайной ситуации, которая может повлечь или повлекла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 (ГОСТ Р 22.0.03-95).</w:t>
      </w:r>
    </w:p>
    <w:p w:rsidR="00866927" w:rsidRPr="0095669F" w:rsidRDefault="00866927" w:rsidP="00866927">
      <w:pPr>
        <w:pStyle w:val="af5"/>
        <w:spacing w:before="0" w:beforeAutospacing="0" w:after="0" w:afterAutospacing="0" w:line="360" w:lineRule="auto"/>
        <w:ind w:firstLine="709"/>
        <w:jc w:val="both"/>
        <w:rPr>
          <w:color w:val="000000"/>
          <w:sz w:val="24"/>
          <w:szCs w:val="24"/>
        </w:rPr>
      </w:pPr>
      <w:r w:rsidRPr="0095669F">
        <w:rPr>
          <w:color w:val="000000"/>
          <w:sz w:val="24"/>
          <w:szCs w:val="24"/>
        </w:rPr>
        <w:t>Источник природной чрезвычайной ситуации (источник природной ЧС)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 (ГОСТ Р 22.0.03-95).</w:t>
      </w:r>
    </w:p>
    <w:p w:rsidR="00866927" w:rsidRDefault="00866927" w:rsidP="00866927">
      <w:pPr>
        <w:ind w:firstLine="709"/>
        <w:rPr>
          <w:bCs/>
          <w:iCs/>
        </w:rPr>
      </w:pPr>
      <w:r w:rsidRPr="0095669F">
        <w:rPr>
          <w:bCs/>
          <w:iCs/>
        </w:rPr>
        <w:t xml:space="preserve">К </w:t>
      </w:r>
      <w:r>
        <w:rPr>
          <w:bCs/>
          <w:iCs/>
        </w:rPr>
        <w:t xml:space="preserve">чрезвычайным ситуациям природного характера на территории </w:t>
      </w:r>
      <w:r w:rsidR="00926CE5">
        <w:rPr>
          <w:bCs/>
          <w:iCs/>
        </w:rPr>
        <w:t>Егоровского</w:t>
      </w:r>
      <w:r>
        <w:rPr>
          <w:bCs/>
          <w:iCs/>
        </w:rPr>
        <w:t xml:space="preserve"> сельсовета относят:</w:t>
      </w:r>
    </w:p>
    <w:p w:rsidR="00866927" w:rsidRDefault="00866927" w:rsidP="00866927">
      <w:pPr>
        <w:ind w:firstLine="709"/>
        <w:rPr>
          <w:bCs/>
          <w:iCs/>
        </w:rPr>
      </w:pPr>
      <w:r>
        <w:rPr>
          <w:bCs/>
          <w:iCs/>
        </w:rPr>
        <w:t>- опасные метеорологические явления и процессы;</w:t>
      </w:r>
    </w:p>
    <w:p w:rsidR="00866927" w:rsidRDefault="00866927" w:rsidP="00866927">
      <w:pPr>
        <w:ind w:firstLine="709"/>
        <w:rPr>
          <w:bCs/>
          <w:iCs/>
        </w:rPr>
      </w:pPr>
      <w:r>
        <w:rPr>
          <w:bCs/>
          <w:iCs/>
        </w:rPr>
        <w:t>- природные пожары;</w:t>
      </w:r>
    </w:p>
    <w:p w:rsidR="00866927" w:rsidRPr="0095669F" w:rsidRDefault="00866927" w:rsidP="00866927">
      <w:pPr>
        <w:ind w:firstLine="709"/>
        <w:rPr>
          <w:bCs/>
          <w:iCs/>
        </w:rPr>
      </w:pPr>
      <w:r>
        <w:rPr>
          <w:bCs/>
          <w:iCs/>
        </w:rPr>
        <w:t>- опасные геологические явления и процессы –</w:t>
      </w:r>
      <w:r w:rsidR="00B02DFE">
        <w:rPr>
          <w:bCs/>
          <w:iCs/>
        </w:rPr>
        <w:t xml:space="preserve"> </w:t>
      </w:r>
      <w:r>
        <w:rPr>
          <w:bCs/>
          <w:iCs/>
        </w:rPr>
        <w:t>речная эрозия.</w:t>
      </w:r>
    </w:p>
    <w:p w:rsidR="00BA3136" w:rsidRPr="00080F01" w:rsidRDefault="00BA3136" w:rsidP="00170A91">
      <w:pPr>
        <w:spacing w:before="100" w:after="100"/>
        <w:ind w:firstLine="709"/>
        <w:rPr>
          <w:b/>
          <w:bCs/>
          <w:i/>
          <w:iCs/>
          <w:u w:val="single"/>
        </w:rPr>
      </w:pPr>
      <w:r w:rsidRPr="00080F01">
        <w:rPr>
          <w:b/>
          <w:bCs/>
          <w:i/>
          <w:iCs/>
          <w:u w:val="single"/>
        </w:rPr>
        <w:t>Опасные метеорологические явления</w:t>
      </w:r>
    </w:p>
    <w:p w:rsidR="00866927" w:rsidRPr="00DB0A06" w:rsidRDefault="00866927" w:rsidP="00866927">
      <w:pPr>
        <w:ind w:firstLine="709"/>
        <w:rPr>
          <w:lang w:eastAsia="en-US"/>
        </w:rPr>
      </w:pPr>
      <w:bookmarkStart w:id="94" w:name="_Toc209256147"/>
      <w:r w:rsidRPr="00DB0A06">
        <w:rPr>
          <w:bCs/>
          <w:color w:val="000000"/>
        </w:rPr>
        <w:t>Опасное метеорологическое явление - п</w:t>
      </w:r>
      <w:r w:rsidRPr="00DB0A06">
        <w:rPr>
          <w:color w:val="000000"/>
        </w:rPr>
        <w:t>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r w:rsidRPr="00DB0A06">
        <w:rPr>
          <w:lang w:eastAsia="en-US"/>
        </w:rPr>
        <w:t xml:space="preserve"> К наиболее опасным метеорологическим явлениям относятся:</w:t>
      </w:r>
    </w:p>
    <w:p w:rsidR="00866927" w:rsidRPr="00DB0A06" w:rsidRDefault="00866927" w:rsidP="00866927">
      <w:pPr>
        <w:shd w:val="clear" w:color="auto" w:fill="FFFFFF"/>
        <w:ind w:firstLine="709"/>
        <w:rPr>
          <w:color w:val="000000"/>
          <w:sz w:val="20"/>
          <w:szCs w:val="20"/>
        </w:rPr>
      </w:pPr>
      <w:r>
        <w:rPr>
          <w:color w:val="000000"/>
        </w:rPr>
        <w:t xml:space="preserve">1. </w:t>
      </w:r>
      <w:r w:rsidRPr="00DB0A06">
        <w:rPr>
          <w:color w:val="000000"/>
        </w:rPr>
        <w:t>С</w:t>
      </w:r>
      <w:r w:rsidRPr="00DB0A06">
        <w:rPr>
          <w:bCs/>
          <w:color w:val="000000"/>
        </w:rPr>
        <w:t>ильный ветер - </w:t>
      </w:r>
      <w:r w:rsidRPr="00DB0A06">
        <w:rPr>
          <w:color w:val="000000"/>
        </w:rPr>
        <w:t>движение воздуха относительно земной поверхности со скоростью или горизонтальной составляющей свыше 14 м/с.</w:t>
      </w:r>
    </w:p>
    <w:p w:rsidR="00866927" w:rsidRPr="00DB0A06" w:rsidRDefault="00866927" w:rsidP="00866927">
      <w:pPr>
        <w:shd w:val="clear" w:color="auto" w:fill="FFFFFF"/>
        <w:ind w:firstLine="709"/>
        <w:rPr>
          <w:color w:val="000000"/>
          <w:sz w:val="20"/>
          <w:szCs w:val="20"/>
        </w:rPr>
      </w:pPr>
      <w:r>
        <w:rPr>
          <w:color w:val="000000"/>
        </w:rPr>
        <w:t xml:space="preserve">2. </w:t>
      </w:r>
      <w:r w:rsidRPr="00DB0A06">
        <w:rPr>
          <w:color w:val="000000"/>
        </w:rPr>
        <w:t>У</w:t>
      </w:r>
      <w:r w:rsidRPr="00DB0A06">
        <w:rPr>
          <w:bCs/>
          <w:color w:val="000000"/>
        </w:rPr>
        <w:t>раган - </w:t>
      </w:r>
      <w:r w:rsidRPr="00DB0A06">
        <w:rPr>
          <w:color w:val="000000"/>
        </w:rPr>
        <w:t>ветер разрушительной силы и значительной продолжительности, скорость которого превышает 32 м/с.</w:t>
      </w:r>
    </w:p>
    <w:p w:rsidR="00866927" w:rsidRPr="00DB0A06" w:rsidRDefault="00866927" w:rsidP="00866927">
      <w:pPr>
        <w:shd w:val="clear" w:color="auto" w:fill="FFFFFF"/>
        <w:ind w:firstLine="709"/>
        <w:rPr>
          <w:color w:val="000000"/>
          <w:sz w:val="20"/>
          <w:szCs w:val="20"/>
        </w:rPr>
      </w:pPr>
      <w:r>
        <w:rPr>
          <w:color w:val="000000"/>
        </w:rPr>
        <w:t xml:space="preserve">3. </w:t>
      </w:r>
      <w:r w:rsidRPr="00DB0A06">
        <w:rPr>
          <w:color w:val="000000"/>
        </w:rPr>
        <w:t>Ш</w:t>
      </w:r>
      <w:r w:rsidRPr="00DB0A06">
        <w:rPr>
          <w:bCs/>
          <w:color w:val="000000"/>
        </w:rPr>
        <w:t>квал - </w:t>
      </w:r>
      <w:r w:rsidRPr="00DB0A06">
        <w:rPr>
          <w:color w:val="000000"/>
        </w:rPr>
        <w:t>резкое кратковременное усилие ветра до 20-30 м/с и выше, сопровождающееся изменением его направления, связанное с конвективными процессами.</w:t>
      </w:r>
    </w:p>
    <w:p w:rsidR="00866927" w:rsidRPr="00DB0A06" w:rsidRDefault="00866927" w:rsidP="00866927">
      <w:pPr>
        <w:shd w:val="clear" w:color="auto" w:fill="FFFFFF"/>
        <w:ind w:firstLine="709"/>
        <w:rPr>
          <w:color w:val="000000"/>
          <w:sz w:val="20"/>
          <w:szCs w:val="20"/>
        </w:rPr>
      </w:pPr>
      <w:r>
        <w:rPr>
          <w:color w:val="000000"/>
        </w:rPr>
        <w:t xml:space="preserve">4. </w:t>
      </w:r>
      <w:r w:rsidRPr="00DB0A06">
        <w:rPr>
          <w:color w:val="000000"/>
        </w:rPr>
        <w:t>П</w:t>
      </w:r>
      <w:r w:rsidRPr="00DB0A06">
        <w:rPr>
          <w:bCs/>
          <w:color w:val="000000"/>
        </w:rPr>
        <w:t>родолжительный дождь - </w:t>
      </w:r>
      <w:r w:rsidRPr="00DB0A06">
        <w:rPr>
          <w:color w:val="000000"/>
        </w:rPr>
        <w:t>жидкие атмосферные осадки, выпадающие непрерывно или почти непрерывно в течение нескольких суток, могущие вызвать паводки, затопление и подтопление.</w:t>
      </w:r>
    </w:p>
    <w:p w:rsidR="00866927" w:rsidRPr="00DB0A06" w:rsidRDefault="00866927" w:rsidP="00866927">
      <w:pPr>
        <w:shd w:val="clear" w:color="auto" w:fill="FFFFFF"/>
        <w:ind w:firstLine="709"/>
        <w:rPr>
          <w:color w:val="000000"/>
          <w:sz w:val="20"/>
          <w:szCs w:val="20"/>
        </w:rPr>
      </w:pPr>
      <w:r>
        <w:rPr>
          <w:color w:val="000000"/>
        </w:rPr>
        <w:t xml:space="preserve">5. </w:t>
      </w:r>
      <w:r w:rsidRPr="00DB0A06">
        <w:rPr>
          <w:color w:val="000000"/>
        </w:rPr>
        <w:t>Г</w:t>
      </w:r>
      <w:r w:rsidRPr="00DB0A06">
        <w:rPr>
          <w:bCs/>
          <w:color w:val="000000"/>
        </w:rPr>
        <w:t xml:space="preserve">роза - </w:t>
      </w:r>
      <w:r w:rsidRPr="00DB0A06">
        <w:rPr>
          <w:color w:val="000000"/>
        </w:rPr>
        <w:t>атмосферное явление, связанное с развитием мощных кучево-дождевых облаков, сопровождающееся многократными электрическими разрядами между облаками и земной поверхностью, звуковыми явлениями, сильными осадками, нередко с градом.</w:t>
      </w:r>
    </w:p>
    <w:p w:rsidR="00866927" w:rsidRPr="00DB0A06" w:rsidRDefault="00866927" w:rsidP="00866927">
      <w:pPr>
        <w:shd w:val="clear" w:color="auto" w:fill="FFFFFF"/>
        <w:ind w:firstLine="709"/>
        <w:rPr>
          <w:color w:val="000000"/>
          <w:sz w:val="20"/>
          <w:szCs w:val="20"/>
        </w:rPr>
      </w:pPr>
      <w:r>
        <w:rPr>
          <w:color w:val="000000"/>
        </w:rPr>
        <w:lastRenderedPageBreak/>
        <w:t xml:space="preserve">6. </w:t>
      </w:r>
      <w:r w:rsidRPr="00DB0A06">
        <w:rPr>
          <w:color w:val="000000"/>
        </w:rPr>
        <w:t>Л</w:t>
      </w:r>
      <w:r w:rsidRPr="00DB0A06">
        <w:rPr>
          <w:bCs/>
          <w:color w:val="000000"/>
        </w:rPr>
        <w:t>ивень - </w:t>
      </w:r>
      <w:r w:rsidRPr="00DB0A06">
        <w:rPr>
          <w:color w:val="000000"/>
        </w:rPr>
        <w:t>кратковременные атмосферные осадки большой интенсивности, обычно в виде дождя или снега.</w:t>
      </w:r>
    </w:p>
    <w:p w:rsidR="00866927" w:rsidRPr="00DB0A06" w:rsidRDefault="00866927" w:rsidP="00866927">
      <w:pPr>
        <w:shd w:val="clear" w:color="auto" w:fill="FFFFFF"/>
        <w:ind w:firstLine="709"/>
        <w:rPr>
          <w:color w:val="000000"/>
          <w:sz w:val="20"/>
          <w:szCs w:val="20"/>
        </w:rPr>
      </w:pPr>
      <w:r>
        <w:rPr>
          <w:color w:val="000000"/>
        </w:rPr>
        <w:t xml:space="preserve">7. </w:t>
      </w:r>
      <w:r w:rsidRPr="00DB0A06">
        <w:rPr>
          <w:color w:val="000000"/>
        </w:rPr>
        <w:t>Г</w:t>
      </w:r>
      <w:r w:rsidRPr="00DB0A06">
        <w:rPr>
          <w:bCs/>
          <w:color w:val="000000"/>
        </w:rPr>
        <w:t>рад - </w:t>
      </w:r>
      <w:r w:rsidRPr="00DB0A06">
        <w:rPr>
          <w:color w:val="000000"/>
        </w:rPr>
        <w:t>атмосферные осадки, выпадающие в теплое время года, в виде частичек плотного льда диаметром от 5 мм до 15 см, обычно вместе с ливневым дождем при грозе.</w:t>
      </w:r>
    </w:p>
    <w:p w:rsidR="00866927" w:rsidRPr="00DB0A06" w:rsidRDefault="00866927" w:rsidP="00866927">
      <w:pPr>
        <w:shd w:val="clear" w:color="auto" w:fill="FFFFFF"/>
        <w:ind w:firstLine="709"/>
        <w:rPr>
          <w:color w:val="000000"/>
          <w:sz w:val="20"/>
          <w:szCs w:val="20"/>
        </w:rPr>
      </w:pPr>
      <w:r>
        <w:rPr>
          <w:color w:val="000000"/>
        </w:rPr>
        <w:t xml:space="preserve">8. </w:t>
      </w:r>
      <w:r w:rsidRPr="00DB0A06">
        <w:rPr>
          <w:color w:val="000000"/>
        </w:rPr>
        <w:t>С</w:t>
      </w:r>
      <w:r w:rsidRPr="00DB0A06">
        <w:rPr>
          <w:bCs/>
          <w:color w:val="000000"/>
        </w:rPr>
        <w:t>нег - </w:t>
      </w:r>
      <w:r w:rsidRPr="00DB0A06">
        <w:rPr>
          <w:color w:val="000000"/>
        </w:rPr>
        <w:t>твердые атмосферные осадки, состоящие из ледяных кристаллов или снежинок различной формы, выпадающие из облаков при температуре воздуха ниже 0 </w:t>
      </w:r>
      <w:r w:rsidRPr="00DB0A06">
        <w:rPr>
          <w:color w:val="000000"/>
        </w:rPr>
        <w:t>С.</w:t>
      </w:r>
    </w:p>
    <w:p w:rsidR="00866927" w:rsidRPr="00DB0A06" w:rsidRDefault="00866927" w:rsidP="00866927">
      <w:pPr>
        <w:shd w:val="clear" w:color="auto" w:fill="FFFFFF"/>
        <w:ind w:firstLine="709"/>
        <w:rPr>
          <w:color w:val="000000"/>
          <w:sz w:val="20"/>
          <w:szCs w:val="20"/>
        </w:rPr>
      </w:pPr>
      <w:r>
        <w:rPr>
          <w:color w:val="000000"/>
        </w:rPr>
        <w:t xml:space="preserve">9. </w:t>
      </w:r>
      <w:r w:rsidRPr="00DB0A06">
        <w:rPr>
          <w:color w:val="000000"/>
        </w:rPr>
        <w:t>Г</w:t>
      </w:r>
      <w:r w:rsidRPr="00DB0A06">
        <w:rPr>
          <w:bCs/>
          <w:color w:val="000000"/>
        </w:rPr>
        <w:t>ололед - </w:t>
      </w:r>
      <w:r w:rsidRPr="00DB0A06">
        <w:rPr>
          <w:color w:val="000000"/>
        </w:rPr>
        <w:t>слой плотного льда, образующийся на земной поверхности и на предметах при намерзании переохлажденных капель дождя или тумана.</w:t>
      </w:r>
    </w:p>
    <w:p w:rsidR="00866927" w:rsidRPr="00DB0A06" w:rsidRDefault="00866927" w:rsidP="00866927">
      <w:pPr>
        <w:shd w:val="clear" w:color="auto" w:fill="FFFFFF"/>
        <w:ind w:firstLine="709"/>
        <w:rPr>
          <w:color w:val="000000"/>
          <w:sz w:val="20"/>
          <w:szCs w:val="20"/>
        </w:rPr>
      </w:pPr>
      <w:r>
        <w:rPr>
          <w:color w:val="000000"/>
        </w:rPr>
        <w:t xml:space="preserve">10. </w:t>
      </w:r>
      <w:r w:rsidRPr="00DB0A06">
        <w:rPr>
          <w:color w:val="000000"/>
        </w:rPr>
        <w:t>З</w:t>
      </w:r>
      <w:r w:rsidRPr="00DB0A06">
        <w:rPr>
          <w:bCs/>
          <w:color w:val="000000"/>
        </w:rPr>
        <w:t>аморозок –</w:t>
      </w:r>
      <w:r w:rsidRPr="00DB0A06">
        <w:rPr>
          <w:color w:val="000000"/>
        </w:rPr>
        <w:t xml:space="preserve"> понижение температуры воздуха на поверхности почвы до 0 при положительной средней суточной температуры воздуха.</w:t>
      </w:r>
    </w:p>
    <w:p w:rsidR="00866927" w:rsidRPr="00DB0A06" w:rsidRDefault="00866927" w:rsidP="00866927">
      <w:pPr>
        <w:shd w:val="clear" w:color="auto" w:fill="FFFFFF"/>
        <w:ind w:firstLine="709"/>
        <w:rPr>
          <w:color w:val="000000"/>
          <w:sz w:val="20"/>
          <w:szCs w:val="20"/>
        </w:rPr>
      </w:pPr>
      <w:r>
        <w:rPr>
          <w:color w:val="000000"/>
        </w:rPr>
        <w:t xml:space="preserve">11. </w:t>
      </w:r>
      <w:r w:rsidRPr="00DB0A06">
        <w:rPr>
          <w:color w:val="000000"/>
        </w:rPr>
        <w:t>С</w:t>
      </w:r>
      <w:r w:rsidRPr="00DB0A06">
        <w:rPr>
          <w:bCs/>
          <w:color w:val="000000"/>
        </w:rPr>
        <w:t>ильный снегопад - </w:t>
      </w:r>
      <w:r w:rsidRPr="00DB0A06">
        <w:rPr>
          <w:color w:val="000000"/>
        </w:rPr>
        <w:t>продолжительное интенсивное выпадение снега из облаков, приводящее к значительному ухудшению видимости и затруднению движения транспорта.</w:t>
      </w:r>
    </w:p>
    <w:p w:rsidR="00866927" w:rsidRPr="00DB0A06" w:rsidRDefault="00866927" w:rsidP="00866927">
      <w:pPr>
        <w:shd w:val="clear" w:color="auto" w:fill="FFFFFF"/>
        <w:ind w:firstLine="709"/>
        <w:rPr>
          <w:color w:val="000000"/>
          <w:sz w:val="20"/>
          <w:szCs w:val="20"/>
        </w:rPr>
      </w:pPr>
      <w:r>
        <w:rPr>
          <w:color w:val="000000"/>
        </w:rPr>
        <w:t xml:space="preserve">12. </w:t>
      </w:r>
      <w:r w:rsidRPr="00DB0A06">
        <w:rPr>
          <w:color w:val="000000"/>
        </w:rPr>
        <w:t>С</w:t>
      </w:r>
      <w:r w:rsidRPr="00DB0A06">
        <w:rPr>
          <w:bCs/>
          <w:color w:val="000000"/>
        </w:rPr>
        <w:t xml:space="preserve">ильная метель - </w:t>
      </w:r>
      <w:r w:rsidRPr="00DB0A06">
        <w:rPr>
          <w:color w:val="000000"/>
        </w:rPr>
        <w:t>перенос снега над поверхностью земли сильным ветром, возможно в сочетании с выпадением снега, приводящий к ухудшению видимости и заносу транспортных магистралей.</w:t>
      </w:r>
    </w:p>
    <w:p w:rsidR="00866927" w:rsidRDefault="00866927" w:rsidP="00866927">
      <w:pPr>
        <w:shd w:val="clear" w:color="auto" w:fill="FFFFFF"/>
        <w:ind w:firstLine="709"/>
        <w:rPr>
          <w:color w:val="000000"/>
        </w:rPr>
      </w:pPr>
      <w:r>
        <w:rPr>
          <w:color w:val="000000"/>
        </w:rPr>
        <w:t xml:space="preserve">13. </w:t>
      </w:r>
      <w:r w:rsidRPr="00DB0A06">
        <w:rPr>
          <w:color w:val="000000"/>
        </w:rPr>
        <w:t>Т</w:t>
      </w:r>
      <w:r w:rsidRPr="00DB0A06">
        <w:rPr>
          <w:bCs/>
          <w:color w:val="000000"/>
        </w:rPr>
        <w:t xml:space="preserve">уман - </w:t>
      </w:r>
      <w:r w:rsidRPr="00DB0A06">
        <w:rPr>
          <w:color w:val="000000"/>
        </w:rPr>
        <w:t>скопление продуктов конденсации в виде капель или кристаллов, взвешенных в воздухе непосредственно над поверхностью земли, сопровождающееся значительным ухудшением видимости.</w:t>
      </w:r>
    </w:p>
    <w:p w:rsidR="00866927" w:rsidRPr="00DB0A06" w:rsidRDefault="00866927" w:rsidP="00866927">
      <w:pPr>
        <w:shd w:val="clear" w:color="auto" w:fill="FFFFFF"/>
        <w:ind w:firstLine="709"/>
        <w:rPr>
          <w:color w:val="000000"/>
          <w:sz w:val="20"/>
          <w:szCs w:val="20"/>
        </w:rPr>
      </w:pPr>
      <w:r>
        <w:rPr>
          <w:color w:val="000000"/>
        </w:rPr>
        <w:t>14</w:t>
      </w:r>
      <w:r w:rsidRPr="00C16E60">
        <w:rPr>
          <w:color w:val="000000"/>
        </w:rPr>
        <w:t>.</w:t>
      </w:r>
      <w:r w:rsidRPr="00C16E60">
        <w:rPr>
          <w:bCs/>
          <w:color w:val="000000"/>
          <w:shd w:val="clear" w:color="auto" w:fill="FFFFFF"/>
        </w:rPr>
        <w:t xml:space="preserve"> Засуха -</w:t>
      </w:r>
      <w:r w:rsidRPr="00C16E60">
        <w:rPr>
          <w:rStyle w:val="apple-converted-space"/>
          <w:bCs/>
          <w:color w:val="000000"/>
          <w:shd w:val="clear" w:color="auto" w:fill="FFFFFF"/>
        </w:rPr>
        <w:t> </w:t>
      </w:r>
      <w:r w:rsidRPr="00C16E60">
        <w:rPr>
          <w:color w:val="000000"/>
          <w:shd w:val="clear" w:color="auto" w:fill="FFFFFF"/>
        </w:rPr>
        <w:t>комплекс</w:t>
      </w:r>
      <w:r>
        <w:rPr>
          <w:color w:val="000000"/>
          <w:shd w:val="clear" w:color="auto" w:fill="FFFFFF"/>
        </w:rPr>
        <w:t xml:space="preserve"> метеорологических факторов в виде продолжительного отсутствия осадков в сочетании с высокой температурой и понижением влажности воздуха, приводящий к нарушению водного баланса растений и вызывающий их угнетение или гибель.</w:t>
      </w:r>
    </w:p>
    <w:p w:rsidR="00866927" w:rsidRPr="009311C2" w:rsidRDefault="00866927" w:rsidP="00866927">
      <w:pPr>
        <w:ind w:firstLine="709"/>
      </w:pPr>
      <w:r w:rsidRPr="009311C2">
        <w:t>Сильный ветер в сочетании с осадками и другими атмосферными явлениями (грозовые разряды, град, ледообразование) приобретает катастрофический характер, когда наложение нескольких опасностей приводит к усилению воздействия на объекты и системы, попадающие в зону влияния и прохождения фронтов воздушных масс.</w:t>
      </w:r>
    </w:p>
    <w:p w:rsidR="00866927" w:rsidRPr="009311C2" w:rsidRDefault="00866927" w:rsidP="00866927">
      <w:pPr>
        <w:ind w:firstLine="709"/>
      </w:pPr>
      <w:r w:rsidRPr="009311C2">
        <w:t>Перечисленные гидрометеорологические явления приводят к нарушению жизнеобеспечения населения, авариям на коммунальных и энергетических сетях, нарушению работы общественного транспорта.</w:t>
      </w:r>
    </w:p>
    <w:p w:rsidR="00866927" w:rsidRDefault="00866927" w:rsidP="00866927">
      <w:pPr>
        <w:spacing w:before="100" w:after="100"/>
        <w:ind w:firstLine="709"/>
        <w:rPr>
          <w:i/>
          <w:lang w:eastAsia="en-US"/>
        </w:rPr>
      </w:pPr>
      <w:r w:rsidRPr="009311C2">
        <w:rPr>
          <w:i/>
          <w:lang w:eastAsia="en-US"/>
        </w:rPr>
        <w:t>Таблица 11.1 – Характеристики неблагоприятных факторов опасных метеорологических явлений климатического характера</w:t>
      </w:r>
    </w:p>
    <w:tbl>
      <w:tblPr>
        <w:tblW w:w="104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771"/>
        <w:gridCol w:w="3112"/>
        <w:gridCol w:w="4523"/>
      </w:tblGrid>
      <w:tr w:rsidR="00866927" w:rsidRPr="00C16E60" w:rsidTr="00866927">
        <w:trPr>
          <w:tblHeader/>
          <w:jc w:val="center"/>
        </w:trPr>
        <w:tc>
          <w:tcPr>
            <w:tcW w:w="2771" w:type="dxa"/>
            <w:vAlign w:val="center"/>
          </w:tcPr>
          <w:p w:rsidR="00866927" w:rsidRPr="00A80A46" w:rsidRDefault="00866927" w:rsidP="00866927">
            <w:pPr>
              <w:spacing w:line="240" w:lineRule="auto"/>
              <w:jc w:val="center"/>
              <w:rPr>
                <w:b/>
                <w:color w:val="000000"/>
                <w:sz w:val="22"/>
                <w:szCs w:val="22"/>
              </w:rPr>
            </w:pPr>
            <w:r w:rsidRPr="00A80A46">
              <w:rPr>
                <w:b/>
                <w:color w:val="000000"/>
                <w:sz w:val="22"/>
                <w:szCs w:val="22"/>
              </w:rPr>
              <w:t>Источник</w:t>
            </w:r>
          </w:p>
          <w:p w:rsidR="00866927" w:rsidRPr="00C16E60" w:rsidRDefault="00866927" w:rsidP="00866927">
            <w:pPr>
              <w:spacing w:line="240" w:lineRule="auto"/>
              <w:jc w:val="center"/>
              <w:rPr>
                <w:b/>
                <w:color w:val="000000"/>
                <w:sz w:val="22"/>
                <w:szCs w:val="22"/>
              </w:rPr>
            </w:pPr>
            <w:r w:rsidRPr="00A80A46">
              <w:rPr>
                <w:b/>
                <w:color w:val="000000"/>
                <w:sz w:val="22"/>
                <w:szCs w:val="22"/>
              </w:rPr>
              <w:t>природной ЧС</w:t>
            </w:r>
          </w:p>
        </w:tc>
        <w:tc>
          <w:tcPr>
            <w:tcW w:w="3112" w:type="dxa"/>
            <w:vAlign w:val="center"/>
          </w:tcPr>
          <w:p w:rsidR="00866927" w:rsidRPr="00C16E60" w:rsidRDefault="00866927" w:rsidP="00866927">
            <w:pPr>
              <w:spacing w:line="240" w:lineRule="auto"/>
              <w:jc w:val="center"/>
              <w:rPr>
                <w:rFonts w:eastAsia="Calibri"/>
                <w:b/>
                <w:sz w:val="22"/>
                <w:szCs w:val="22"/>
                <w:lang w:eastAsia="en-US"/>
              </w:rPr>
            </w:pPr>
            <w:r w:rsidRPr="00C16E60">
              <w:rPr>
                <w:b/>
                <w:color w:val="000000"/>
                <w:sz w:val="22"/>
                <w:szCs w:val="22"/>
              </w:rPr>
              <w:t>Наименование поражающего фактора природной ЧС</w:t>
            </w:r>
          </w:p>
        </w:tc>
        <w:tc>
          <w:tcPr>
            <w:tcW w:w="4523" w:type="dxa"/>
            <w:vAlign w:val="center"/>
          </w:tcPr>
          <w:p w:rsidR="00866927" w:rsidRPr="00C16E60" w:rsidRDefault="00866927" w:rsidP="00866927">
            <w:pPr>
              <w:spacing w:line="240" w:lineRule="auto"/>
              <w:jc w:val="center"/>
              <w:rPr>
                <w:rFonts w:eastAsia="Calibri"/>
                <w:b/>
                <w:sz w:val="22"/>
                <w:szCs w:val="22"/>
                <w:lang w:eastAsia="en-US"/>
              </w:rPr>
            </w:pPr>
            <w:r w:rsidRPr="00C16E60">
              <w:rPr>
                <w:b/>
                <w:color w:val="000000"/>
                <w:sz w:val="22"/>
                <w:szCs w:val="22"/>
              </w:rPr>
              <w:t>Характер действия, проявления поражающего фактора источника природной ЧС</w:t>
            </w:r>
          </w:p>
        </w:tc>
      </w:tr>
      <w:tr w:rsidR="00866927" w:rsidRPr="00C16E60" w:rsidTr="00866927">
        <w:trPr>
          <w:jc w:val="center"/>
        </w:trPr>
        <w:tc>
          <w:tcPr>
            <w:tcW w:w="2771" w:type="dxa"/>
            <w:tcBorders>
              <w:bottom w:val="nil"/>
            </w:tcBorders>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Сильный ветер,</w:t>
            </w:r>
          </w:p>
        </w:tc>
        <w:tc>
          <w:tcPr>
            <w:tcW w:w="3112" w:type="dxa"/>
            <w:tcBorders>
              <w:bottom w:val="nil"/>
            </w:tcBorders>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Аэродинамический</w:t>
            </w:r>
          </w:p>
        </w:tc>
        <w:tc>
          <w:tcPr>
            <w:tcW w:w="4523" w:type="dxa"/>
            <w:tcBorders>
              <w:bottom w:val="nil"/>
            </w:tcBorders>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Ветровой поток, ветровая нагрузка, аэродинамическое давление, вибрация</w:t>
            </w:r>
          </w:p>
        </w:tc>
      </w:tr>
      <w:tr w:rsidR="00866927" w:rsidRPr="00C16E60" w:rsidTr="00866927">
        <w:trPr>
          <w:jc w:val="center"/>
        </w:trPr>
        <w:tc>
          <w:tcPr>
            <w:tcW w:w="2771" w:type="dxa"/>
            <w:tcBorders>
              <w:bottom w:val="nil"/>
            </w:tcBorders>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Сильные осадки:</w:t>
            </w:r>
          </w:p>
        </w:tc>
        <w:tc>
          <w:tcPr>
            <w:tcW w:w="3112" w:type="dxa"/>
            <w:tcBorders>
              <w:bottom w:val="nil"/>
            </w:tcBorders>
            <w:vAlign w:val="center"/>
          </w:tcPr>
          <w:p w:rsidR="00866927" w:rsidRPr="00C16E60" w:rsidRDefault="00866927" w:rsidP="00866927">
            <w:pPr>
              <w:spacing w:line="240" w:lineRule="auto"/>
              <w:jc w:val="center"/>
              <w:rPr>
                <w:rFonts w:eastAsia="Calibri"/>
                <w:sz w:val="22"/>
                <w:szCs w:val="22"/>
                <w:lang w:eastAsia="en-US"/>
              </w:rPr>
            </w:pPr>
          </w:p>
        </w:tc>
        <w:tc>
          <w:tcPr>
            <w:tcW w:w="4523" w:type="dxa"/>
            <w:tcBorders>
              <w:bottom w:val="nil"/>
            </w:tcBorders>
            <w:vAlign w:val="center"/>
          </w:tcPr>
          <w:p w:rsidR="00866927" w:rsidRPr="00C16E60" w:rsidRDefault="00866927" w:rsidP="00866927">
            <w:pPr>
              <w:spacing w:line="240" w:lineRule="auto"/>
              <w:jc w:val="center"/>
              <w:rPr>
                <w:rFonts w:eastAsia="Calibri"/>
                <w:sz w:val="22"/>
                <w:szCs w:val="22"/>
                <w:lang w:eastAsia="en-US"/>
              </w:rPr>
            </w:pP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lastRenderedPageBreak/>
              <w:t>- продолжительный дождь, ливень</w:t>
            </w:r>
          </w:p>
        </w:tc>
        <w:tc>
          <w:tcPr>
            <w:tcW w:w="3112" w:type="dxa"/>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Гидродинамический</w:t>
            </w:r>
          </w:p>
        </w:tc>
        <w:tc>
          <w:tcPr>
            <w:tcW w:w="4523" w:type="dxa"/>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Поток (течение) воды Затопление территории</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 сильный снегопад</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Гидродинамический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Снеговая нагрузка, снежные заносы</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 сильная метель</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Гидродинамический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Снеговая, ветровая нагрузка, снежные заносы</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 гололед</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Гидродинамический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Гололедная нагрузка</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 град</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Гидродинамический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Ударная нагрузка</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Заморозок</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Тепловой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Охлаждение почвы, воздуха</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Засуха</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Тепловой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Нагревание почвы, воздуха</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Гроза</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Электрофизический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Электрические разряды</w:t>
            </w:r>
          </w:p>
        </w:tc>
      </w:tr>
      <w:tr w:rsidR="00866927" w:rsidRPr="00C16E60" w:rsidTr="00866927">
        <w:trPr>
          <w:jc w:val="center"/>
        </w:trPr>
        <w:tc>
          <w:tcPr>
            <w:tcW w:w="2771" w:type="dxa"/>
            <w:vAlign w:val="center"/>
          </w:tcPr>
          <w:p w:rsidR="00866927" w:rsidRPr="00C16E60" w:rsidRDefault="00866927" w:rsidP="00866927">
            <w:pPr>
              <w:pStyle w:val="af5"/>
              <w:spacing w:before="0" w:beforeAutospacing="0" w:after="0" w:afterAutospacing="0"/>
              <w:rPr>
                <w:color w:val="000000"/>
                <w:sz w:val="22"/>
                <w:szCs w:val="22"/>
              </w:rPr>
            </w:pPr>
            <w:r>
              <w:rPr>
                <w:color w:val="000000"/>
                <w:sz w:val="22"/>
                <w:szCs w:val="22"/>
              </w:rPr>
              <w:t>П</w:t>
            </w:r>
            <w:r w:rsidRPr="00C16E60">
              <w:rPr>
                <w:color w:val="000000"/>
                <w:sz w:val="22"/>
                <w:szCs w:val="22"/>
              </w:rPr>
              <w:t>риродный пожар</w:t>
            </w:r>
          </w:p>
        </w:tc>
        <w:tc>
          <w:tcPr>
            <w:tcW w:w="3112" w:type="dxa"/>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Теплофизический</w:t>
            </w:r>
          </w:p>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Химический</w:t>
            </w:r>
          </w:p>
        </w:tc>
        <w:tc>
          <w:tcPr>
            <w:tcW w:w="4523" w:type="dxa"/>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Пламя, нагрев тепловым потоком,</w:t>
            </w:r>
          </w:p>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тепловой удар, помутнение воздуха,</w:t>
            </w:r>
          </w:p>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опасные дымы</w:t>
            </w:r>
          </w:p>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Загрязнение атмосферы, почвы, грунтов,</w:t>
            </w:r>
          </w:p>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гидросферы</w:t>
            </w:r>
          </w:p>
        </w:tc>
      </w:tr>
    </w:tbl>
    <w:p w:rsidR="00866927" w:rsidRPr="009311C2" w:rsidRDefault="00866927" w:rsidP="00866927">
      <w:pPr>
        <w:spacing w:before="160"/>
        <w:ind w:firstLine="709"/>
      </w:pPr>
      <w:r w:rsidRPr="009311C2">
        <w:t>Климатические воздействия, перечисленные в таблице, не представляют непосредственной опасности для жизни людей, но могут нанести колоссальный ущерб зданиям, сооружениям, установленному в них оборудованию. Характеристика влияния ветрового давления на строительные сооружения (жилые здания) представлена в таблице 3.2.</w:t>
      </w:r>
    </w:p>
    <w:p w:rsidR="00866927" w:rsidRPr="009311C2" w:rsidRDefault="00866927" w:rsidP="00866927">
      <w:pPr>
        <w:spacing w:before="100" w:after="100"/>
        <w:ind w:firstLine="709"/>
        <w:rPr>
          <w:i/>
        </w:rPr>
      </w:pPr>
      <w:r w:rsidRPr="009311C2">
        <w:rPr>
          <w:i/>
        </w:rPr>
        <w:t>Таблица 11.2 – Характеристика влияния ветрового давления на строительные сооружения (жилые здания)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686"/>
        <w:gridCol w:w="5182"/>
      </w:tblGrid>
      <w:tr w:rsidR="00866927" w:rsidRPr="009311C2" w:rsidTr="00866927">
        <w:trPr>
          <w:tblHeader/>
          <w:jc w:val="center"/>
        </w:trPr>
        <w:tc>
          <w:tcPr>
            <w:tcW w:w="675" w:type="dxa"/>
            <w:vAlign w:val="center"/>
          </w:tcPr>
          <w:p w:rsidR="00866927" w:rsidRPr="009311C2" w:rsidRDefault="00866927" w:rsidP="00866927">
            <w:pPr>
              <w:spacing w:line="276" w:lineRule="auto"/>
              <w:jc w:val="center"/>
              <w:rPr>
                <w:rFonts w:eastAsia="Calibri"/>
                <w:b/>
              </w:rPr>
            </w:pPr>
            <w:r w:rsidRPr="009311C2">
              <w:rPr>
                <w:rFonts w:eastAsia="Calibri"/>
                <w:b/>
                <w:sz w:val="22"/>
                <w:szCs w:val="22"/>
              </w:rPr>
              <w:t>№ п/п</w:t>
            </w:r>
          </w:p>
        </w:tc>
        <w:tc>
          <w:tcPr>
            <w:tcW w:w="3686" w:type="dxa"/>
            <w:vAlign w:val="center"/>
          </w:tcPr>
          <w:p w:rsidR="00866927" w:rsidRPr="009311C2" w:rsidRDefault="00866927" w:rsidP="00866927">
            <w:pPr>
              <w:spacing w:line="276" w:lineRule="auto"/>
              <w:jc w:val="center"/>
              <w:rPr>
                <w:rFonts w:eastAsia="Calibri"/>
                <w:b/>
              </w:rPr>
            </w:pPr>
            <w:r w:rsidRPr="009311C2">
              <w:rPr>
                <w:rFonts w:eastAsia="Calibri"/>
                <w:b/>
                <w:sz w:val="22"/>
                <w:szCs w:val="22"/>
              </w:rPr>
              <w:t>Степень разрушения</w:t>
            </w:r>
          </w:p>
        </w:tc>
        <w:tc>
          <w:tcPr>
            <w:tcW w:w="5182" w:type="dxa"/>
            <w:vAlign w:val="center"/>
          </w:tcPr>
          <w:p w:rsidR="00866927" w:rsidRPr="009311C2" w:rsidRDefault="00866927" w:rsidP="00866927">
            <w:pPr>
              <w:spacing w:line="276" w:lineRule="auto"/>
              <w:jc w:val="center"/>
              <w:rPr>
                <w:rFonts w:eastAsia="Calibri"/>
                <w:b/>
              </w:rPr>
            </w:pPr>
            <w:r w:rsidRPr="009311C2">
              <w:rPr>
                <w:rFonts w:eastAsia="Calibri"/>
                <w:b/>
                <w:sz w:val="22"/>
                <w:szCs w:val="22"/>
              </w:rPr>
              <w:t>Скорость ветра (м/с), приводящая к разрушениям малоэтажных кирпичных зданий</w:t>
            </w:r>
          </w:p>
        </w:tc>
      </w:tr>
      <w:tr w:rsidR="00866927" w:rsidRPr="009311C2" w:rsidTr="00866927">
        <w:trPr>
          <w:jc w:val="center"/>
        </w:trPr>
        <w:tc>
          <w:tcPr>
            <w:tcW w:w="675" w:type="dxa"/>
          </w:tcPr>
          <w:p w:rsidR="00866927" w:rsidRPr="009311C2" w:rsidRDefault="00866927" w:rsidP="00866927">
            <w:pPr>
              <w:spacing w:line="276" w:lineRule="auto"/>
              <w:jc w:val="center"/>
              <w:rPr>
                <w:rFonts w:eastAsia="Calibri"/>
              </w:rPr>
            </w:pPr>
            <w:r w:rsidRPr="009311C2">
              <w:rPr>
                <w:rFonts w:eastAsia="Calibri"/>
                <w:sz w:val="22"/>
                <w:szCs w:val="22"/>
              </w:rPr>
              <w:t>1</w:t>
            </w:r>
          </w:p>
        </w:tc>
        <w:tc>
          <w:tcPr>
            <w:tcW w:w="3686" w:type="dxa"/>
          </w:tcPr>
          <w:p w:rsidR="00866927" w:rsidRPr="009311C2" w:rsidRDefault="00866927" w:rsidP="00866927">
            <w:pPr>
              <w:spacing w:line="276" w:lineRule="auto"/>
              <w:jc w:val="center"/>
              <w:rPr>
                <w:rFonts w:eastAsia="Calibri"/>
              </w:rPr>
            </w:pPr>
            <w:r w:rsidRPr="009311C2">
              <w:rPr>
                <w:rFonts w:eastAsia="Calibri"/>
                <w:sz w:val="22"/>
                <w:szCs w:val="22"/>
              </w:rPr>
              <w:t>Слабая</w:t>
            </w:r>
          </w:p>
        </w:tc>
        <w:tc>
          <w:tcPr>
            <w:tcW w:w="5182" w:type="dxa"/>
          </w:tcPr>
          <w:p w:rsidR="00866927" w:rsidRPr="009311C2" w:rsidRDefault="00866927" w:rsidP="00866927">
            <w:pPr>
              <w:spacing w:line="276" w:lineRule="auto"/>
              <w:jc w:val="center"/>
              <w:rPr>
                <w:rFonts w:eastAsia="Calibri"/>
              </w:rPr>
            </w:pPr>
            <w:r w:rsidRPr="009311C2">
              <w:rPr>
                <w:rFonts w:eastAsia="Calibri"/>
                <w:sz w:val="22"/>
                <w:szCs w:val="22"/>
              </w:rPr>
              <w:t>20-25</w:t>
            </w:r>
          </w:p>
        </w:tc>
      </w:tr>
      <w:tr w:rsidR="00866927" w:rsidRPr="009311C2" w:rsidTr="00866927">
        <w:trPr>
          <w:jc w:val="center"/>
        </w:trPr>
        <w:tc>
          <w:tcPr>
            <w:tcW w:w="675" w:type="dxa"/>
          </w:tcPr>
          <w:p w:rsidR="00866927" w:rsidRPr="009311C2" w:rsidRDefault="00866927" w:rsidP="00866927">
            <w:pPr>
              <w:spacing w:line="276" w:lineRule="auto"/>
              <w:jc w:val="center"/>
              <w:rPr>
                <w:rFonts w:eastAsia="Calibri"/>
              </w:rPr>
            </w:pPr>
            <w:r w:rsidRPr="009311C2">
              <w:rPr>
                <w:rFonts w:eastAsia="Calibri"/>
                <w:sz w:val="22"/>
                <w:szCs w:val="22"/>
              </w:rPr>
              <w:t>2</w:t>
            </w:r>
          </w:p>
        </w:tc>
        <w:tc>
          <w:tcPr>
            <w:tcW w:w="3686" w:type="dxa"/>
          </w:tcPr>
          <w:p w:rsidR="00866927" w:rsidRPr="009311C2" w:rsidRDefault="00866927" w:rsidP="00866927">
            <w:pPr>
              <w:spacing w:line="276" w:lineRule="auto"/>
              <w:jc w:val="center"/>
              <w:rPr>
                <w:rFonts w:eastAsia="Calibri"/>
              </w:rPr>
            </w:pPr>
            <w:r w:rsidRPr="009311C2">
              <w:rPr>
                <w:rFonts w:eastAsia="Calibri"/>
                <w:sz w:val="22"/>
                <w:szCs w:val="22"/>
              </w:rPr>
              <w:t>Средняя</w:t>
            </w:r>
          </w:p>
        </w:tc>
        <w:tc>
          <w:tcPr>
            <w:tcW w:w="5182" w:type="dxa"/>
          </w:tcPr>
          <w:p w:rsidR="00866927" w:rsidRPr="009311C2" w:rsidRDefault="00866927" w:rsidP="00866927">
            <w:pPr>
              <w:spacing w:line="276" w:lineRule="auto"/>
              <w:jc w:val="center"/>
              <w:rPr>
                <w:rFonts w:eastAsia="Calibri"/>
              </w:rPr>
            </w:pPr>
            <w:r w:rsidRPr="009311C2">
              <w:rPr>
                <w:rFonts w:eastAsia="Calibri"/>
                <w:sz w:val="22"/>
                <w:szCs w:val="22"/>
              </w:rPr>
              <w:t>25-40</w:t>
            </w:r>
          </w:p>
        </w:tc>
      </w:tr>
      <w:tr w:rsidR="00866927" w:rsidRPr="009311C2" w:rsidTr="00866927">
        <w:trPr>
          <w:jc w:val="center"/>
        </w:trPr>
        <w:tc>
          <w:tcPr>
            <w:tcW w:w="675" w:type="dxa"/>
          </w:tcPr>
          <w:p w:rsidR="00866927" w:rsidRPr="009311C2" w:rsidRDefault="00866927" w:rsidP="00866927">
            <w:pPr>
              <w:spacing w:line="276" w:lineRule="auto"/>
              <w:jc w:val="center"/>
              <w:rPr>
                <w:rFonts w:eastAsia="Calibri"/>
              </w:rPr>
            </w:pPr>
            <w:r w:rsidRPr="009311C2">
              <w:rPr>
                <w:rFonts w:eastAsia="Calibri"/>
                <w:sz w:val="22"/>
                <w:szCs w:val="22"/>
              </w:rPr>
              <w:t>3</w:t>
            </w:r>
          </w:p>
        </w:tc>
        <w:tc>
          <w:tcPr>
            <w:tcW w:w="3686" w:type="dxa"/>
          </w:tcPr>
          <w:p w:rsidR="00866927" w:rsidRPr="009311C2" w:rsidRDefault="00866927" w:rsidP="00866927">
            <w:pPr>
              <w:spacing w:line="276" w:lineRule="auto"/>
              <w:jc w:val="center"/>
              <w:rPr>
                <w:rFonts w:eastAsia="Calibri"/>
              </w:rPr>
            </w:pPr>
            <w:r w:rsidRPr="009311C2">
              <w:rPr>
                <w:rFonts w:eastAsia="Calibri"/>
                <w:sz w:val="22"/>
                <w:szCs w:val="22"/>
              </w:rPr>
              <w:t>Сильная</w:t>
            </w:r>
          </w:p>
        </w:tc>
        <w:tc>
          <w:tcPr>
            <w:tcW w:w="5182" w:type="dxa"/>
          </w:tcPr>
          <w:p w:rsidR="00866927" w:rsidRPr="009311C2" w:rsidRDefault="00866927" w:rsidP="00866927">
            <w:pPr>
              <w:spacing w:line="276" w:lineRule="auto"/>
              <w:jc w:val="center"/>
              <w:rPr>
                <w:rFonts w:eastAsia="Calibri"/>
              </w:rPr>
            </w:pPr>
            <w:r w:rsidRPr="009311C2">
              <w:rPr>
                <w:rFonts w:eastAsia="Calibri"/>
                <w:sz w:val="22"/>
                <w:szCs w:val="22"/>
              </w:rPr>
              <w:t>40-60</w:t>
            </w:r>
          </w:p>
        </w:tc>
      </w:tr>
      <w:tr w:rsidR="00866927" w:rsidRPr="009311C2" w:rsidTr="00866927">
        <w:trPr>
          <w:jc w:val="center"/>
        </w:trPr>
        <w:tc>
          <w:tcPr>
            <w:tcW w:w="675" w:type="dxa"/>
          </w:tcPr>
          <w:p w:rsidR="00866927" w:rsidRPr="009311C2" w:rsidRDefault="00866927" w:rsidP="00866927">
            <w:pPr>
              <w:spacing w:line="276" w:lineRule="auto"/>
              <w:jc w:val="center"/>
              <w:rPr>
                <w:rFonts w:eastAsia="Calibri"/>
              </w:rPr>
            </w:pPr>
            <w:r w:rsidRPr="009311C2">
              <w:rPr>
                <w:rFonts w:eastAsia="Calibri"/>
                <w:sz w:val="22"/>
                <w:szCs w:val="22"/>
              </w:rPr>
              <w:t>4</w:t>
            </w:r>
          </w:p>
        </w:tc>
        <w:tc>
          <w:tcPr>
            <w:tcW w:w="3686" w:type="dxa"/>
          </w:tcPr>
          <w:p w:rsidR="00866927" w:rsidRPr="009311C2" w:rsidRDefault="00866927" w:rsidP="00866927">
            <w:pPr>
              <w:spacing w:line="276" w:lineRule="auto"/>
              <w:jc w:val="center"/>
              <w:rPr>
                <w:rFonts w:eastAsia="Calibri"/>
              </w:rPr>
            </w:pPr>
            <w:r w:rsidRPr="009311C2">
              <w:rPr>
                <w:rFonts w:eastAsia="Calibri"/>
                <w:sz w:val="22"/>
                <w:szCs w:val="22"/>
              </w:rPr>
              <w:t>Полная</w:t>
            </w:r>
          </w:p>
        </w:tc>
        <w:tc>
          <w:tcPr>
            <w:tcW w:w="5182" w:type="dxa"/>
          </w:tcPr>
          <w:p w:rsidR="00866927" w:rsidRPr="009311C2" w:rsidRDefault="00866927" w:rsidP="00866927">
            <w:pPr>
              <w:spacing w:line="276" w:lineRule="auto"/>
              <w:jc w:val="center"/>
              <w:rPr>
                <w:rFonts w:eastAsia="Calibri"/>
              </w:rPr>
            </w:pPr>
            <w:r w:rsidRPr="009311C2">
              <w:rPr>
                <w:rFonts w:eastAsia="Calibri"/>
                <w:sz w:val="22"/>
                <w:szCs w:val="22"/>
              </w:rPr>
              <w:t>более 60</w:t>
            </w:r>
          </w:p>
        </w:tc>
      </w:tr>
    </w:tbl>
    <w:p w:rsidR="00866927" w:rsidRPr="009311C2" w:rsidRDefault="00866927" w:rsidP="00866927">
      <w:pPr>
        <w:spacing w:before="160"/>
        <w:ind w:firstLine="709"/>
      </w:pPr>
      <w:r w:rsidRPr="009311C2">
        <w:t>При возникновении чрезвычайных ситуаций природного метеорологического характера может сложится следующая обстановка:</w:t>
      </w:r>
    </w:p>
    <w:p w:rsidR="00866927" w:rsidRPr="009311C2" w:rsidRDefault="00866927" w:rsidP="00866927">
      <w:pPr>
        <w:ind w:firstLine="709"/>
      </w:pPr>
      <w:r w:rsidRPr="009311C2">
        <w:t>- в результате налипания снега на линии электропередач и линии воздушной связи, а так же ураганного ветра, может произойти разрыв ВЛ до 100 метров, выход из строя трансформаторных подстанций;</w:t>
      </w:r>
    </w:p>
    <w:p w:rsidR="00866927" w:rsidRPr="009311C2" w:rsidRDefault="00866927" w:rsidP="00866927">
      <w:pPr>
        <w:ind w:firstLine="709"/>
      </w:pPr>
      <w:r w:rsidRPr="009311C2">
        <w:t>- обрыв линий электропередач и линий воздушной связи, прекращение подачи электроэнергии населению и социально-значимым объектам до 1-3 суток, прерывание связи между пунктами до 1,5 суток, обледенение ЛЭП, линий связи, антенномачтовых устройств и т.д., временное прекращение движения на автодорогах, временный выход из строя инженерных сооружений и коммуникаций.</w:t>
      </w:r>
    </w:p>
    <w:p w:rsidR="00B02DFE" w:rsidRDefault="00B02DFE" w:rsidP="00170A91">
      <w:pPr>
        <w:spacing w:before="100" w:after="100"/>
        <w:ind w:firstLine="709"/>
        <w:rPr>
          <w:b/>
          <w:bCs/>
          <w:i/>
          <w:iCs/>
          <w:color w:val="000000"/>
          <w:u w:val="single"/>
        </w:rPr>
      </w:pPr>
    </w:p>
    <w:p w:rsidR="00B02DFE" w:rsidRDefault="00B02DFE" w:rsidP="00170A91">
      <w:pPr>
        <w:spacing w:before="100" w:after="100"/>
        <w:ind w:firstLine="709"/>
        <w:rPr>
          <w:b/>
          <w:bCs/>
          <w:i/>
          <w:iCs/>
          <w:color w:val="000000"/>
          <w:u w:val="single"/>
        </w:rPr>
      </w:pPr>
    </w:p>
    <w:p w:rsidR="00BA3136" w:rsidRPr="000B7CA2" w:rsidRDefault="00BA3136" w:rsidP="00170A91">
      <w:pPr>
        <w:spacing w:before="100" w:after="100"/>
        <w:ind w:firstLine="709"/>
        <w:rPr>
          <w:b/>
          <w:bCs/>
          <w:i/>
          <w:iCs/>
          <w:color w:val="000000"/>
          <w:u w:val="single"/>
        </w:rPr>
      </w:pPr>
      <w:r w:rsidRPr="000B7CA2">
        <w:rPr>
          <w:b/>
          <w:bCs/>
          <w:i/>
          <w:iCs/>
          <w:color w:val="000000"/>
          <w:u w:val="single"/>
        </w:rPr>
        <w:lastRenderedPageBreak/>
        <w:t>Природные пожары</w:t>
      </w:r>
      <w:bookmarkEnd w:id="94"/>
    </w:p>
    <w:p w:rsidR="00BA3136" w:rsidRPr="000B7CA2" w:rsidRDefault="00BA3136" w:rsidP="00BA3136">
      <w:pPr>
        <w:ind w:firstLine="709"/>
        <w:rPr>
          <w:color w:val="000000"/>
        </w:rPr>
      </w:pPr>
      <w:r w:rsidRPr="000B7CA2">
        <w:rPr>
          <w:color w:val="000000"/>
        </w:rPr>
        <w:t xml:space="preserve">К природным пожарам, возникновение которых возможно на территории сельского </w:t>
      </w:r>
      <w:r w:rsidR="00AE0071">
        <w:rPr>
          <w:color w:val="000000"/>
        </w:rPr>
        <w:t>Егоровского</w:t>
      </w:r>
      <w:r w:rsidR="000B7CA2" w:rsidRPr="000B7CA2">
        <w:rPr>
          <w:color w:val="000000"/>
        </w:rPr>
        <w:t xml:space="preserve"> сельсовета,</w:t>
      </w:r>
      <w:r w:rsidRPr="000B7CA2">
        <w:rPr>
          <w:color w:val="000000"/>
        </w:rPr>
        <w:t xml:space="preserve"> относятся пожары в лесных массивах.</w:t>
      </w:r>
    </w:p>
    <w:p w:rsidR="00BA3136" w:rsidRPr="000B7CA2" w:rsidRDefault="00BA3136" w:rsidP="00BA3136">
      <w:pPr>
        <w:ind w:firstLine="709"/>
        <w:rPr>
          <w:color w:val="000000"/>
        </w:rPr>
      </w:pPr>
      <w:r w:rsidRPr="000B7CA2">
        <w:rPr>
          <w:color w:val="000000"/>
        </w:rPr>
        <w:t>В соответствии с климатическими особенностями региона, период с апреля по октябрь месяц является пожароопасным сезоном.</w:t>
      </w:r>
    </w:p>
    <w:p w:rsidR="00BA3136" w:rsidRPr="000B7CA2" w:rsidRDefault="00BA3136" w:rsidP="00BA3136">
      <w:pPr>
        <w:ind w:firstLine="709"/>
      </w:pPr>
      <w:r w:rsidRPr="000B7CA2">
        <w:t>Высокая</w:t>
      </w:r>
      <w:r w:rsidRPr="000B7CA2">
        <w:rPr>
          <w:color w:val="FF0000"/>
        </w:rPr>
        <w:t xml:space="preserve"> </w:t>
      </w:r>
      <w:r w:rsidRPr="000B7CA2">
        <w:t>пожарная опасност</w:t>
      </w:r>
      <w:r w:rsidR="000B7CA2" w:rsidRPr="000B7CA2">
        <w:t xml:space="preserve">ь лесов на территории </w:t>
      </w:r>
      <w:r w:rsidRPr="000B7CA2">
        <w:t>связана с преобладанием хвойных и смешанных насаждений, большим притоком населения и транспорта в летний пожароопасный период, низким уровнем грунтовых вод, что способствует быстрому высыханию почвы после схода снега, малым количеством осадков в летний период. Крупные лесные пожары развиваются в период с июня по август месяцы при длительной и сильной засухе.</w:t>
      </w:r>
    </w:p>
    <w:p w:rsidR="00BA3136" w:rsidRPr="000B7CA2" w:rsidRDefault="00BA3136" w:rsidP="00BA3136">
      <w:pPr>
        <w:ind w:firstLine="709"/>
      </w:pPr>
      <w:r w:rsidRPr="000B7CA2">
        <w:t>Наиболее часто лесные пожары возникают в местах массового отдыха людей.</w:t>
      </w:r>
    </w:p>
    <w:p w:rsidR="00BA3136" w:rsidRPr="000B7CA2" w:rsidRDefault="00BA3136" w:rsidP="00BA3136">
      <w:pPr>
        <w:ind w:firstLine="709"/>
      </w:pPr>
      <w:r w:rsidRPr="000B7CA2">
        <w:t>Основными причинами лесных пожаров являются:</w:t>
      </w:r>
    </w:p>
    <w:p w:rsidR="00BA3136" w:rsidRPr="000B7CA2" w:rsidRDefault="00BA3136" w:rsidP="00BA3136">
      <w:pPr>
        <w:ind w:firstLine="709"/>
      </w:pPr>
      <w:r w:rsidRPr="000B7CA2">
        <w:t>- неосторожное обращение населения с огнем, особенно рыбаков в прибрежных зонах рек, озер (до 80% пожаров);</w:t>
      </w:r>
    </w:p>
    <w:p w:rsidR="00BA3136" w:rsidRPr="000B7CA2" w:rsidRDefault="00BA3136" w:rsidP="00BA3136">
      <w:pPr>
        <w:ind w:firstLine="709"/>
      </w:pPr>
      <w:r w:rsidRPr="000B7CA2">
        <w:t>- неконтролируемое сжигание сухой травы на полях, прилегающих к лесным массивам, в полосах отвода автомобильных дорог;</w:t>
      </w:r>
    </w:p>
    <w:p w:rsidR="00BA3136" w:rsidRPr="000B7CA2" w:rsidRDefault="00BA3136" w:rsidP="00BA3136">
      <w:pPr>
        <w:ind w:firstLine="709"/>
      </w:pPr>
      <w:r w:rsidRPr="000B7CA2">
        <w:t>- молнии во время грозы.</w:t>
      </w:r>
    </w:p>
    <w:p w:rsidR="00BA3136" w:rsidRPr="000B7CA2" w:rsidRDefault="00BA3136" w:rsidP="00BA3136">
      <w:pPr>
        <w:ind w:firstLine="709"/>
      </w:pPr>
      <w:r w:rsidRPr="000B7CA2">
        <w:t>Противопожарная защита лесов – одна из составляющих обеспечения безопасности национальных природных богатств.</w:t>
      </w:r>
    </w:p>
    <w:p w:rsidR="00BA3136" w:rsidRPr="000B7CA2" w:rsidRDefault="00BA3136" w:rsidP="00BA3136">
      <w:pPr>
        <w:ind w:firstLine="709"/>
      </w:pPr>
      <w:r w:rsidRPr="000B7CA2">
        <w:t xml:space="preserve">Леса на территории </w:t>
      </w:r>
      <w:r w:rsidR="00AE0071">
        <w:t>Егоровского</w:t>
      </w:r>
      <w:r w:rsidR="000B7CA2" w:rsidRPr="000B7CA2">
        <w:t xml:space="preserve"> сельсовета</w:t>
      </w:r>
      <w:r w:rsidRPr="000B7CA2">
        <w:t xml:space="preserve"> в соответствии с Лесным кодексом Российской Федерации и другими нормативными актами, подлежат охране от пожаров. Охрана лесов включает комплекс организационных, правовых и других мер.</w:t>
      </w:r>
    </w:p>
    <w:p w:rsidR="00BA3136" w:rsidRPr="000B7CA2" w:rsidRDefault="00BA3136" w:rsidP="00BA3136">
      <w:pPr>
        <w:ind w:firstLine="709"/>
      </w:pPr>
      <w:r w:rsidRPr="000B7CA2">
        <w:t>В целях обеспечения пожарной безопасности в лесах должны осуществляться:</w:t>
      </w:r>
    </w:p>
    <w:p w:rsidR="00BA3136" w:rsidRPr="000B7CA2" w:rsidRDefault="00BA3136" w:rsidP="00BA3136">
      <w:pPr>
        <w:tabs>
          <w:tab w:val="left" w:pos="851"/>
        </w:tabs>
        <w:ind w:firstLine="709"/>
      </w:pPr>
      <w:r w:rsidRPr="000B7CA2">
        <w:t>-</w:t>
      </w:r>
      <w:r w:rsidRPr="000B7CA2">
        <w:tab/>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и противопожарных разрывов;</w:t>
      </w:r>
    </w:p>
    <w:p w:rsidR="00BA3136" w:rsidRPr="000B7CA2" w:rsidRDefault="00BA3136" w:rsidP="00BA3136">
      <w:pPr>
        <w:tabs>
          <w:tab w:val="left" w:pos="851"/>
        </w:tabs>
        <w:ind w:firstLine="709"/>
      </w:pPr>
      <w:r w:rsidRPr="000B7CA2">
        <w:t>-</w:t>
      </w:r>
      <w:r w:rsidRPr="000B7CA2">
        <w:tab/>
        <w:t xml:space="preserve">создание систем и </w:t>
      </w:r>
      <w:proofErr w:type="gramStart"/>
      <w:r w:rsidRPr="000B7CA2">
        <w:t>средств предупреждения</w:t>
      </w:r>
      <w:proofErr w:type="gramEnd"/>
      <w:r w:rsidRPr="000B7CA2">
        <w:t xml:space="preserve"> и тушения лесных пожаров, а также формирование запасов горюче-смазочных материалов;</w:t>
      </w:r>
    </w:p>
    <w:p w:rsidR="00BA3136" w:rsidRPr="000B7CA2" w:rsidRDefault="00BA3136" w:rsidP="00BA3136">
      <w:pPr>
        <w:tabs>
          <w:tab w:val="left" w:pos="851"/>
        </w:tabs>
        <w:ind w:firstLine="709"/>
      </w:pPr>
      <w:r w:rsidRPr="000B7CA2">
        <w:t>-</w:t>
      </w:r>
      <w:r w:rsidRPr="000B7CA2">
        <w:tab/>
        <w:t>мониторинг пожарной опасности в лесах;</w:t>
      </w:r>
    </w:p>
    <w:p w:rsidR="00BA3136" w:rsidRPr="000B7CA2" w:rsidRDefault="00BA3136" w:rsidP="00BA3136">
      <w:pPr>
        <w:tabs>
          <w:tab w:val="left" w:pos="851"/>
        </w:tabs>
        <w:ind w:firstLine="709"/>
      </w:pPr>
      <w:r w:rsidRPr="000B7CA2">
        <w:t>-</w:t>
      </w:r>
      <w:r w:rsidRPr="000B7CA2">
        <w:tab/>
        <w:t>разработка планов тушения лесных пожаров;</w:t>
      </w:r>
    </w:p>
    <w:p w:rsidR="00BA3136" w:rsidRPr="000B7CA2" w:rsidRDefault="00BA3136" w:rsidP="00BA3136">
      <w:pPr>
        <w:tabs>
          <w:tab w:val="left" w:pos="851"/>
        </w:tabs>
        <w:ind w:firstLine="709"/>
      </w:pPr>
      <w:r w:rsidRPr="000B7CA2">
        <w:t>-</w:t>
      </w:r>
      <w:r w:rsidRPr="000B7CA2">
        <w:tab/>
        <w:t>тушение лесных пожаров.</w:t>
      </w:r>
    </w:p>
    <w:p w:rsidR="00BA3136" w:rsidRPr="000B7CA2" w:rsidRDefault="00BA3136" w:rsidP="00BA3136">
      <w:pPr>
        <w:ind w:firstLine="709"/>
      </w:pPr>
      <w:r w:rsidRPr="000B7CA2">
        <w:lastRenderedPageBreak/>
        <w:t>Охрана лесов от пожаров является одним из основных направлений ведения лесного хозяйства и обеспечивается наземными силами, средствами пожаротушения и проведением космического мониторинга.</w:t>
      </w:r>
    </w:p>
    <w:p w:rsidR="00BA3136" w:rsidRPr="000B7CA2" w:rsidRDefault="00BA3136" w:rsidP="00BA3136">
      <w:pPr>
        <w:ind w:firstLine="709"/>
      </w:pPr>
      <w:r w:rsidRPr="000B7CA2">
        <w:t>Наземные силы и средства обнаружения и тушения пожаров представлены сетью пожарно-наблюдательных вышек, наблюдательных пунктов на господствующих высотах и пожарно-химических станций со специализированной лесопожарной техникой и оборудованием (пожарные автоцистерны, лесопожарные агрегаты, пожарные вездеходы и машины, тракторы, бульдозеры, высоконапорные мотопомпы, огнетушители, ручные инструменты и т.д.).</w:t>
      </w:r>
    </w:p>
    <w:p w:rsidR="00BA3136" w:rsidRPr="000B7CA2" w:rsidRDefault="00BA3136" w:rsidP="00BA3136">
      <w:pPr>
        <w:ind w:firstLine="709"/>
      </w:pPr>
      <w:r w:rsidRPr="000B7CA2">
        <w:t>Поскольку главной причиной пожаров является антропогенный фактор, то большое место уделяется противопожарной профилактике, проведению массовой разъяснительной работы среди населения, направленной на воспитание сознательного и бережного отношения к лесу.</w:t>
      </w:r>
    </w:p>
    <w:p w:rsidR="00BA3136" w:rsidRPr="000B7CA2" w:rsidRDefault="00BA3136" w:rsidP="00BA3136">
      <w:pPr>
        <w:ind w:firstLine="709"/>
      </w:pPr>
      <w:r w:rsidRPr="000B7CA2">
        <w:t xml:space="preserve">В период высокой пожарной опасности ограничивается доступ населения в лесные массивы. Для отдыха отводятся обустроенные насаждения, находящиеся под постоянным контролем лесной охраны. </w:t>
      </w:r>
    </w:p>
    <w:p w:rsidR="00BA3136" w:rsidRPr="000B7CA2" w:rsidRDefault="00BA3136" w:rsidP="00BA3136">
      <w:pPr>
        <w:ind w:firstLine="709"/>
      </w:pPr>
      <w:r w:rsidRPr="000B7CA2">
        <w:t>На дорогах, прилегающих к лесным массивам, и лесных дорогах в начале пожароопасного периода устанавливаются плакаты, регулярно публикуются статьи в районных и республиканских газетах, раздаются листовки противопожарного направления.</w:t>
      </w:r>
    </w:p>
    <w:p w:rsidR="00BA3136" w:rsidRPr="000B7CA2" w:rsidRDefault="00BA3136" w:rsidP="00BA3136">
      <w:pPr>
        <w:ind w:firstLine="709"/>
      </w:pPr>
      <w:r w:rsidRPr="000B7CA2">
        <w:t>Большое внимание уделяется мероприятиям по предупреждению распространения лесных пожаров, регулированию состава древостоя, созданию системы противопожарных барьеров, устройству сети дорог противопожарного назначения.</w:t>
      </w:r>
    </w:p>
    <w:p w:rsidR="00BA3136" w:rsidRPr="000B7CA2" w:rsidRDefault="00BA3136" w:rsidP="00BA3136">
      <w:pPr>
        <w:ind w:firstLine="709"/>
      </w:pPr>
      <w:r w:rsidRPr="000B7CA2">
        <w:t>В качестве естественных противопожарных барьеров принимаются реки, а также лесные массивы из лиственных пород.</w:t>
      </w:r>
    </w:p>
    <w:p w:rsidR="00BA3136" w:rsidRPr="000B7CA2" w:rsidRDefault="00BA3136" w:rsidP="00BA3136">
      <w:pPr>
        <w:ind w:firstLine="709"/>
      </w:pPr>
      <w:r w:rsidRPr="000B7CA2">
        <w:t>В качестве искусственных противопожарных барьеров и разрывов используются трассы автомобильных дорог, линии электропередач.</w:t>
      </w:r>
    </w:p>
    <w:p w:rsidR="00BA3136" w:rsidRPr="000B7CA2" w:rsidRDefault="00BA3136" w:rsidP="00BA3136">
      <w:pPr>
        <w:ind w:firstLine="709"/>
      </w:pPr>
      <w:r w:rsidRPr="000B7CA2">
        <w:t>Планировка хвойных лесов вблизи поселка производится путем создания вокруг лесного массива пожароустойчивых лиственных опушек шириной 100-150 м, по границам опушек прокладываются минеральные полосы шириной не менее 2,5 м.</w:t>
      </w:r>
    </w:p>
    <w:p w:rsidR="00BA3136" w:rsidRPr="000B7CA2" w:rsidRDefault="00BA3136" w:rsidP="00BA3136">
      <w:pPr>
        <w:ind w:firstLine="709"/>
      </w:pPr>
      <w:r w:rsidRPr="000B7CA2">
        <w:t>Система организации охраны лесов от пожаров действует на основе среднесрочных региональных программ и нормативных актов.</w:t>
      </w:r>
    </w:p>
    <w:p w:rsidR="00BA3136" w:rsidRPr="000B7CA2" w:rsidRDefault="00BA3136" w:rsidP="00BA3136">
      <w:pPr>
        <w:ind w:firstLine="709"/>
      </w:pPr>
      <w:r w:rsidRPr="000B7CA2">
        <w:t>Администрациями муниципального образования должны ежегодно утверждаться оперативные планы мобилизационных мероприятий, в которых предусматривается использование на тушении пожаров техники, транспорта и рабочей силы.</w:t>
      </w:r>
    </w:p>
    <w:p w:rsidR="00BA3136" w:rsidRPr="000B7CA2" w:rsidRDefault="00BA3136" w:rsidP="00BA3136">
      <w:pPr>
        <w:ind w:firstLine="709"/>
      </w:pPr>
      <w:r w:rsidRPr="000B7CA2">
        <w:lastRenderedPageBreak/>
        <w:t>Территориальные лесничества контролируют выполнение объемов мероприятий и расходование средств, занимаются противопожарной пропагандой, мониторингом противопожарной опасности.</w:t>
      </w:r>
    </w:p>
    <w:p w:rsidR="00BA3136" w:rsidRPr="000B7CA2" w:rsidRDefault="00BA3136" w:rsidP="00BA3136">
      <w:pPr>
        <w:ind w:firstLine="709"/>
      </w:pPr>
      <w:r w:rsidRPr="000B7CA2">
        <w:t>Для поддержания территориальных лесничеств в надлежащем противопожарном состоянии рекомендуется проводить следующие противопожарные мероприятия:</w:t>
      </w:r>
    </w:p>
    <w:p w:rsidR="00BA3136" w:rsidRPr="000B7CA2" w:rsidRDefault="00BA3136" w:rsidP="00BA3136">
      <w:pPr>
        <w:tabs>
          <w:tab w:val="left" w:pos="851"/>
        </w:tabs>
        <w:ind w:firstLine="709"/>
      </w:pPr>
      <w:r w:rsidRPr="000B7CA2">
        <w:t>-</w:t>
      </w:r>
      <w:r w:rsidRPr="000B7CA2">
        <w:tab/>
        <w:t>установить постоянные стенды и выставки при конторах участковых лесничеств;</w:t>
      </w:r>
    </w:p>
    <w:p w:rsidR="00BA3136" w:rsidRPr="000B7CA2" w:rsidRDefault="00BA3136" w:rsidP="00BA3136">
      <w:pPr>
        <w:tabs>
          <w:tab w:val="left" w:pos="851"/>
        </w:tabs>
        <w:ind w:firstLine="709"/>
      </w:pPr>
      <w:r w:rsidRPr="000B7CA2">
        <w:t>-</w:t>
      </w:r>
      <w:r w:rsidRPr="000B7CA2">
        <w:tab/>
        <w:t>установить указатели и шлагбаумы;</w:t>
      </w:r>
    </w:p>
    <w:p w:rsidR="00BA3136" w:rsidRPr="000B7CA2" w:rsidRDefault="00BA3136" w:rsidP="00BA3136">
      <w:pPr>
        <w:tabs>
          <w:tab w:val="left" w:pos="851"/>
        </w:tabs>
        <w:ind w:firstLine="709"/>
      </w:pPr>
      <w:r w:rsidRPr="000B7CA2">
        <w:t>-</w:t>
      </w:r>
      <w:r w:rsidRPr="000B7CA2">
        <w:tab/>
        <w:t>организовать контрольные посты и места для отдыха и курения и т. д.</w:t>
      </w:r>
    </w:p>
    <w:p w:rsidR="00BA3136" w:rsidRPr="000B7CA2" w:rsidRDefault="00BA3136" w:rsidP="00BA3136">
      <w:pPr>
        <w:ind w:firstLine="709"/>
      </w:pPr>
      <w:r w:rsidRPr="000B7CA2">
        <w:t>Проведение указанных мероприятий может корректироваться в зависимости от степени пожарной опасности.</w:t>
      </w:r>
    </w:p>
    <w:p w:rsidR="00BA3136" w:rsidRPr="000B7CA2" w:rsidRDefault="00BA3136" w:rsidP="00BA3136">
      <w:pPr>
        <w:ind w:firstLine="709"/>
      </w:pPr>
      <w:r w:rsidRPr="000B7CA2">
        <w:t>В муниципальном образовании необходимо проводить мероприятия по защите жилых и производственных объектов и сооружений, расположенных в пожарных зонах вблизи лесных массивов:</w:t>
      </w:r>
    </w:p>
    <w:p w:rsidR="00BA3136" w:rsidRPr="000B7CA2" w:rsidRDefault="00BA3136" w:rsidP="00BA3136">
      <w:pPr>
        <w:tabs>
          <w:tab w:val="left" w:pos="851"/>
        </w:tabs>
        <w:ind w:firstLine="709"/>
      </w:pPr>
      <w:r w:rsidRPr="000B7CA2">
        <w:t>-</w:t>
      </w:r>
      <w:r w:rsidRPr="000B7CA2">
        <w:tab/>
        <w:t>создание на предприятиях, в лесах и лесничествах пунктов сосредоточения противопожарного оборудования и инвентаря;</w:t>
      </w:r>
    </w:p>
    <w:p w:rsidR="00BA3136" w:rsidRPr="000B7CA2" w:rsidRDefault="00BA3136" w:rsidP="00BA3136">
      <w:pPr>
        <w:tabs>
          <w:tab w:val="left" w:pos="851"/>
        </w:tabs>
        <w:ind w:firstLine="709"/>
      </w:pPr>
      <w:r w:rsidRPr="000B7CA2">
        <w:t>-</w:t>
      </w:r>
      <w:r w:rsidRPr="000B7CA2">
        <w:tab/>
        <w:t>содержание в безопасном состоянии полос отводов магистральных трубопроводов, и автомобильных дорог, вдоль которых расположены лесные массивы;</w:t>
      </w:r>
    </w:p>
    <w:p w:rsidR="00BA3136" w:rsidRPr="000B7CA2" w:rsidRDefault="00BA3136" w:rsidP="00BA3136">
      <w:pPr>
        <w:tabs>
          <w:tab w:val="left" w:pos="851"/>
        </w:tabs>
        <w:ind w:firstLine="709"/>
      </w:pPr>
      <w:r w:rsidRPr="000B7CA2">
        <w:t>-</w:t>
      </w:r>
      <w:r w:rsidRPr="000B7CA2">
        <w:tab/>
        <w:t>осуществление контроля над посещением лесов и пребыванием в них граждан с целью отдыха, охоты, рыбной ловли;</w:t>
      </w:r>
    </w:p>
    <w:p w:rsidR="00BA3136" w:rsidRPr="000B7CA2" w:rsidRDefault="00BA3136" w:rsidP="00BA3136">
      <w:pPr>
        <w:tabs>
          <w:tab w:val="left" w:pos="851"/>
        </w:tabs>
        <w:ind w:firstLine="709"/>
      </w:pPr>
      <w:r w:rsidRPr="000B7CA2">
        <w:t>-</w:t>
      </w:r>
      <w:r w:rsidRPr="000B7CA2">
        <w:tab/>
        <w:t>проведение противопожарного обустройства лесов, устройство подъездов к естественным водоемам для забора воды в местах массового отдыха населения;</w:t>
      </w:r>
    </w:p>
    <w:p w:rsidR="00BA3136" w:rsidRPr="000B7CA2" w:rsidRDefault="00BA3136" w:rsidP="00BA3136">
      <w:pPr>
        <w:tabs>
          <w:tab w:val="left" w:pos="851"/>
        </w:tabs>
        <w:ind w:firstLine="709"/>
      </w:pPr>
      <w:r w:rsidRPr="000B7CA2">
        <w:t>-</w:t>
      </w:r>
      <w:r w:rsidRPr="000B7CA2">
        <w:tab/>
        <w:t>осуществление государственного пожарного надзора за соблюдением гражданами требований и правил пожарной безопасности в лесах.</w:t>
      </w:r>
    </w:p>
    <w:p w:rsidR="00BA3136" w:rsidRPr="000B7CA2" w:rsidRDefault="00BA3136" w:rsidP="00170A91">
      <w:pPr>
        <w:spacing w:before="160" w:after="160"/>
        <w:ind w:firstLine="709"/>
        <w:rPr>
          <w:b/>
          <w:bCs/>
          <w:i/>
          <w:iCs/>
          <w:u w:val="single"/>
        </w:rPr>
      </w:pPr>
      <w:bookmarkStart w:id="95" w:name="_Toc253563175"/>
      <w:r w:rsidRPr="000B7CA2">
        <w:rPr>
          <w:b/>
          <w:bCs/>
          <w:i/>
          <w:iCs/>
          <w:u w:val="single"/>
        </w:rPr>
        <w:t>Геологические опасные явления</w:t>
      </w:r>
    </w:p>
    <w:p w:rsidR="00BA3136" w:rsidRPr="000B7CA2" w:rsidRDefault="00BA3136" w:rsidP="00BA3136">
      <w:pPr>
        <w:ind w:firstLine="709"/>
      </w:pPr>
      <w:r w:rsidRPr="000B7CA2">
        <w:t>Анализ чрезвычайных ситуаций и предпосылок их возникновения показывает, что названные явления могут возникнуть практически в любой момент при осложнении ряда природных факторов.</w:t>
      </w:r>
    </w:p>
    <w:p w:rsidR="00BA3136" w:rsidRPr="000B7CA2" w:rsidRDefault="00BA3136" w:rsidP="00BA3136">
      <w:pPr>
        <w:ind w:firstLine="709"/>
      </w:pPr>
      <w:r w:rsidRPr="000B7CA2">
        <w:t>Эффективная защита почв от водной эрозии возможна при плановом и систематическом внедрении комплекса противоэрозионных мероприятий, разработанного с учетом конкретных природно-экономических условий.</w:t>
      </w:r>
    </w:p>
    <w:p w:rsidR="00BA3136" w:rsidRPr="000B7CA2" w:rsidRDefault="00BA3136" w:rsidP="00BA3136">
      <w:pPr>
        <w:ind w:firstLine="709"/>
      </w:pPr>
      <w:r w:rsidRPr="000B7CA2">
        <w:t>Для предотвращения плоскостной речной эрозии используются следующие виды мероприятий:</w:t>
      </w:r>
    </w:p>
    <w:p w:rsidR="00BA3136" w:rsidRPr="000B7CA2" w:rsidRDefault="00BA3136" w:rsidP="00BA3136">
      <w:pPr>
        <w:tabs>
          <w:tab w:val="left" w:pos="851"/>
        </w:tabs>
        <w:ind w:firstLine="709"/>
      </w:pPr>
      <w:r w:rsidRPr="000B7CA2">
        <w:lastRenderedPageBreak/>
        <w:t>- правильная организация территории, создающая предпосылки для эффективного применения средств борьбы с эрозией;</w:t>
      </w:r>
    </w:p>
    <w:p w:rsidR="00BA3136" w:rsidRPr="000B7CA2" w:rsidRDefault="00BA3136" w:rsidP="00BA3136">
      <w:pPr>
        <w:tabs>
          <w:tab w:val="left" w:pos="851"/>
        </w:tabs>
        <w:ind w:firstLine="709"/>
      </w:pPr>
      <w:r w:rsidRPr="000B7CA2">
        <w:t>- противоэрозионная агротехника, обеспечивающая повседневную защиту почв и повышение их плодородия;</w:t>
      </w:r>
    </w:p>
    <w:p w:rsidR="00BA3136" w:rsidRPr="000B7CA2" w:rsidRDefault="00BA3136" w:rsidP="00BA3136">
      <w:pPr>
        <w:tabs>
          <w:tab w:val="left" w:pos="851"/>
        </w:tabs>
        <w:ind w:firstLine="709"/>
      </w:pPr>
      <w:r w:rsidRPr="000B7CA2">
        <w:t>- лесомелиоративные мероприятия по борьбе с эрозией почв;</w:t>
      </w:r>
    </w:p>
    <w:p w:rsidR="00BA3136" w:rsidRPr="000B7CA2" w:rsidRDefault="00BA3136" w:rsidP="00BA3136">
      <w:pPr>
        <w:tabs>
          <w:tab w:val="left" w:pos="851"/>
        </w:tabs>
        <w:ind w:firstLine="709"/>
      </w:pPr>
      <w:r w:rsidRPr="000B7CA2">
        <w:t>- гидротехнические сооружения, предотвращающие размыв почвы.</w:t>
      </w:r>
    </w:p>
    <w:p w:rsidR="00BA3136" w:rsidRPr="000B7CA2" w:rsidRDefault="00BA3136" w:rsidP="00BA3136">
      <w:pPr>
        <w:ind w:firstLine="709"/>
      </w:pPr>
      <w:r w:rsidRPr="000B7CA2">
        <w:t>С целью благоустройства овражных территорий предлагается проведение специальных инженерных мероприятий в составе:</w:t>
      </w:r>
    </w:p>
    <w:p w:rsidR="00BA3136" w:rsidRPr="000B7CA2" w:rsidRDefault="00BA3136" w:rsidP="00BA3136">
      <w:pPr>
        <w:tabs>
          <w:tab w:val="left" w:pos="851"/>
          <w:tab w:val="left" w:pos="993"/>
        </w:tabs>
        <w:ind w:firstLine="709"/>
      </w:pPr>
      <w:r w:rsidRPr="000B7CA2">
        <w:t>-</w:t>
      </w:r>
      <w:r w:rsidRPr="000B7CA2">
        <w:tab/>
        <w:t>частичной или полной засыпки овражных территорий;</w:t>
      </w:r>
    </w:p>
    <w:p w:rsidR="00BA3136" w:rsidRPr="000B7CA2" w:rsidRDefault="00BA3136" w:rsidP="00BA3136">
      <w:pPr>
        <w:tabs>
          <w:tab w:val="left" w:pos="851"/>
          <w:tab w:val="left" w:pos="993"/>
        </w:tabs>
        <w:ind w:firstLine="709"/>
      </w:pPr>
      <w:r w:rsidRPr="000B7CA2">
        <w:t>-</w:t>
      </w:r>
      <w:r w:rsidRPr="000B7CA2">
        <w:tab/>
        <w:t>срезка и террасирование склона в целях повышения его устойчивости;</w:t>
      </w:r>
    </w:p>
    <w:p w:rsidR="00BA3136" w:rsidRPr="000B7CA2" w:rsidRDefault="00BA3136" w:rsidP="00BA3136">
      <w:pPr>
        <w:tabs>
          <w:tab w:val="left" w:pos="851"/>
          <w:tab w:val="left" w:pos="993"/>
        </w:tabs>
        <w:ind w:firstLine="709"/>
      </w:pPr>
      <w:r w:rsidRPr="000B7CA2">
        <w:t>-</w:t>
      </w:r>
      <w:r w:rsidRPr="000B7CA2">
        <w:tab/>
        <w:t>регулирования стока поверхностных вод с помощью вертикальной планировки и устройства системы поверхностного водоотвода склоновых и присклоновых территорий;</w:t>
      </w:r>
    </w:p>
    <w:p w:rsidR="00BA3136" w:rsidRPr="000B7CA2" w:rsidRDefault="00BA3136" w:rsidP="00BA3136">
      <w:pPr>
        <w:tabs>
          <w:tab w:val="left" w:pos="851"/>
          <w:tab w:val="left" w:pos="993"/>
        </w:tabs>
        <w:ind w:firstLine="709"/>
      </w:pPr>
      <w:r w:rsidRPr="000B7CA2">
        <w:t>-</w:t>
      </w:r>
      <w:r w:rsidRPr="000B7CA2">
        <w:tab/>
        <w:t>регулирования грунтового стока с помощью строительства дренажей;</w:t>
      </w:r>
    </w:p>
    <w:p w:rsidR="00BA3136" w:rsidRPr="000B7CA2" w:rsidRDefault="00BA3136" w:rsidP="00BA3136">
      <w:pPr>
        <w:tabs>
          <w:tab w:val="left" w:pos="851"/>
          <w:tab w:val="left" w:pos="993"/>
        </w:tabs>
        <w:ind w:firstLine="709"/>
      </w:pPr>
      <w:r w:rsidRPr="000B7CA2">
        <w:t>-</w:t>
      </w:r>
      <w:r w:rsidRPr="000B7CA2">
        <w:tab/>
        <w:t>каптажа родников;</w:t>
      </w:r>
    </w:p>
    <w:p w:rsidR="00BA3136" w:rsidRPr="000B7CA2" w:rsidRDefault="00BA3136" w:rsidP="00BA3136">
      <w:pPr>
        <w:tabs>
          <w:tab w:val="left" w:pos="851"/>
          <w:tab w:val="left" w:pos="993"/>
        </w:tabs>
        <w:ind w:firstLine="709"/>
      </w:pPr>
      <w:r w:rsidRPr="000B7CA2">
        <w:t>-</w:t>
      </w:r>
      <w:r w:rsidRPr="000B7CA2">
        <w:tab/>
        <w:t>агролесомелиорации склонов и присклоновых территорий.</w:t>
      </w:r>
    </w:p>
    <w:p w:rsidR="00BA3136" w:rsidRPr="007223CB" w:rsidRDefault="00BA3136" w:rsidP="007223CB">
      <w:pPr>
        <w:ind w:firstLine="709"/>
      </w:pPr>
      <w:r w:rsidRPr="007223CB">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автомобильным дорогам, проходящим вдоль эрозионных склонов.</w:t>
      </w:r>
    </w:p>
    <w:p w:rsidR="00BA3136" w:rsidRPr="000B7CA2" w:rsidRDefault="00BA3136" w:rsidP="00170A91">
      <w:pPr>
        <w:spacing w:before="100" w:after="100"/>
        <w:ind w:firstLine="709"/>
        <w:rPr>
          <w:b/>
          <w:bCs/>
          <w:i/>
          <w:iCs/>
          <w:u w:val="single"/>
        </w:rPr>
      </w:pPr>
      <w:r w:rsidRPr="000B7CA2">
        <w:rPr>
          <w:b/>
          <w:bCs/>
          <w:i/>
          <w:iCs/>
          <w:u w:val="single"/>
        </w:rPr>
        <w:t>Гидрологические опасные явления</w:t>
      </w:r>
    </w:p>
    <w:p w:rsidR="000646AE" w:rsidRPr="000B7CA2" w:rsidRDefault="000646AE" w:rsidP="00B02DFE">
      <w:pPr>
        <w:ind w:firstLine="709"/>
      </w:pPr>
      <w:r w:rsidRPr="000B7CA2">
        <w:t xml:space="preserve">На территории </w:t>
      </w:r>
      <w:r w:rsidR="00AE0071">
        <w:t>Егоровского</w:t>
      </w:r>
      <w:r w:rsidRPr="000B7CA2">
        <w:t xml:space="preserve"> сельсовета </w:t>
      </w:r>
      <w:r>
        <w:t>жилая застройка в зону затопления не попадает</w:t>
      </w:r>
      <w:r w:rsidRPr="000B7CA2">
        <w:t xml:space="preserve">. </w:t>
      </w:r>
    </w:p>
    <w:p w:rsidR="000B7CA2" w:rsidRDefault="000B7CA2" w:rsidP="00CC472A">
      <w:pPr>
        <w:pStyle w:val="26"/>
        <w:outlineLvl w:val="9"/>
        <w:rPr>
          <w:highlight w:val="green"/>
        </w:rPr>
      </w:pPr>
    </w:p>
    <w:p w:rsidR="007223CB" w:rsidRDefault="007223CB" w:rsidP="00CC472A">
      <w:pPr>
        <w:pStyle w:val="S0"/>
        <w:rPr>
          <w:highlight w:val="green"/>
        </w:rPr>
      </w:pPr>
    </w:p>
    <w:p w:rsidR="004940C3" w:rsidRDefault="004940C3" w:rsidP="00CC472A">
      <w:pPr>
        <w:pStyle w:val="S0"/>
        <w:rPr>
          <w:highlight w:val="green"/>
        </w:rPr>
      </w:pPr>
    </w:p>
    <w:p w:rsidR="004940C3" w:rsidRDefault="004940C3" w:rsidP="00CC472A">
      <w:pPr>
        <w:pStyle w:val="S0"/>
        <w:rPr>
          <w:highlight w:val="green"/>
        </w:rPr>
      </w:pPr>
    </w:p>
    <w:p w:rsidR="004940C3" w:rsidRDefault="004940C3" w:rsidP="00CC472A">
      <w:pPr>
        <w:pStyle w:val="S0"/>
        <w:rPr>
          <w:highlight w:val="green"/>
        </w:rPr>
      </w:pPr>
    </w:p>
    <w:p w:rsidR="004940C3" w:rsidRDefault="004940C3" w:rsidP="00CC472A">
      <w:pPr>
        <w:pStyle w:val="S0"/>
        <w:rPr>
          <w:highlight w:val="green"/>
        </w:rPr>
      </w:pPr>
    </w:p>
    <w:p w:rsidR="004940C3" w:rsidRDefault="004940C3">
      <w:pPr>
        <w:spacing w:line="240" w:lineRule="auto"/>
        <w:jc w:val="left"/>
        <w:rPr>
          <w:highlight w:val="green"/>
        </w:rPr>
      </w:pPr>
      <w:r>
        <w:rPr>
          <w:highlight w:val="green"/>
        </w:rPr>
        <w:br w:type="page"/>
      </w:r>
    </w:p>
    <w:p w:rsidR="00BA3136" w:rsidRPr="000B7CA2" w:rsidRDefault="00BA3136" w:rsidP="00BA3136">
      <w:pPr>
        <w:pStyle w:val="26"/>
      </w:pPr>
      <w:r w:rsidRPr="000B7CA2">
        <w:lastRenderedPageBreak/>
        <w:t>Глава 1</w:t>
      </w:r>
      <w:r w:rsidR="00567E2E">
        <w:t>2</w:t>
      </w:r>
      <w:r w:rsidRPr="000B7CA2">
        <w:t>. Чрезвычайные ситуации биолого-социального характера</w:t>
      </w:r>
    </w:p>
    <w:p w:rsidR="00BA3136" w:rsidRPr="000B7CA2" w:rsidRDefault="00BA3136" w:rsidP="007223CB">
      <w:pPr>
        <w:spacing w:before="100" w:after="100"/>
        <w:ind w:firstLine="709"/>
        <w:rPr>
          <w:b/>
          <w:bCs/>
          <w:i/>
          <w:iCs/>
          <w:u w:val="single"/>
        </w:rPr>
      </w:pPr>
      <w:r w:rsidRPr="000B7CA2">
        <w:rPr>
          <w:b/>
          <w:bCs/>
          <w:i/>
          <w:iCs/>
          <w:u w:val="single"/>
        </w:rPr>
        <w:t>Возникновение эпизоотии, эпифитотий, вспышек распространения вредителей и болезней сельскохозяйственных растений и леса</w:t>
      </w:r>
    </w:p>
    <w:p w:rsidR="00BA3136" w:rsidRPr="000B7CA2" w:rsidRDefault="00BA3136" w:rsidP="00BA3136">
      <w:pPr>
        <w:ind w:firstLine="709"/>
        <w:rPr>
          <w:bCs/>
          <w:iCs/>
        </w:rPr>
      </w:pPr>
      <w:r w:rsidRPr="000B7CA2">
        <w:rPr>
          <w:bCs/>
          <w:iCs/>
        </w:rPr>
        <w:t xml:space="preserve">За последние годы на территории муниципального образования </w:t>
      </w:r>
      <w:r w:rsidR="00AE0071">
        <w:rPr>
          <w:bCs/>
          <w:iCs/>
        </w:rPr>
        <w:t>Егоровский</w:t>
      </w:r>
      <w:r w:rsidR="000B7CA2" w:rsidRPr="000B7CA2">
        <w:rPr>
          <w:bCs/>
          <w:iCs/>
        </w:rPr>
        <w:t xml:space="preserve"> сельсовет</w:t>
      </w:r>
      <w:r w:rsidRPr="000B7CA2">
        <w:rPr>
          <w:bCs/>
          <w:iCs/>
        </w:rPr>
        <w:t xml:space="preserve"> вспышек и массовых заболеваний животных не наблюдалось.</w:t>
      </w:r>
    </w:p>
    <w:p w:rsidR="00BA3136" w:rsidRPr="000B7CA2" w:rsidRDefault="00BA3136" w:rsidP="00BA3136">
      <w:pPr>
        <w:ind w:firstLine="709"/>
        <w:rPr>
          <w:bCs/>
          <w:iCs/>
        </w:rPr>
      </w:pPr>
      <w:r w:rsidRPr="000B7CA2">
        <w:rPr>
          <w:bCs/>
          <w:iCs/>
        </w:rPr>
        <w:t>По видам эпизоотии наиболее вероятными на рассматриваемой территории особо опасным является энцефалит, переносчиками которого являются клещи.</w:t>
      </w:r>
    </w:p>
    <w:p w:rsidR="00BA3136" w:rsidRPr="000B7CA2" w:rsidRDefault="00BA3136" w:rsidP="00BA3136">
      <w:pPr>
        <w:ind w:firstLine="709"/>
        <w:rPr>
          <w:bCs/>
          <w:iCs/>
        </w:rPr>
      </w:pPr>
      <w:r w:rsidRPr="000B7CA2">
        <w:rPr>
          <w:bCs/>
          <w:iCs/>
        </w:rPr>
        <w:t xml:space="preserve">Бруццелез, туберкулез, стригущий лишай, ящур крупного рогатого скота, мелкого рогатого скота, свиней, чума свиней и птиц возможны при внесении возбудителей из-за пределов </w:t>
      </w:r>
      <w:r w:rsidR="000B7CA2" w:rsidRPr="000B7CA2">
        <w:rPr>
          <w:bCs/>
          <w:iCs/>
        </w:rPr>
        <w:t>Нижегородской области.</w:t>
      </w:r>
    </w:p>
    <w:p w:rsidR="00BA3136" w:rsidRPr="000B7CA2" w:rsidRDefault="00BA3136" w:rsidP="00BA3136">
      <w:pPr>
        <w:ind w:firstLine="709"/>
        <w:rPr>
          <w:bCs/>
          <w:iCs/>
        </w:rPr>
      </w:pPr>
      <w:r w:rsidRPr="000B7CA2">
        <w:rPr>
          <w:bCs/>
          <w:iCs/>
        </w:rPr>
        <w:t>Эпифитотийных вспышек распространения вредителей и болезней сельскохозяйственных культур на территории образования не наблюдалось.</w:t>
      </w:r>
    </w:p>
    <w:p w:rsidR="004940C3" w:rsidRDefault="004940C3">
      <w:pPr>
        <w:spacing w:line="240" w:lineRule="auto"/>
        <w:jc w:val="left"/>
        <w:rPr>
          <w:b/>
          <w:bCs/>
          <w:caps/>
          <w:color w:val="000000" w:themeColor="text1"/>
          <w:szCs w:val="28"/>
        </w:rPr>
      </w:pPr>
      <w:r>
        <w:br w:type="page"/>
      </w:r>
    </w:p>
    <w:p w:rsidR="00BA3136" w:rsidRPr="004402A4" w:rsidRDefault="00BA3136" w:rsidP="00BA3136">
      <w:pPr>
        <w:pStyle w:val="26"/>
      </w:pPr>
      <w:r w:rsidRPr="004402A4">
        <w:lastRenderedPageBreak/>
        <w:t>Глава 1</w:t>
      </w:r>
      <w:r w:rsidR="00567E2E">
        <w:t>3</w:t>
      </w:r>
      <w:r w:rsidRPr="004402A4">
        <w:t>. Чрезвычайные ситуации техногенного характера</w:t>
      </w:r>
      <w:bookmarkEnd w:id="95"/>
    </w:p>
    <w:p w:rsidR="00866927" w:rsidRPr="00B02DFE" w:rsidRDefault="00866927" w:rsidP="00866927">
      <w:pPr>
        <w:ind w:firstLine="709"/>
      </w:pPr>
      <w:bookmarkStart w:id="96" w:name="_Toc209256149"/>
      <w:r w:rsidRPr="00B02DFE">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экономике и окружающей природной среде.</w:t>
      </w:r>
    </w:p>
    <w:p w:rsidR="00866927" w:rsidRPr="00B02DFE" w:rsidRDefault="00866927" w:rsidP="00866927">
      <w:pPr>
        <w:ind w:firstLine="709"/>
        <w:rPr>
          <w:spacing w:val="2"/>
          <w:shd w:val="clear" w:color="auto" w:fill="FFFFFF"/>
        </w:rPr>
      </w:pPr>
      <w:r w:rsidRPr="00B02DFE">
        <w:rPr>
          <w:b/>
          <w:bCs/>
          <w:spacing w:val="2"/>
          <w:shd w:val="clear" w:color="auto" w:fill="FFFFFF"/>
        </w:rPr>
        <w:t>Источник техногенной чрезвычайной ситуации</w:t>
      </w:r>
      <w:r w:rsidRPr="00B02DFE">
        <w:rPr>
          <w:spacing w:val="2"/>
          <w:shd w:val="clear" w:color="auto" w:fill="FFFFFF"/>
        </w:rPr>
        <w:t xml:space="preserve"> - источник техногенной ЧС -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866927" w:rsidRPr="00B02DFE" w:rsidRDefault="00866927" w:rsidP="00866927">
      <w:pPr>
        <w:ind w:firstLine="709"/>
      </w:pPr>
      <w:r w:rsidRPr="00B02DFE">
        <w:rPr>
          <w:spacing w:val="2"/>
          <w:shd w:val="clear" w:color="auto" w:fill="FFFFFF"/>
        </w:rPr>
        <w:t>Примечание -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866927" w:rsidRPr="00B02DFE" w:rsidRDefault="00866927" w:rsidP="00B02DFE">
      <w:pPr>
        <w:ind w:firstLine="709"/>
      </w:pPr>
      <w:r w:rsidRPr="00B02DFE">
        <w:t>К техногенным источникам возникновения чрезвычайных ситуаций относятся:</w:t>
      </w:r>
    </w:p>
    <w:p w:rsidR="00866927" w:rsidRPr="00B02DFE" w:rsidRDefault="00866927" w:rsidP="00B02DFE">
      <w:pPr>
        <w:ind w:firstLine="709"/>
      </w:pPr>
      <w:r w:rsidRPr="00B02DFE">
        <w:t>- опасные происшествия на транспорте при перевозке опасных грузов;</w:t>
      </w:r>
    </w:p>
    <w:p w:rsidR="00866927" w:rsidRPr="00B02DFE" w:rsidRDefault="00866927" w:rsidP="00B02DFE">
      <w:pPr>
        <w:ind w:firstLine="709"/>
      </w:pPr>
      <w:r w:rsidRPr="00B02DFE">
        <w:t xml:space="preserve">- аварии на объектах </w:t>
      </w:r>
      <w:r w:rsidR="0053028B">
        <w:t>жилищно-коммунального хозяйства.</w:t>
      </w:r>
    </w:p>
    <w:p w:rsidR="00C76E4F" w:rsidRPr="00B02DFE" w:rsidRDefault="00C76E4F" w:rsidP="00B02DFE">
      <w:pPr>
        <w:ind w:firstLine="709"/>
        <w:rPr>
          <w:bCs/>
          <w:iCs/>
        </w:rPr>
      </w:pPr>
      <w:r w:rsidRPr="00B02DFE">
        <w:rPr>
          <w:bCs/>
          <w:iCs/>
        </w:rPr>
        <w:t xml:space="preserve">На территории </w:t>
      </w:r>
      <w:r w:rsidR="00AE0071" w:rsidRPr="00B02DFE">
        <w:rPr>
          <w:bCs/>
          <w:iCs/>
        </w:rPr>
        <w:t>Егоровского</w:t>
      </w:r>
      <w:r w:rsidRPr="00B02DFE">
        <w:rPr>
          <w:bCs/>
          <w:iCs/>
        </w:rPr>
        <w:t xml:space="preserve"> сельсовета расположены следующие объекты, при авариях на которых возможны возникновения чрезвычайных ситуаций техногенного характера:</w:t>
      </w:r>
    </w:p>
    <w:p w:rsidR="00C76E4F" w:rsidRPr="00B02DFE" w:rsidRDefault="00C76E4F" w:rsidP="00B02DFE">
      <w:pPr>
        <w:ind w:firstLine="709"/>
        <w:rPr>
          <w:bCs/>
          <w:iCs/>
        </w:rPr>
      </w:pPr>
      <w:r w:rsidRPr="00B02DFE">
        <w:rPr>
          <w:bCs/>
          <w:iCs/>
        </w:rPr>
        <w:t xml:space="preserve">- транспортные коммуникации – дороги </w:t>
      </w:r>
      <w:r w:rsidR="000646AE" w:rsidRPr="00B02DFE">
        <w:rPr>
          <w:bCs/>
          <w:iCs/>
        </w:rPr>
        <w:t>межмуниципального значения</w:t>
      </w:r>
      <w:r w:rsidR="00B02DFE">
        <w:rPr>
          <w:bCs/>
          <w:iCs/>
        </w:rPr>
        <w:t>.</w:t>
      </w:r>
    </w:p>
    <w:p w:rsidR="009133E3" w:rsidRPr="00B02DFE" w:rsidRDefault="009133E3" w:rsidP="009133E3">
      <w:pPr>
        <w:spacing w:before="100" w:after="100"/>
        <w:ind w:firstLine="709"/>
        <w:rPr>
          <w:b/>
          <w:bCs/>
          <w:i/>
          <w:iCs/>
          <w:u w:val="single"/>
        </w:rPr>
      </w:pPr>
      <w:bookmarkStart w:id="97" w:name="_Toc209256152"/>
      <w:bookmarkStart w:id="98" w:name="_Toc288812991"/>
      <w:bookmarkStart w:id="99" w:name="_Toc309481559"/>
      <w:bookmarkEnd w:id="96"/>
      <w:r w:rsidRPr="00B02DFE">
        <w:rPr>
          <w:b/>
          <w:bCs/>
          <w:i/>
          <w:iCs/>
          <w:u w:val="single"/>
        </w:rPr>
        <w:t>1. Аварии на автотранспорте</w:t>
      </w:r>
    </w:p>
    <w:p w:rsidR="009133E3" w:rsidRPr="00B02DFE" w:rsidRDefault="009133E3" w:rsidP="009133E3">
      <w:pPr>
        <w:ind w:firstLine="709"/>
        <w:rPr>
          <w:spacing w:val="-4"/>
        </w:rPr>
      </w:pPr>
      <w:r w:rsidRPr="00B02DFE">
        <w:rPr>
          <w:spacing w:val="-4"/>
        </w:rPr>
        <w:t>Основными причинами возникновения дорожно-транспортных происшествий являются:</w:t>
      </w:r>
    </w:p>
    <w:p w:rsidR="009133E3" w:rsidRPr="00B02DFE" w:rsidRDefault="009133E3" w:rsidP="009133E3">
      <w:pPr>
        <w:tabs>
          <w:tab w:val="left" w:pos="851"/>
        </w:tabs>
        <w:ind w:firstLine="709"/>
        <w:rPr>
          <w:spacing w:val="-4"/>
        </w:rPr>
      </w:pPr>
      <w:r w:rsidRPr="00B02DFE">
        <w:rPr>
          <w:spacing w:val="-4"/>
        </w:rPr>
        <w:t>-</w:t>
      </w:r>
      <w:r w:rsidRPr="00B02DFE">
        <w:rPr>
          <w:spacing w:val="-4"/>
        </w:rPr>
        <w:tab/>
        <w:t>нарушение правил дорожного движения;</w:t>
      </w:r>
    </w:p>
    <w:p w:rsidR="009133E3" w:rsidRPr="00B02DFE" w:rsidRDefault="009133E3" w:rsidP="009133E3">
      <w:pPr>
        <w:tabs>
          <w:tab w:val="left" w:pos="851"/>
        </w:tabs>
        <w:ind w:firstLine="709"/>
        <w:rPr>
          <w:spacing w:val="-4"/>
        </w:rPr>
      </w:pPr>
      <w:r w:rsidRPr="00B02DFE">
        <w:rPr>
          <w:spacing w:val="-4"/>
        </w:rPr>
        <w:t>-</w:t>
      </w:r>
      <w:r w:rsidRPr="00B02DFE">
        <w:rPr>
          <w:spacing w:val="-4"/>
        </w:rPr>
        <w:tab/>
        <w:t>неровное покрытие с дефектами, отсутствие горизонтальной разметки и ограждений на опасных участках;</w:t>
      </w:r>
    </w:p>
    <w:p w:rsidR="009133E3" w:rsidRPr="00B02DFE" w:rsidRDefault="009133E3" w:rsidP="009133E3">
      <w:pPr>
        <w:tabs>
          <w:tab w:val="left" w:pos="851"/>
        </w:tabs>
        <w:ind w:firstLine="709"/>
        <w:rPr>
          <w:spacing w:val="-4"/>
        </w:rPr>
      </w:pPr>
      <w:r w:rsidRPr="00B02DFE">
        <w:rPr>
          <w:spacing w:val="-4"/>
        </w:rPr>
        <w:t>-</w:t>
      </w:r>
      <w:r w:rsidRPr="00B02DFE">
        <w:rPr>
          <w:spacing w:val="-4"/>
        </w:rPr>
        <w:tab/>
        <w:t>недостаточное освещение дорог;</w:t>
      </w:r>
    </w:p>
    <w:p w:rsidR="009133E3" w:rsidRPr="00B02DFE" w:rsidRDefault="009133E3" w:rsidP="009133E3">
      <w:pPr>
        <w:tabs>
          <w:tab w:val="left" w:pos="851"/>
        </w:tabs>
        <w:ind w:firstLine="709"/>
        <w:rPr>
          <w:spacing w:val="-4"/>
        </w:rPr>
      </w:pPr>
      <w:r w:rsidRPr="00B02DFE">
        <w:rPr>
          <w:spacing w:val="-4"/>
        </w:rPr>
        <w:t>-</w:t>
      </w:r>
      <w:r w:rsidRPr="00B02DFE">
        <w:rPr>
          <w:spacing w:val="-4"/>
        </w:rPr>
        <w:tab/>
        <w:t>качество покрытий – низкое сцепление, особенно зимой и др. факторы.</w:t>
      </w:r>
    </w:p>
    <w:p w:rsidR="009133E3" w:rsidRPr="00B02DFE" w:rsidRDefault="009133E3" w:rsidP="009133E3">
      <w:pPr>
        <w:ind w:firstLine="709"/>
        <w:rPr>
          <w:spacing w:val="-4"/>
        </w:rPr>
      </w:pPr>
      <w:r w:rsidRPr="00B02DFE">
        <w:rPr>
          <w:spacing w:val="-4"/>
        </w:rPr>
        <w:t>Подобные аварии, произошедшие вне населенных пунктов, наносят экологический ущерб окружающей среде, но они гораздо опаснее в населенных пунктах, где, помимо загрязнения местности, опасности подвергаются жизнь и здоровье людей. Поэтому остро ставится проблема обхода населенных пунктов.</w:t>
      </w:r>
    </w:p>
    <w:p w:rsidR="009133E3" w:rsidRPr="004402A4" w:rsidRDefault="009133E3" w:rsidP="009133E3">
      <w:pPr>
        <w:ind w:firstLine="709"/>
        <w:rPr>
          <w:color w:val="000000"/>
          <w:spacing w:val="-4"/>
        </w:rPr>
      </w:pPr>
      <w:r w:rsidRPr="004402A4">
        <w:rPr>
          <w:color w:val="000000"/>
          <w:spacing w:val="-4"/>
        </w:rPr>
        <w:t>Для пропуска по дорогам негабаритных и опасных грузов оформляются специальные разрешения и органами ГИБДД определяются маршруты и время перевозок.</w:t>
      </w:r>
    </w:p>
    <w:p w:rsidR="009133E3" w:rsidRPr="004402A4" w:rsidRDefault="009133E3" w:rsidP="009133E3">
      <w:pPr>
        <w:ind w:firstLine="709"/>
        <w:rPr>
          <w:color w:val="000000"/>
          <w:spacing w:val="-4"/>
        </w:rPr>
      </w:pPr>
      <w:r w:rsidRPr="004402A4">
        <w:rPr>
          <w:color w:val="000000"/>
          <w:spacing w:val="-4"/>
        </w:rPr>
        <w:t>Совершенствование и развитие поселковых улиц и дорог способствует безопасности дорожного движения, предотвращению аварий и риска возникновения чрезвычайных ситуаций.</w:t>
      </w:r>
    </w:p>
    <w:p w:rsidR="009133E3" w:rsidRDefault="009133E3" w:rsidP="009133E3">
      <w:pPr>
        <w:ind w:firstLine="709"/>
        <w:rPr>
          <w:color w:val="000000"/>
          <w:spacing w:val="-4"/>
        </w:rPr>
      </w:pPr>
      <w:r w:rsidRPr="004402A4">
        <w:rPr>
          <w:color w:val="000000"/>
          <w:spacing w:val="-4"/>
        </w:rPr>
        <w:lastRenderedPageBreak/>
        <w:t>Для обеспечения быстрого и безопасного движения и предупреждения чрезвычайных ситуаций на дорогах населенных пунктов необходим комплекс организационных, строительных, планировочных мероприятий и мероприятий, требующих, помимо капиталовложений, длительного периода времени.</w:t>
      </w:r>
    </w:p>
    <w:p w:rsidR="009133E3" w:rsidRDefault="009133E3" w:rsidP="009133E3">
      <w:pPr>
        <w:ind w:firstLine="709"/>
        <w:rPr>
          <w:spacing w:val="-4"/>
        </w:rPr>
      </w:pPr>
      <w:r w:rsidRPr="00F92A7E">
        <w:rPr>
          <w:spacing w:val="-4"/>
        </w:rPr>
        <w:t>Для обеспечения быстрого и безопасного движения и предупреждения чрезвычайных ситуаций на дорогах населенных пунктов необходим комплекс организационных, строительных, планировочных мероприятий и мероприятий, требующих, помимо капиталовложений, длительного периода времени.</w:t>
      </w:r>
    </w:p>
    <w:p w:rsidR="009133E3" w:rsidRPr="00384CFF" w:rsidRDefault="009133E3" w:rsidP="009133E3">
      <w:pPr>
        <w:spacing w:before="100" w:after="100"/>
        <w:ind w:firstLine="709"/>
        <w:rPr>
          <w:b/>
          <w:color w:val="000000"/>
          <w:spacing w:val="-4"/>
        </w:rPr>
      </w:pPr>
      <w:r w:rsidRPr="00384CFF">
        <w:rPr>
          <w:b/>
          <w:color w:val="000000"/>
          <w:spacing w:val="-4"/>
        </w:rPr>
        <w:t>Мероприятия по предотвращению чрезвычайных ситуаций на автотранспорте</w:t>
      </w:r>
    </w:p>
    <w:p w:rsidR="009133E3" w:rsidRPr="004402A4" w:rsidRDefault="009133E3" w:rsidP="009133E3">
      <w:pPr>
        <w:ind w:firstLine="709"/>
        <w:rPr>
          <w:color w:val="000000"/>
          <w:spacing w:val="-4"/>
        </w:rPr>
      </w:pPr>
      <w:r w:rsidRPr="004402A4">
        <w:rPr>
          <w:color w:val="000000"/>
          <w:spacing w:val="-4"/>
        </w:rPr>
        <w:t>К числу мероприятий по предотвращению чрезвычайных ситуаций на автотранспорте относятся:</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магистральными трубопроводами, в период гололеда;</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устройство ограждений, разметки, установка дорожных знаков, улучшение освещения на автодорогах;</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работа служб ГИБДД на дорогах, контроль над соблюдением скорости движения, особенно на участках, пересекающих овраги;</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регулярная проверка состояния постоянных автомобильных мостов через реки и овраги;</w:t>
      </w:r>
    </w:p>
    <w:p w:rsidR="009133E3"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очистка дорог в зимнее время от снежных валов, сужающих проезжую часть и ограничивающих видимость.</w:t>
      </w:r>
    </w:p>
    <w:p w:rsidR="009133E3" w:rsidRDefault="009133E3" w:rsidP="009133E3">
      <w:pPr>
        <w:tabs>
          <w:tab w:val="left" w:pos="851"/>
        </w:tabs>
        <w:ind w:firstLine="709"/>
        <w:rPr>
          <w:b/>
          <w:i/>
          <w:color w:val="000000"/>
          <w:spacing w:val="-4"/>
          <w:u w:val="single"/>
        </w:rPr>
      </w:pPr>
      <w:r>
        <w:rPr>
          <w:b/>
          <w:i/>
          <w:color w:val="000000"/>
          <w:spacing w:val="-4"/>
          <w:u w:val="single"/>
        </w:rPr>
        <w:t xml:space="preserve">2. </w:t>
      </w:r>
      <w:r w:rsidRPr="00384CFF">
        <w:rPr>
          <w:b/>
          <w:i/>
          <w:color w:val="000000"/>
          <w:spacing w:val="-4"/>
          <w:u w:val="single"/>
        </w:rPr>
        <w:t xml:space="preserve">Аварии на объектах </w:t>
      </w:r>
      <w:r>
        <w:rPr>
          <w:b/>
          <w:i/>
          <w:color w:val="000000"/>
          <w:spacing w:val="-4"/>
          <w:u w:val="single"/>
        </w:rPr>
        <w:t>жилищно-коммунального хозяйства</w:t>
      </w:r>
    </w:p>
    <w:p w:rsidR="009133E3" w:rsidRDefault="009133E3" w:rsidP="009133E3">
      <w:pPr>
        <w:tabs>
          <w:tab w:val="left" w:pos="851"/>
        </w:tabs>
        <w:ind w:firstLine="709"/>
        <w:rPr>
          <w:color w:val="000000"/>
          <w:spacing w:val="-4"/>
        </w:rPr>
      </w:pPr>
      <w:r>
        <w:rPr>
          <w:color w:val="000000"/>
          <w:spacing w:val="-4"/>
        </w:rPr>
        <w:t>А</w:t>
      </w:r>
      <w:r w:rsidRPr="00384CFF">
        <w:rPr>
          <w:color w:val="000000"/>
          <w:spacing w:val="-4"/>
        </w:rPr>
        <w:t>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w:t>
      </w:r>
      <w:r>
        <w:rPr>
          <w:color w:val="000000"/>
          <w:spacing w:val="-4"/>
        </w:rPr>
        <w:t>.</w:t>
      </w:r>
    </w:p>
    <w:p w:rsidR="009133E3" w:rsidRDefault="009133E3" w:rsidP="009133E3">
      <w:pPr>
        <w:tabs>
          <w:tab w:val="left" w:pos="851"/>
        </w:tabs>
        <w:ind w:firstLine="709"/>
        <w:rPr>
          <w:color w:val="000000"/>
          <w:spacing w:val="-4"/>
        </w:rPr>
      </w:pPr>
      <w:r>
        <w:rPr>
          <w:color w:val="000000"/>
          <w:spacing w:val="-4"/>
        </w:rPr>
        <w:t>А</w:t>
      </w:r>
      <w:r w:rsidRPr="00384CFF">
        <w:rPr>
          <w:color w:val="000000"/>
          <w:spacing w:val="-4"/>
        </w:rPr>
        <w:t>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w:t>
      </w:r>
      <w:r>
        <w:rPr>
          <w:color w:val="000000"/>
          <w:spacing w:val="-4"/>
        </w:rPr>
        <w:t>.</w:t>
      </w:r>
    </w:p>
    <w:p w:rsidR="009133E3" w:rsidRDefault="009133E3" w:rsidP="009133E3">
      <w:pPr>
        <w:tabs>
          <w:tab w:val="left" w:pos="851"/>
        </w:tabs>
        <w:ind w:firstLine="709"/>
        <w:rPr>
          <w:color w:val="000000"/>
          <w:spacing w:val="-4"/>
        </w:rPr>
      </w:pPr>
      <w:r>
        <w:rPr>
          <w:color w:val="000000"/>
          <w:spacing w:val="-4"/>
        </w:rPr>
        <w:lastRenderedPageBreak/>
        <w:t>В</w:t>
      </w:r>
      <w:r w:rsidRPr="00384CFF">
        <w:rPr>
          <w:color w:val="000000"/>
          <w:spacing w:val="-4"/>
        </w:rPr>
        <w:t xml:space="preserve"> холодное время года аварии на тепловых сетях могут привести к отключению подачи тепла в домах продолжительностью до 3 суток</w:t>
      </w:r>
      <w:r>
        <w:rPr>
          <w:color w:val="000000"/>
          <w:spacing w:val="-4"/>
        </w:rPr>
        <w:t>.</w:t>
      </w:r>
    </w:p>
    <w:p w:rsidR="009133E3" w:rsidRPr="00384CFF" w:rsidRDefault="009133E3" w:rsidP="009133E3">
      <w:pPr>
        <w:tabs>
          <w:tab w:val="left" w:pos="851"/>
        </w:tabs>
        <w:ind w:firstLine="709"/>
        <w:rPr>
          <w:color w:val="000000"/>
          <w:spacing w:val="-4"/>
        </w:rPr>
      </w:pPr>
      <w:r>
        <w:rPr>
          <w:color w:val="000000"/>
          <w:spacing w:val="-4"/>
        </w:rPr>
        <w:t>А</w:t>
      </w:r>
      <w:r w:rsidRPr="00384CFF">
        <w:rPr>
          <w:color w:val="000000"/>
          <w:spacing w:val="-4"/>
        </w:rPr>
        <w:t>варии на энергетических сетях могут привести к отключению подачи электроэнергии потребителям на срок до 3 суток</w:t>
      </w:r>
      <w:r>
        <w:rPr>
          <w:color w:val="000000"/>
          <w:spacing w:val="-4"/>
        </w:rPr>
        <w:t>.</w:t>
      </w:r>
    </w:p>
    <w:p w:rsidR="009133E3" w:rsidRPr="00384CFF" w:rsidRDefault="009133E3" w:rsidP="009133E3">
      <w:pPr>
        <w:tabs>
          <w:tab w:val="left" w:pos="851"/>
        </w:tabs>
        <w:ind w:firstLine="709"/>
        <w:rPr>
          <w:color w:val="000000"/>
          <w:spacing w:val="-4"/>
        </w:rPr>
      </w:pPr>
      <w:r w:rsidRPr="00384CFF">
        <w:rPr>
          <w:color w:val="000000"/>
          <w:spacing w:val="-4"/>
        </w:rPr>
        <w:t xml:space="preserve">К особенно тяжелым последствиям приводят аварии 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 </w:t>
      </w:r>
    </w:p>
    <w:p w:rsidR="009133E3" w:rsidRPr="00384CFF" w:rsidRDefault="009133E3" w:rsidP="009133E3">
      <w:pPr>
        <w:tabs>
          <w:tab w:val="left" w:pos="851"/>
        </w:tabs>
        <w:ind w:firstLine="709"/>
        <w:rPr>
          <w:color w:val="000000"/>
          <w:spacing w:val="-4"/>
        </w:rPr>
      </w:pPr>
      <w:r w:rsidRPr="00384CFF">
        <w:rPr>
          <w:color w:val="000000"/>
          <w:spacing w:val="-4"/>
        </w:rPr>
        <w:t>Сохраняется вероятность возникновения аварийных ситуаций на электрических сетях в связи с износом основных производственных фондов.</w:t>
      </w:r>
    </w:p>
    <w:p w:rsidR="009133E3" w:rsidRPr="00384CFF" w:rsidRDefault="009133E3" w:rsidP="009133E3">
      <w:pPr>
        <w:shd w:val="clear" w:color="auto" w:fill="FFFFFF"/>
        <w:tabs>
          <w:tab w:val="left" w:pos="1134"/>
        </w:tabs>
        <w:adjustRightInd w:val="0"/>
        <w:spacing w:before="100" w:after="100"/>
        <w:ind w:firstLine="709"/>
        <w:rPr>
          <w:b/>
        </w:rPr>
      </w:pPr>
      <w:r w:rsidRPr="00384CFF">
        <w:rPr>
          <w:b/>
          <w:iCs/>
        </w:rPr>
        <w:t>Мероприятия по повышению устойчивого функционирования на объектах энергетики:</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распределение энергоисточников по потребителям;</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внедрение кабельных сетей для энергоснабжения особо важных объектов;</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кольцевание отдельных энергосистем, разделение их на независимо работающие подсистемы;</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организация технологического цикла тепловых энергосетей с соблюдением норм предельно допустимых выбросов в атмосферу и сбросов сточных вод в природные водоемы;</w:t>
      </w:r>
    </w:p>
    <w:p w:rsidR="009133E3" w:rsidRPr="004402A4" w:rsidRDefault="009133E3" w:rsidP="009133E3">
      <w:pPr>
        <w:tabs>
          <w:tab w:val="left" w:pos="851"/>
          <w:tab w:val="left" w:pos="993"/>
          <w:tab w:val="left" w:pos="1418"/>
          <w:tab w:val="left" w:pos="3960"/>
        </w:tabs>
        <w:ind w:right="-1" w:firstLine="709"/>
      </w:pPr>
      <w:r w:rsidRPr="004402A4">
        <w:t>- внедрение эффективных устройств для прогрева и плавки льда на воздушных ЛЭП;</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подготовка к оперативному отключению второстепенных потребителей;</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подготовка энергосистем к работе по специальным режимам;</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подготовка к работе на резервных видах топлива за счет местных ресурсов.</w:t>
      </w:r>
    </w:p>
    <w:p w:rsidR="009133E3" w:rsidRPr="00384CFF" w:rsidRDefault="009133E3" w:rsidP="009133E3">
      <w:pPr>
        <w:pStyle w:val="affffb"/>
        <w:spacing w:after="0" w:line="360" w:lineRule="auto"/>
        <w:ind w:firstLine="709"/>
        <w:rPr>
          <w:rFonts w:ascii="Times New Roman" w:hAnsi="Times New Roman"/>
          <w:b/>
          <w:bCs/>
          <w:iCs/>
          <w:color w:val="000000"/>
          <w:szCs w:val="24"/>
        </w:rPr>
      </w:pPr>
      <w:r w:rsidRPr="00384CFF">
        <w:rPr>
          <w:rFonts w:ascii="Times New Roman" w:hAnsi="Times New Roman"/>
          <w:b/>
          <w:color w:val="000000"/>
          <w:szCs w:val="24"/>
        </w:rPr>
        <w:t xml:space="preserve">Мероприятия по предупреждению аварий на </w:t>
      </w:r>
      <w:r w:rsidRPr="00384CFF">
        <w:rPr>
          <w:rFonts w:ascii="Times New Roman" w:hAnsi="Times New Roman"/>
          <w:b/>
          <w:bCs/>
          <w:iCs/>
          <w:color w:val="000000"/>
          <w:szCs w:val="24"/>
        </w:rPr>
        <w:t>сетях электро-, водо-</w:t>
      </w:r>
      <w:r w:rsidR="000603AD">
        <w:rPr>
          <w:rFonts w:ascii="Times New Roman" w:hAnsi="Times New Roman"/>
          <w:b/>
          <w:bCs/>
          <w:iCs/>
          <w:color w:val="000000"/>
          <w:szCs w:val="24"/>
        </w:rPr>
        <w:t>, газо-</w:t>
      </w:r>
      <w:r w:rsidRPr="00384CFF">
        <w:rPr>
          <w:rFonts w:ascii="Times New Roman" w:hAnsi="Times New Roman"/>
          <w:b/>
          <w:bCs/>
          <w:iCs/>
          <w:color w:val="000000"/>
          <w:szCs w:val="24"/>
        </w:rPr>
        <w:t xml:space="preserve">, </w:t>
      </w:r>
      <w:r w:rsidR="00B02DFE">
        <w:rPr>
          <w:rFonts w:ascii="Times New Roman" w:hAnsi="Times New Roman"/>
          <w:b/>
          <w:bCs/>
          <w:iCs/>
          <w:color w:val="000000"/>
          <w:szCs w:val="24"/>
        </w:rPr>
        <w:t>тепло</w:t>
      </w:r>
      <w:r w:rsidRPr="00384CFF">
        <w:rPr>
          <w:rFonts w:ascii="Times New Roman" w:hAnsi="Times New Roman"/>
          <w:b/>
          <w:bCs/>
          <w:iCs/>
          <w:color w:val="000000"/>
          <w:szCs w:val="24"/>
        </w:rPr>
        <w:t>снабжения</w:t>
      </w:r>
    </w:p>
    <w:p w:rsidR="009133E3" w:rsidRPr="008F5B8F" w:rsidRDefault="009133E3" w:rsidP="009133E3">
      <w:pPr>
        <w:pStyle w:val="affffb"/>
        <w:spacing w:after="0" w:line="360" w:lineRule="auto"/>
        <w:ind w:firstLine="709"/>
        <w:rPr>
          <w:rFonts w:ascii="Times New Roman" w:hAnsi="Times New Roman"/>
          <w:color w:val="000000"/>
          <w:szCs w:val="24"/>
        </w:rPr>
      </w:pPr>
      <w:r w:rsidRPr="008F5B8F">
        <w:rPr>
          <w:rFonts w:ascii="Times New Roman" w:hAnsi="Times New Roman"/>
          <w:color w:val="000000"/>
          <w:szCs w:val="24"/>
        </w:rPr>
        <w:t xml:space="preserve">Мероприятия по предупреждению аварий на </w:t>
      </w:r>
      <w:r w:rsidRPr="008F5B8F">
        <w:rPr>
          <w:rFonts w:ascii="Times New Roman" w:hAnsi="Times New Roman"/>
          <w:bCs/>
          <w:iCs/>
          <w:color w:val="000000"/>
          <w:szCs w:val="24"/>
        </w:rPr>
        <w:t xml:space="preserve">сетях электро-, водо-, </w:t>
      </w:r>
      <w:r w:rsidR="00B02DFE">
        <w:rPr>
          <w:rFonts w:ascii="Times New Roman" w:hAnsi="Times New Roman"/>
          <w:bCs/>
          <w:iCs/>
          <w:color w:val="000000"/>
          <w:szCs w:val="24"/>
        </w:rPr>
        <w:t>тепло</w:t>
      </w:r>
      <w:r w:rsidRPr="008F5B8F">
        <w:rPr>
          <w:rFonts w:ascii="Times New Roman" w:hAnsi="Times New Roman"/>
          <w:bCs/>
          <w:iCs/>
          <w:color w:val="000000"/>
          <w:szCs w:val="24"/>
        </w:rPr>
        <w:t>снабжения</w:t>
      </w:r>
      <w:r w:rsidRPr="008F5B8F">
        <w:rPr>
          <w:rFonts w:ascii="Times New Roman" w:hAnsi="Times New Roman"/>
          <w:i/>
          <w:color w:val="000000"/>
          <w:szCs w:val="24"/>
        </w:rPr>
        <w:t xml:space="preserve"> </w:t>
      </w:r>
      <w:r w:rsidRPr="008F5B8F">
        <w:rPr>
          <w:rFonts w:ascii="Times New Roman" w:hAnsi="Times New Roman"/>
          <w:color w:val="000000"/>
          <w:szCs w:val="24"/>
        </w:rPr>
        <w:t>связаны в основном с осуществлением своевременной реконструкции и капитального ремонта сетей ЖКХ, а также принятием специальных программ по указанным проблемам.</w:t>
      </w:r>
    </w:p>
    <w:p w:rsidR="009133E3" w:rsidRPr="00384CFF" w:rsidRDefault="009133E3" w:rsidP="009133E3">
      <w:pPr>
        <w:pStyle w:val="affffb"/>
        <w:spacing w:after="0" w:line="360" w:lineRule="auto"/>
        <w:ind w:firstLine="709"/>
        <w:rPr>
          <w:rFonts w:ascii="Times New Roman" w:hAnsi="Times New Roman"/>
          <w:color w:val="000000"/>
          <w:szCs w:val="24"/>
        </w:rPr>
      </w:pPr>
      <w:r w:rsidRPr="00384CFF">
        <w:rPr>
          <w:rFonts w:ascii="Times New Roman" w:hAnsi="Times New Roman"/>
          <w:color w:val="000000"/>
          <w:szCs w:val="24"/>
        </w:rPr>
        <w:t>Для бесперебойного водоснабжения и обеспечения потребителей водой в полном объеме при максимальном водопотреблении необходимо:</w:t>
      </w:r>
    </w:p>
    <w:p w:rsidR="009133E3" w:rsidRPr="00384CFF" w:rsidRDefault="009133E3" w:rsidP="009133E3">
      <w:pPr>
        <w:pStyle w:val="affffb"/>
        <w:spacing w:after="0" w:line="360" w:lineRule="auto"/>
        <w:ind w:firstLine="709"/>
        <w:rPr>
          <w:rFonts w:ascii="Times New Roman" w:hAnsi="Times New Roman"/>
          <w:color w:val="000000"/>
          <w:szCs w:val="24"/>
        </w:rPr>
      </w:pPr>
      <w:r>
        <w:rPr>
          <w:rFonts w:ascii="Times New Roman" w:hAnsi="Times New Roman"/>
          <w:color w:val="000000"/>
          <w:szCs w:val="24"/>
        </w:rPr>
        <w:t>-</w:t>
      </w:r>
      <w:r w:rsidRPr="00384CFF">
        <w:rPr>
          <w:rFonts w:ascii="Times New Roman" w:hAnsi="Times New Roman"/>
          <w:color w:val="000000"/>
          <w:szCs w:val="24"/>
        </w:rPr>
        <w:t xml:space="preserve">  вести перекладку изношенных сетей водопровода и строительство новых участков из современных материалов;</w:t>
      </w:r>
    </w:p>
    <w:p w:rsidR="009133E3" w:rsidRPr="00384CFF" w:rsidRDefault="009133E3" w:rsidP="009133E3">
      <w:pPr>
        <w:pStyle w:val="affffb"/>
        <w:spacing w:after="0" w:line="360" w:lineRule="auto"/>
        <w:ind w:firstLine="709"/>
        <w:rPr>
          <w:rFonts w:ascii="Times New Roman" w:hAnsi="Times New Roman"/>
          <w:color w:val="000000"/>
          <w:szCs w:val="24"/>
        </w:rPr>
      </w:pPr>
      <w:r>
        <w:rPr>
          <w:rFonts w:ascii="Times New Roman" w:hAnsi="Times New Roman"/>
          <w:color w:val="000000"/>
          <w:szCs w:val="24"/>
        </w:rPr>
        <w:t>-</w:t>
      </w:r>
      <w:r w:rsidRPr="00384CFF">
        <w:rPr>
          <w:rFonts w:ascii="Times New Roman" w:hAnsi="Times New Roman"/>
          <w:color w:val="000000"/>
          <w:szCs w:val="24"/>
        </w:rPr>
        <w:t xml:space="preserve">  проводить мероприятия по поддержанию производительности действующих водозаборов и их развитию; </w:t>
      </w:r>
    </w:p>
    <w:p w:rsidR="009133E3" w:rsidRPr="00384CFF" w:rsidRDefault="009133E3" w:rsidP="009133E3">
      <w:pPr>
        <w:pStyle w:val="affffb"/>
        <w:spacing w:after="0" w:line="360" w:lineRule="auto"/>
        <w:ind w:firstLine="709"/>
        <w:rPr>
          <w:rFonts w:ascii="Times New Roman" w:hAnsi="Times New Roman"/>
          <w:color w:val="000000"/>
          <w:szCs w:val="24"/>
        </w:rPr>
      </w:pPr>
      <w:r>
        <w:rPr>
          <w:rFonts w:ascii="Times New Roman" w:hAnsi="Times New Roman"/>
          <w:color w:val="000000"/>
          <w:szCs w:val="24"/>
        </w:rPr>
        <w:lastRenderedPageBreak/>
        <w:t>-</w:t>
      </w:r>
      <w:r w:rsidRPr="00384CFF">
        <w:rPr>
          <w:rFonts w:ascii="Times New Roman" w:hAnsi="Times New Roman"/>
          <w:color w:val="000000"/>
          <w:szCs w:val="24"/>
        </w:rPr>
        <w:t xml:space="preserve">  вести модернизацию сооружений водопровода с заменой устаревшего технологического оборудования.</w:t>
      </w:r>
    </w:p>
    <w:p w:rsidR="009133E3" w:rsidRPr="00384CFF" w:rsidRDefault="009133E3" w:rsidP="009133E3">
      <w:pPr>
        <w:pStyle w:val="affffb"/>
        <w:spacing w:after="0" w:line="360" w:lineRule="auto"/>
        <w:ind w:firstLine="709"/>
        <w:rPr>
          <w:rFonts w:ascii="Times New Roman" w:hAnsi="Times New Roman"/>
          <w:color w:val="000000"/>
          <w:szCs w:val="24"/>
        </w:rPr>
      </w:pPr>
      <w:r w:rsidRPr="00384CFF">
        <w:rPr>
          <w:rFonts w:ascii="Times New Roman" w:hAnsi="Times New Roman"/>
          <w:color w:val="000000"/>
          <w:szCs w:val="24"/>
        </w:rPr>
        <w:t>2.  Разработать проект  хозбытовой канализации и осуществить строительство очистных сооружений и сетей канализации.</w:t>
      </w:r>
    </w:p>
    <w:p w:rsidR="009133E3" w:rsidRPr="00384CFF" w:rsidRDefault="009133E3" w:rsidP="009133E3">
      <w:pPr>
        <w:pStyle w:val="affffb"/>
        <w:spacing w:after="0" w:line="360" w:lineRule="auto"/>
        <w:ind w:firstLine="709"/>
        <w:rPr>
          <w:rFonts w:ascii="Times New Roman" w:hAnsi="Times New Roman"/>
          <w:color w:val="000000"/>
          <w:szCs w:val="24"/>
        </w:rPr>
      </w:pPr>
      <w:r w:rsidRPr="00384CFF">
        <w:rPr>
          <w:rFonts w:ascii="Times New Roman" w:hAnsi="Times New Roman"/>
          <w:color w:val="000000"/>
          <w:szCs w:val="24"/>
        </w:rPr>
        <w:t xml:space="preserve">3.  Проводить регулярную перекладку тепловых сетей, их ремонт с целью снижения теплопотерь. Проводить модернизацию существующих котельных с целью увеличения их эффективности и снижения вредного воздействия на окружающую среду. </w:t>
      </w:r>
    </w:p>
    <w:p w:rsidR="009133E3" w:rsidRPr="00384CFF" w:rsidRDefault="00B02DFE" w:rsidP="009133E3">
      <w:pPr>
        <w:pStyle w:val="affffb"/>
        <w:spacing w:after="0" w:line="360" w:lineRule="auto"/>
        <w:ind w:firstLine="709"/>
        <w:rPr>
          <w:rFonts w:ascii="Times New Roman" w:hAnsi="Times New Roman"/>
          <w:color w:val="000000"/>
          <w:szCs w:val="24"/>
        </w:rPr>
      </w:pPr>
      <w:r>
        <w:rPr>
          <w:rFonts w:ascii="Times New Roman" w:hAnsi="Times New Roman"/>
          <w:color w:val="000000"/>
          <w:szCs w:val="24"/>
        </w:rPr>
        <w:t>4</w:t>
      </w:r>
      <w:r w:rsidR="009133E3" w:rsidRPr="00384CFF">
        <w:rPr>
          <w:rFonts w:ascii="Times New Roman" w:hAnsi="Times New Roman"/>
          <w:color w:val="000000"/>
          <w:szCs w:val="24"/>
        </w:rPr>
        <w:t>.Сохраняется вероятность возникновения аварийных ситуаций на электрических сетях в связи с износом основных производственных фондов, необходима их модернизация.</w:t>
      </w:r>
    </w:p>
    <w:bookmarkEnd w:id="97"/>
    <w:p w:rsidR="0053028B" w:rsidRDefault="0053028B">
      <w:pPr>
        <w:spacing w:line="240" w:lineRule="auto"/>
        <w:jc w:val="left"/>
        <w:rPr>
          <w:b/>
          <w:bCs/>
          <w:caps/>
          <w:color w:val="000000" w:themeColor="text1"/>
          <w:szCs w:val="28"/>
        </w:rPr>
      </w:pPr>
      <w:r>
        <w:br w:type="page"/>
      </w:r>
    </w:p>
    <w:p w:rsidR="00BA3136" w:rsidRPr="00657749" w:rsidRDefault="00BA3136" w:rsidP="00BA3136">
      <w:pPr>
        <w:pStyle w:val="26"/>
        <w:rPr>
          <w:spacing w:val="-4"/>
        </w:rPr>
      </w:pPr>
      <w:r w:rsidRPr="00657749">
        <w:lastRenderedPageBreak/>
        <w:t>Глава 1</w:t>
      </w:r>
      <w:r w:rsidR="00567E2E">
        <w:t>4</w:t>
      </w:r>
      <w:r w:rsidRPr="00657749">
        <w:t xml:space="preserve">. Мероприятия по защите населения и территорий </w:t>
      </w:r>
      <w:r w:rsidR="00AE0071">
        <w:t>Егоровского</w:t>
      </w:r>
      <w:r w:rsidR="00657749" w:rsidRPr="00657749">
        <w:t xml:space="preserve"> сельсовета</w:t>
      </w:r>
      <w:r w:rsidRPr="00657749">
        <w:t>, подверженных риску возникновения чрезвычайных ситуаций</w:t>
      </w:r>
      <w:bookmarkEnd w:id="98"/>
      <w:bookmarkEnd w:id="99"/>
    </w:p>
    <w:p w:rsidR="00B01617" w:rsidRPr="006A5703" w:rsidRDefault="00B01617" w:rsidP="00B01617">
      <w:pPr>
        <w:ind w:firstLine="709"/>
      </w:pPr>
      <w:r w:rsidRPr="006A5703">
        <w:t>В целях предупреждения или снижения последствий производственных аварий, катастроф или стихийных бедствий на территории муниципального образования организу</w:t>
      </w:r>
      <w:r>
        <w:t>ю</w:t>
      </w:r>
      <w:r w:rsidRPr="006A5703">
        <w:t>тся</w:t>
      </w:r>
      <w:r>
        <w:t xml:space="preserve"> следующие мероприятия, в т.ч. мероприятия по гражданской обороне</w:t>
      </w:r>
      <w:r w:rsidRPr="006A5703">
        <w:t>:</w:t>
      </w:r>
    </w:p>
    <w:p w:rsidR="00BA3136" w:rsidRPr="006A5703" w:rsidRDefault="00BA3136" w:rsidP="00BA3136">
      <w:pPr>
        <w:tabs>
          <w:tab w:val="left" w:pos="851"/>
        </w:tabs>
        <w:ind w:firstLine="709"/>
      </w:pPr>
      <w:r w:rsidRPr="006A5703">
        <w:t>- совершенствование системы оповещения и связи в чрезвычайных ситуациях;</w:t>
      </w:r>
    </w:p>
    <w:p w:rsidR="00BA3136" w:rsidRPr="006A5703" w:rsidRDefault="00BA3136" w:rsidP="00BA3136">
      <w:pPr>
        <w:tabs>
          <w:tab w:val="left" w:pos="851"/>
        </w:tabs>
        <w:ind w:firstLine="709"/>
      </w:pPr>
      <w:r w:rsidRPr="006A5703">
        <w:t>- поддержание в постоянной готовности защитных сооружений;</w:t>
      </w:r>
    </w:p>
    <w:p w:rsidR="00BA3136" w:rsidRPr="006A5703" w:rsidRDefault="00BA3136" w:rsidP="00BA3136">
      <w:pPr>
        <w:tabs>
          <w:tab w:val="left" w:pos="851"/>
        </w:tabs>
        <w:ind w:firstLine="709"/>
      </w:pPr>
      <w:r w:rsidRPr="006A5703">
        <w:t>- герметизация или подготовка к ней системы водоснабжения, наземных зданий и сооружений для укрытия населения, работников объектов, сельскохозяйственных животных, продовольствия, продуктов питания и фуража;</w:t>
      </w:r>
    </w:p>
    <w:p w:rsidR="00BA3136" w:rsidRPr="006A5703" w:rsidRDefault="00BA3136" w:rsidP="00BA3136">
      <w:pPr>
        <w:tabs>
          <w:tab w:val="left" w:pos="851"/>
        </w:tabs>
        <w:ind w:firstLine="709"/>
      </w:pPr>
      <w:r w:rsidRPr="006A5703">
        <w:t>- подготовка к эвакуации населения, сельскохозяйственных животных, продовольствия, материальных ценностей, фуража;</w:t>
      </w:r>
    </w:p>
    <w:p w:rsidR="00BA3136" w:rsidRPr="006A5703" w:rsidRDefault="00BA3136" w:rsidP="00BA3136">
      <w:pPr>
        <w:tabs>
          <w:tab w:val="left" w:pos="851"/>
        </w:tabs>
        <w:ind w:firstLine="709"/>
      </w:pPr>
      <w:r w:rsidRPr="006A5703">
        <w:t>- поддержание в постоянной готовности нештатных аварийно-спасательных формирований;</w:t>
      </w:r>
    </w:p>
    <w:p w:rsidR="00BA3136" w:rsidRPr="006A5703" w:rsidRDefault="00BA3136" w:rsidP="00BA3136">
      <w:pPr>
        <w:tabs>
          <w:tab w:val="left" w:pos="851"/>
        </w:tabs>
        <w:ind w:firstLine="709"/>
      </w:pPr>
      <w:r w:rsidRPr="006A5703">
        <w:t>- создание резервов материальных средств, необходимых для предупреждения и ликвидации последствий крупных производственных аварий, катастроф и стихийных бедствий;</w:t>
      </w:r>
    </w:p>
    <w:p w:rsidR="00BA3136" w:rsidRPr="006A5703" w:rsidRDefault="00BA3136" w:rsidP="00BA3136">
      <w:pPr>
        <w:tabs>
          <w:tab w:val="left" w:pos="851"/>
        </w:tabs>
        <w:ind w:firstLine="709"/>
      </w:pPr>
      <w:r w:rsidRPr="006A5703">
        <w:t>- подготовка населения к действиям в различных аварийных ситуациях и при стихийных бедствиях;</w:t>
      </w:r>
    </w:p>
    <w:p w:rsidR="00BA3136" w:rsidRPr="006A5703" w:rsidRDefault="00BA3136" w:rsidP="00BA3136">
      <w:pPr>
        <w:tabs>
          <w:tab w:val="left" w:pos="851"/>
        </w:tabs>
        <w:ind w:firstLine="709"/>
      </w:pPr>
      <w:r w:rsidRPr="006A5703">
        <w:t>- подготовка объектов к безаварийной остановке производства;</w:t>
      </w:r>
    </w:p>
    <w:p w:rsidR="00BA3136" w:rsidRPr="006A5703" w:rsidRDefault="00BA3136" w:rsidP="00BA3136">
      <w:pPr>
        <w:tabs>
          <w:tab w:val="left" w:pos="851"/>
        </w:tabs>
        <w:ind w:firstLine="709"/>
      </w:pPr>
      <w:r w:rsidRPr="006A5703">
        <w:t>- подготовка котельных к работе на резервном топливе, создание его трехсуточного запаса.</w:t>
      </w:r>
    </w:p>
    <w:p w:rsidR="00BA3136" w:rsidRPr="006A5703" w:rsidRDefault="00BA3136" w:rsidP="00BA3136">
      <w:pPr>
        <w:ind w:firstLine="709"/>
      </w:pPr>
      <w:r w:rsidRPr="006A5703">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должны быть конкретные мероприятия инженерно-технического и технологического характера, осуществляемые по видам природных и техногенных опасностей и угроз.</w:t>
      </w:r>
    </w:p>
    <w:p w:rsidR="00BA3136" w:rsidRPr="006A5703" w:rsidRDefault="00BA3136" w:rsidP="00BA3136">
      <w:pPr>
        <w:ind w:firstLine="709"/>
      </w:pPr>
      <w:r w:rsidRPr="006A5703">
        <w:t>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BA3136" w:rsidRPr="006A5703" w:rsidRDefault="00BA3136" w:rsidP="00BA3136">
      <w:pPr>
        <w:ind w:firstLine="709"/>
      </w:pPr>
      <w:r w:rsidRPr="006A5703">
        <w:t>Превентивные меры по снижению возможных потерь и ущерба, уменьшению масштабов чрезвычайных ситуаций осуществляются по направлениям:</w:t>
      </w:r>
    </w:p>
    <w:p w:rsidR="00BA3136" w:rsidRPr="006A5703" w:rsidRDefault="00BA3136" w:rsidP="00BA3136">
      <w:pPr>
        <w:ind w:firstLine="709"/>
      </w:pPr>
      <w:r w:rsidRPr="006A5703">
        <w:t>-  инженерная защита территории - строительство и использование защитных сооружений различного назначения, повышение физической стойкости объектов к воздействию поражающих факторов при авариях, природных и техногенных катастрофах;</w:t>
      </w:r>
    </w:p>
    <w:p w:rsidR="00BA3136" w:rsidRPr="006A5703" w:rsidRDefault="00BA3136" w:rsidP="00BA3136">
      <w:pPr>
        <w:ind w:firstLine="709"/>
      </w:pPr>
      <w:r w:rsidRPr="006A5703">
        <w:lastRenderedPageBreak/>
        <w:t xml:space="preserve">- оповещение населения </w:t>
      </w:r>
      <w:r w:rsidRPr="006A5703">
        <w:softHyphen/>
        <w:t>- создание и использование систем своевременного оповещения населения, персонала объектов и органов управления;</w:t>
      </w:r>
    </w:p>
    <w:p w:rsidR="00BA3136" w:rsidRPr="006A5703" w:rsidRDefault="00BA3136" w:rsidP="00BA3136">
      <w:pPr>
        <w:ind w:firstLine="709"/>
      </w:pPr>
      <w:r w:rsidRPr="006A5703">
        <w:t>- организационные меры - охрана труда и соблюдение техники безопасности, поддержание в готовности убежищ и укрытий, санитарно-эпидемические и ветеринарно-противоэпизоотические мероприятия, заблаговременное отселение или эвакуация населения из неблагоприятных и потенциально опасных зон, обучение населения, поддержание готовности органов управления и сил ликвидации чрезвычайных ситуаций.</w:t>
      </w:r>
    </w:p>
    <w:p w:rsidR="00BA3136" w:rsidRPr="006A5703" w:rsidRDefault="00BA3136" w:rsidP="00BA3136">
      <w:pPr>
        <w:ind w:firstLine="709"/>
      </w:pPr>
      <w:r w:rsidRPr="006A5703">
        <w:t>Предупреждение ЧС проводится по следующим направлениям:</w:t>
      </w:r>
    </w:p>
    <w:p w:rsidR="00BA3136" w:rsidRPr="006A5703" w:rsidRDefault="00BA3136" w:rsidP="00BA3136">
      <w:pPr>
        <w:ind w:firstLine="709"/>
      </w:pPr>
      <w:r w:rsidRPr="006A5703">
        <w:t>- мониторинг и прогнозирование чрезвычайных ситуаций;</w:t>
      </w:r>
    </w:p>
    <w:p w:rsidR="00BA3136" w:rsidRPr="006A5703" w:rsidRDefault="00BA3136" w:rsidP="00BA3136">
      <w:pPr>
        <w:ind w:firstLine="709"/>
      </w:pPr>
      <w:r w:rsidRPr="006A5703">
        <w:t>-  рациональное размещение производственных сил по территории муниципального образования с учетом природной и техногенной безопасности;</w:t>
      </w:r>
    </w:p>
    <w:p w:rsidR="00BA3136" w:rsidRPr="006A5703" w:rsidRDefault="00BA3136" w:rsidP="00BA3136">
      <w:pPr>
        <w:ind w:firstLine="709"/>
      </w:pPr>
      <w:r w:rsidRPr="006A5703">
        <w:t>- 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w:t>
      </w:r>
    </w:p>
    <w:p w:rsidR="00BA3136" w:rsidRPr="004940C3" w:rsidRDefault="00BA3136" w:rsidP="00BA3136">
      <w:pPr>
        <w:ind w:firstLine="709"/>
      </w:pPr>
      <w:r w:rsidRPr="004940C3">
        <w:t>-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4940C3" w:rsidRPr="004940C3" w:rsidRDefault="00BA3136" w:rsidP="004940C3">
      <w:pPr>
        <w:ind w:firstLine="709"/>
      </w:pPr>
      <w:r w:rsidRPr="004940C3">
        <w:t>- 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4940C3" w:rsidRPr="004940C3" w:rsidRDefault="00BA3136" w:rsidP="004940C3">
      <w:pPr>
        <w:ind w:firstLine="709"/>
      </w:pPr>
      <w:r w:rsidRPr="004940C3">
        <w:t>- подготовка объектов экономики и систем жизнеобеспечения населения к работе в условия чрезвычайных ситуаций;</w:t>
      </w:r>
    </w:p>
    <w:p w:rsidR="004940C3" w:rsidRPr="004940C3" w:rsidRDefault="00BA3136" w:rsidP="004940C3">
      <w:pPr>
        <w:ind w:firstLine="709"/>
      </w:pPr>
      <w:r w:rsidRPr="004940C3">
        <w:t>- декларирование промышленной безопасности;</w:t>
      </w:r>
    </w:p>
    <w:p w:rsidR="004940C3" w:rsidRPr="004940C3" w:rsidRDefault="00BA3136" w:rsidP="004940C3">
      <w:pPr>
        <w:ind w:firstLine="709"/>
      </w:pPr>
      <w:r w:rsidRPr="004940C3">
        <w:t>- лицензирование деятельности опасных производственных объектов;</w:t>
      </w:r>
    </w:p>
    <w:p w:rsidR="004940C3" w:rsidRPr="004940C3" w:rsidRDefault="00BA3136" w:rsidP="004940C3">
      <w:pPr>
        <w:ind w:firstLine="709"/>
      </w:pPr>
      <w:r w:rsidRPr="004940C3">
        <w:t>- страхование ответственности за причинение вреда при эксплуатации опасного производственного объекта;</w:t>
      </w:r>
    </w:p>
    <w:p w:rsidR="004940C3" w:rsidRPr="004940C3" w:rsidRDefault="00BA3136" w:rsidP="004940C3">
      <w:pPr>
        <w:ind w:firstLine="709"/>
      </w:pPr>
      <w:r w:rsidRPr="004940C3">
        <w:t xml:space="preserve">- проведение государственной экспертизы предупреждения чрезвычайных ситуаций в </w:t>
      </w:r>
      <w:r w:rsidR="006A5703" w:rsidRPr="004940C3">
        <w:t>Нижегородской области</w:t>
      </w:r>
      <w:r w:rsidRPr="004940C3">
        <w:t>;</w:t>
      </w:r>
    </w:p>
    <w:p w:rsidR="004940C3" w:rsidRPr="004940C3" w:rsidRDefault="00BA3136" w:rsidP="004940C3">
      <w:pPr>
        <w:ind w:firstLine="709"/>
      </w:pPr>
      <w:r w:rsidRPr="004940C3">
        <w:t>- государственный надзор и контроль по вопросам природной и техногенной безопасности;</w:t>
      </w:r>
    </w:p>
    <w:p w:rsidR="004940C3" w:rsidRPr="004940C3" w:rsidRDefault="00BA3136" w:rsidP="004940C3">
      <w:pPr>
        <w:ind w:firstLine="709"/>
      </w:pPr>
      <w:r w:rsidRPr="004940C3">
        <w:t>- информирование населения о потенциальных природных и техногенных угрозах на территории проживания;</w:t>
      </w:r>
    </w:p>
    <w:p w:rsidR="00BA3136" w:rsidRDefault="00BA3136" w:rsidP="004940C3">
      <w:pPr>
        <w:ind w:firstLine="709"/>
      </w:pPr>
      <w:r w:rsidRPr="004940C3">
        <w:t>- подготовка населения к защите от чрезвычайных ситуаций.</w:t>
      </w:r>
    </w:p>
    <w:p w:rsidR="00342CCE" w:rsidRPr="006A5703" w:rsidRDefault="00342CCE" w:rsidP="00342CCE">
      <w:pPr>
        <w:ind w:firstLine="709"/>
      </w:pPr>
      <w:r w:rsidRPr="006A5703">
        <w:t>В целях предотвращения возникновения лесных и торфяных пожаров, оперативной и эффективной борьбы с ними на территории образования необходимо проведение следующей работы:</w:t>
      </w:r>
    </w:p>
    <w:p w:rsidR="00342CCE" w:rsidRPr="006A5703" w:rsidRDefault="00342CCE" w:rsidP="00342CCE">
      <w:pPr>
        <w:ind w:firstLine="709"/>
      </w:pPr>
      <w:r w:rsidRPr="006A5703">
        <w:lastRenderedPageBreak/>
        <w:t>- создание добровольной пожарной охраны в поселении и на объектах экономики;</w:t>
      </w:r>
    </w:p>
    <w:p w:rsidR="00342CCE" w:rsidRPr="006A5703" w:rsidRDefault="00342CCE" w:rsidP="00342CCE">
      <w:pPr>
        <w:ind w:firstLine="709"/>
      </w:pPr>
      <w:r w:rsidRPr="006A5703">
        <w:t>- проведение сходов в населенных пунктах по вопросам обеспечения первичных мер пожарной безопасности, обеспечение жилых зданий первичными средствами пожаротушения;</w:t>
      </w:r>
    </w:p>
    <w:p w:rsidR="00342CCE" w:rsidRPr="006A5703" w:rsidRDefault="00342CCE" w:rsidP="00342CCE">
      <w:pPr>
        <w:ind w:firstLine="709"/>
      </w:pPr>
      <w:r w:rsidRPr="006A5703">
        <w:t>- создание комиссии по проверке противопожарного состояния;</w:t>
      </w:r>
    </w:p>
    <w:p w:rsidR="00342CCE" w:rsidRPr="006A5703" w:rsidRDefault="00342CCE" w:rsidP="00342CCE">
      <w:pPr>
        <w:ind w:firstLine="709"/>
      </w:pPr>
      <w:r w:rsidRPr="006A5703">
        <w:t>- взятие на учет социально незащищенных слоев населения, неблагополучные семьи;</w:t>
      </w:r>
    </w:p>
    <w:p w:rsidR="00342CCE" w:rsidRPr="006A5703" w:rsidRDefault="00342CCE" w:rsidP="00342CCE">
      <w:pPr>
        <w:ind w:firstLine="709"/>
      </w:pPr>
      <w:r w:rsidRPr="006A5703">
        <w:t>- организация занятий по противопожарной пропаганде и обучению населения мерам пожарной безопасности;</w:t>
      </w:r>
    </w:p>
    <w:p w:rsidR="00342CCE" w:rsidRPr="006A5703" w:rsidRDefault="00342CCE" w:rsidP="00342CCE">
      <w:pPr>
        <w:ind w:firstLine="709"/>
      </w:pPr>
      <w:r w:rsidRPr="006A5703">
        <w:t>- проведение уборки мусора и сухой травы на территориях населенных пунктов.</w:t>
      </w:r>
    </w:p>
    <w:p w:rsidR="00342CCE" w:rsidRPr="006A5703" w:rsidRDefault="00342CCE" w:rsidP="00342CCE">
      <w:pPr>
        <w:ind w:firstLine="709"/>
      </w:pPr>
      <w:r w:rsidRPr="006A5703">
        <w:t>С населением проводить комплекс профилактических мероприятий:</w:t>
      </w:r>
    </w:p>
    <w:p w:rsidR="00342CCE" w:rsidRPr="006A5703" w:rsidRDefault="00342CCE" w:rsidP="00342CCE">
      <w:pPr>
        <w:ind w:firstLine="709"/>
      </w:pPr>
      <w:r w:rsidRPr="006A5703">
        <w:t>- средствами массовой информации регулярно доводить до населения информацию об обстановке и рекомендации населению по практическим действиям, в случае угрозы населенным пунктам;</w:t>
      </w:r>
    </w:p>
    <w:p w:rsidR="00342CCE" w:rsidRPr="0052365F" w:rsidRDefault="00342CCE" w:rsidP="00342CCE">
      <w:pPr>
        <w:ind w:firstLine="709"/>
      </w:pPr>
      <w:r w:rsidRPr="0052365F">
        <w:t>- в населенных пунктах распространять памятки по действиям населения в пожароопасный период;</w:t>
      </w:r>
    </w:p>
    <w:p w:rsidR="00342CCE" w:rsidRPr="0052365F" w:rsidRDefault="00342CCE" w:rsidP="00342CCE">
      <w:pPr>
        <w:ind w:firstLine="709"/>
      </w:pPr>
      <w:r w:rsidRPr="0052365F">
        <w:t>- организовывать занятия с учащимися о правилах поведения в лесу.</w:t>
      </w:r>
    </w:p>
    <w:p w:rsidR="00342CCE" w:rsidRPr="0052365F" w:rsidRDefault="00342CCE" w:rsidP="00342CCE">
      <w:pPr>
        <w:ind w:firstLine="709"/>
      </w:pPr>
      <w:r w:rsidRPr="0052365F">
        <w:t>Для опасных производственных объектов следует обязательно проводить:</w:t>
      </w:r>
    </w:p>
    <w:p w:rsidR="00342CCE" w:rsidRPr="0052365F" w:rsidRDefault="00342CCE" w:rsidP="00342CCE">
      <w:pPr>
        <w:ind w:firstLine="709"/>
      </w:pPr>
      <w:r w:rsidRPr="0052365F">
        <w:t>- лицензирование деятельности;</w:t>
      </w:r>
    </w:p>
    <w:p w:rsidR="00342CCE" w:rsidRPr="0052365F" w:rsidRDefault="00342CCE" w:rsidP="00342CCE">
      <w:pPr>
        <w:ind w:firstLine="709"/>
      </w:pPr>
      <w:r w:rsidRPr="0052365F">
        <w:t>- сертификацию применяемых технических устройств на соответствие требованиям промышленной безопасности;</w:t>
      </w:r>
    </w:p>
    <w:p w:rsidR="00342CCE" w:rsidRPr="0052365F" w:rsidRDefault="00342CCE" w:rsidP="00342CCE">
      <w:pPr>
        <w:ind w:firstLine="709"/>
      </w:pPr>
      <w:r w:rsidRPr="0052365F">
        <w:t>- страхование ответственности за причинение вреда жизни, здоровью и имуществу других лиц и окружающей природной среды в случае аварии;</w:t>
      </w:r>
    </w:p>
    <w:p w:rsidR="00342CCE" w:rsidRPr="0053028B" w:rsidRDefault="00342CCE" w:rsidP="00342CCE">
      <w:pPr>
        <w:ind w:firstLine="709"/>
      </w:pPr>
      <w:r w:rsidRPr="0053028B">
        <w:t>- декларирование промышленной безопасности (ДБП) (в соответствии с Федеральным законом №116-03 «О промышленной безопасности опасных производственных объектов», принятой Госдумой 20.06.1997 г.).</w:t>
      </w:r>
    </w:p>
    <w:p w:rsidR="00342CCE" w:rsidRPr="0053028B" w:rsidRDefault="00342CCE" w:rsidP="00342CCE">
      <w:pPr>
        <w:ind w:firstLine="709"/>
      </w:pPr>
      <w:r w:rsidRPr="0053028B">
        <w:t>Мероприятия по предупреждению (снижению) последствий, защите населения, сельскохозяйственных животных и растений в зонах взрыво- и пожароопасных объектов:</w:t>
      </w:r>
    </w:p>
    <w:p w:rsidR="00342CCE" w:rsidRPr="0053028B" w:rsidRDefault="00342CCE" w:rsidP="00342CCE">
      <w:pPr>
        <w:tabs>
          <w:tab w:val="left" w:pos="851"/>
        </w:tabs>
        <w:ind w:firstLine="709"/>
      </w:pPr>
      <w:r w:rsidRPr="0053028B">
        <w:t>- подготовка формирований для проведений ремонтно-восстановительных работ, оказания медицинской помощи пострадавшим, эвакуации пострадавших;</w:t>
      </w:r>
    </w:p>
    <w:p w:rsidR="00342CCE" w:rsidRPr="0053028B" w:rsidRDefault="00342CCE" w:rsidP="00342CCE">
      <w:pPr>
        <w:tabs>
          <w:tab w:val="left" w:pos="851"/>
        </w:tabs>
        <w:ind w:firstLine="709"/>
      </w:pPr>
      <w:r w:rsidRPr="0053028B">
        <w:t>- проведение тренировок персонала по предупреждению аварий и травматизма;</w:t>
      </w:r>
    </w:p>
    <w:p w:rsidR="00342CCE" w:rsidRPr="0053028B" w:rsidRDefault="00342CCE" w:rsidP="00342CCE">
      <w:pPr>
        <w:tabs>
          <w:tab w:val="left" w:pos="851"/>
        </w:tabs>
        <w:ind w:firstLine="709"/>
      </w:pPr>
      <w:r w:rsidRPr="0053028B">
        <w:t>- выполнение условий промышленной безопасности объектов в соответствии с предписаниями органов Ростехнадзора;</w:t>
      </w:r>
    </w:p>
    <w:p w:rsidR="00342CCE" w:rsidRPr="0053028B" w:rsidRDefault="00342CCE" w:rsidP="00342CCE">
      <w:pPr>
        <w:tabs>
          <w:tab w:val="left" w:pos="851"/>
        </w:tabs>
        <w:ind w:firstLine="709"/>
      </w:pPr>
      <w:r w:rsidRPr="0053028B">
        <w:t>- обеспечение пожарной безопасности объекта.</w:t>
      </w:r>
    </w:p>
    <w:p w:rsidR="00342CCE" w:rsidRDefault="00342CCE" w:rsidP="004940C3">
      <w:pPr>
        <w:ind w:firstLine="709"/>
      </w:pPr>
    </w:p>
    <w:p w:rsidR="00342CCE" w:rsidRDefault="00342CCE" w:rsidP="00342CCE">
      <w:pPr>
        <w:pStyle w:val="26"/>
      </w:pPr>
      <w:r w:rsidRPr="00657749">
        <w:lastRenderedPageBreak/>
        <w:t>Глава 1</w:t>
      </w:r>
      <w:r w:rsidR="00567E2E">
        <w:t>5</w:t>
      </w:r>
      <w:r w:rsidRPr="00657749">
        <w:t xml:space="preserve">. Мероприятия по </w:t>
      </w:r>
      <w:r>
        <w:t>обеспечению пожарной</w:t>
      </w:r>
      <w:r w:rsidR="00CC472A">
        <w:t xml:space="preserve"> БЕЗОПАСНОСТИ НАСЕЛЕНИЯ</w:t>
      </w:r>
      <w:r>
        <w:t xml:space="preserve"> </w:t>
      </w:r>
    </w:p>
    <w:p w:rsidR="00B01617" w:rsidRPr="004940C3" w:rsidRDefault="00B01617" w:rsidP="00B01617">
      <w:pPr>
        <w:ind w:firstLine="709"/>
      </w:pPr>
      <w:r w:rsidRPr="004940C3">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B01617" w:rsidRPr="004940C3" w:rsidRDefault="00B01617" w:rsidP="00B01617">
      <w:pPr>
        <w:tabs>
          <w:tab w:val="left" w:pos="993"/>
        </w:tabs>
        <w:ind w:firstLine="709"/>
      </w:pPr>
      <w:r w:rsidRPr="004940C3">
        <w:t>–</w:t>
      </w:r>
      <w:r w:rsidRPr="004940C3">
        <w:tab/>
        <w:t>пламя и искры;</w:t>
      </w:r>
    </w:p>
    <w:p w:rsidR="00B01617" w:rsidRPr="004940C3" w:rsidRDefault="00B01617" w:rsidP="00B01617">
      <w:pPr>
        <w:tabs>
          <w:tab w:val="left" w:pos="993"/>
        </w:tabs>
        <w:ind w:firstLine="709"/>
      </w:pPr>
      <w:r w:rsidRPr="004940C3">
        <w:t>–</w:t>
      </w:r>
      <w:r w:rsidRPr="004940C3">
        <w:tab/>
        <w:t>тепловой поток;</w:t>
      </w:r>
    </w:p>
    <w:p w:rsidR="00B01617" w:rsidRPr="004940C3" w:rsidRDefault="00B01617" w:rsidP="00B01617">
      <w:pPr>
        <w:tabs>
          <w:tab w:val="left" w:pos="993"/>
        </w:tabs>
        <w:ind w:firstLine="709"/>
      </w:pPr>
      <w:r w:rsidRPr="004940C3">
        <w:t>–</w:t>
      </w:r>
      <w:r w:rsidRPr="004940C3">
        <w:tab/>
        <w:t>повышенная температура окружающей среды;</w:t>
      </w:r>
    </w:p>
    <w:p w:rsidR="00B01617" w:rsidRPr="004940C3" w:rsidRDefault="00B01617" w:rsidP="00B01617">
      <w:pPr>
        <w:tabs>
          <w:tab w:val="left" w:pos="993"/>
        </w:tabs>
        <w:ind w:firstLine="709"/>
      </w:pPr>
      <w:r w:rsidRPr="004940C3">
        <w:t>–</w:t>
      </w:r>
      <w:r w:rsidRPr="004940C3">
        <w:tab/>
        <w:t>повышенная концентрация токсичных продуктов горения и термического разложения;</w:t>
      </w:r>
    </w:p>
    <w:p w:rsidR="00B01617" w:rsidRPr="004940C3" w:rsidRDefault="00B01617" w:rsidP="00B01617">
      <w:pPr>
        <w:tabs>
          <w:tab w:val="left" w:pos="993"/>
        </w:tabs>
        <w:ind w:firstLine="709"/>
      </w:pPr>
      <w:r w:rsidRPr="004940C3">
        <w:t>–</w:t>
      </w:r>
      <w:r w:rsidRPr="004940C3">
        <w:tab/>
        <w:t>пониженная концентрация кислорода;</w:t>
      </w:r>
    </w:p>
    <w:p w:rsidR="00B01617" w:rsidRPr="004940C3" w:rsidRDefault="00B01617" w:rsidP="00B01617">
      <w:pPr>
        <w:tabs>
          <w:tab w:val="left" w:pos="993"/>
        </w:tabs>
        <w:ind w:firstLine="709"/>
      </w:pPr>
      <w:r w:rsidRPr="004940C3">
        <w:t>–</w:t>
      </w:r>
      <w:r w:rsidRPr="004940C3">
        <w:tab/>
        <w:t>снижение видимости в дыму.</w:t>
      </w:r>
    </w:p>
    <w:p w:rsidR="00B01617" w:rsidRPr="004940C3" w:rsidRDefault="00B01617" w:rsidP="00B01617">
      <w:pPr>
        <w:ind w:firstLine="709"/>
      </w:pPr>
      <w:r w:rsidRPr="004940C3">
        <w:t>К сопутствующим проявлениям опасных факторов пожара относятся:</w:t>
      </w:r>
    </w:p>
    <w:p w:rsidR="00B01617" w:rsidRPr="004940C3" w:rsidRDefault="00B01617" w:rsidP="00B01617">
      <w:pPr>
        <w:tabs>
          <w:tab w:val="left" w:pos="993"/>
        </w:tabs>
        <w:ind w:firstLine="709"/>
      </w:pPr>
      <w:r w:rsidRPr="004940C3">
        <w:t>–</w:t>
      </w:r>
      <w:r w:rsidRPr="004940C3">
        <w:tab/>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B01617" w:rsidRPr="004940C3" w:rsidRDefault="00B01617" w:rsidP="00B01617">
      <w:pPr>
        <w:tabs>
          <w:tab w:val="left" w:pos="993"/>
        </w:tabs>
        <w:ind w:firstLine="709"/>
      </w:pPr>
      <w:r w:rsidRPr="004940C3">
        <w:t>–</w:t>
      </w:r>
      <w:r w:rsidRPr="004940C3">
        <w:tab/>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B01617" w:rsidRPr="004940C3" w:rsidRDefault="00B01617" w:rsidP="00B01617">
      <w:pPr>
        <w:tabs>
          <w:tab w:val="left" w:pos="993"/>
        </w:tabs>
        <w:ind w:firstLine="709"/>
      </w:pPr>
      <w:r w:rsidRPr="004940C3">
        <w:t>–</w:t>
      </w:r>
      <w:r w:rsidRPr="004940C3">
        <w:tab/>
        <w:t>вынос высокого напряжения на токопроводящие части технологических установок, оборудования, агрегатов, изделий и иного имущества;</w:t>
      </w:r>
    </w:p>
    <w:p w:rsidR="00B01617" w:rsidRPr="004940C3" w:rsidRDefault="00B01617" w:rsidP="00B01617">
      <w:pPr>
        <w:tabs>
          <w:tab w:val="left" w:pos="993"/>
        </w:tabs>
        <w:ind w:firstLine="709"/>
      </w:pPr>
      <w:r w:rsidRPr="004940C3">
        <w:t>–</w:t>
      </w:r>
      <w:r w:rsidRPr="004940C3">
        <w:tab/>
        <w:t>опасные факторы взрыва, происшедшего вследствие пожара;</w:t>
      </w:r>
    </w:p>
    <w:p w:rsidR="00B01617" w:rsidRPr="004940C3" w:rsidRDefault="00B01617" w:rsidP="00B01617">
      <w:pPr>
        <w:tabs>
          <w:tab w:val="left" w:pos="993"/>
        </w:tabs>
        <w:ind w:firstLine="709"/>
      </w:pPr>
      <w:r w:rsidRPr="004940C3">
        <w:t>–</w:t>
      </w:r>
      <w:r w:rsidRPr="004940C3">
        <w:tab/>
        <w:t>воздействие огнетушащих веществ.</w:t>
      </w:r>
    </w:p>
    <w:p w:rsidR="00B01617" w:rsidRDefault="00B01617" w:rsidP="00B01617">
      <w:pPr>
        <w:ind w:firstLine="709"/>
      </w:pPr>
      <w:r w:rsidRPr="005A2F8D">
        <w:t xml:space="preserve">В соответствии с Федеральным законом от 22.07.2008 г.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t xml:space="preserve">В соответствии с Федеральным законом от 22.07.2008 г. № 123-ФЗ «Технический регламент о требованиях пожарной безопасности» </w:t>
      </w:r>
      <w:r w:rsidRPr="005A2F8D">
        <w:rPr>
          <w:spacing w:val="2"/>
        </w:rPr>
        <w:t>Первичные меры пожарной безопасности включают в себя:</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1)</w:t>
      </w:r>
      <w:r>
        <w:rPr>
          <w:spacing w:val="2"/>
        </w:rPr>
        <w:t xml:space="preserve"> </w:t>
      </w:r>
      <w:r w:rsidRPr="005A2F8D">
        <w:rPr>
          <w:spacing w:val="2"/>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w:t>
      </w:r>
      <w:r w:rsidRPr="005A2F8D">
        <w:rPr>
          <w:spacing w:val="2"/>
        </w:rPr>
        <w:lastRenderedPageBreak/>
        <w:t>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3) разработку и организацию выполнения муниципальных целевых программ по вопросам обеспечения пожарной безопасности;</w:t>
      </w:r>
    </w:p>
    <w:p w:rsidR="00B01617" w:rsidRPr="005A2F8D"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6) обеспечение беспрепятственного проезда пожарной техники к месту пожара;</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7) обеспечение связи и оповещения населения о пожаре;</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B01617" w:rsidRPr="005A2F8D"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B01617" w:rsidRPr="005A2F8D" w:rsidRDefault="00B01617" w:rsidP="00B01617">
      <w:pPr>
        <w:ind w:firstLine="709"/>
      </w:pPr>
      <w:r w:rsidRPr="005A2F8D">
        <w:t xml:space="preserve">Пожарная безопасность городских округов обеспечивается в рамках реализации мер пожарной безопасности соответствующими органами государственной власти, органами местного самоуправления. </w:t>
      </w:r>
    </w:p>
    <w:p w:rsidR="00B01617" w:rsidRPr="004940C3" w:rsidRDefault="00B01617" w:rsidP="00B01617">
      <w:pPr>
        <w:pStyle w:val="Style2"/>
        <w:widowControl/>
        <w:spacing w:line="360" w:lineRule="auto"/>
        <w:ind w:firstLine="709"/>
        <w:rPr>
          <w:rFonts w:ascii="Times New Roman" w:hAnsi="Times New Roman"/>
        </w:rPr>
      </w:pPr>
      <w:r w:rsidRPr="004940C3">
        <w:rPr>
          <w:rFonts w:ascii="Times New Roman" w:hAnsi="Times New Roman"/>
        </w:rPr>
        <w:t xml:space="preserve">Для улучшения ситуации с доступностью потенциальных объектов возгорания для пожарных машин </w:t>
      </w:r>
      <w:r w:rsidRPr="004940C3">
        <w:rPr>
          <w:rStyle w:val="FontStyle12"/>
          <w:rFonts w:ascii="Times New Roman" w:hAnsi="Times New Roman" w:cs="Times New Roman"/>
          <w:sz w:val="24"/>
          <w:szCs w:val="24"/>
        </w:rPr>
        <w:t>генеральным планом предусматривается ряд мероприятий по развитию транспортной сети.</w:t>
      </w:r>
    </w:p>
    <w:p w:rsidR="00440F47" w:rsidRPr="00642E7A" w:rsidRDefault="00440F47" w:rsidP="00440F47">
      <w:pPr>
        <w:ind w:firstLine="709"/>
      </w:pPr>
      <w:r>
        <w:t xml:space="preserve">На территории сельского поселения </w:t>
      </w:r>
      <w:r w:rsidR="00AE0071">
        <w:t>Егоровский</w:t>
      </w:r>
      <w:r>
        <w:t xml:space="preserve"> сельсовет расположена пожарная часть </w:t>
      </w:r>
      <w:r w:rsidR="0053028B">
        <w:t>в д.Егорово</w:t>
      </w:r>
      <w:r>
        <w:t>, имеющ</w:t>
      </w:r>
      <w:r w:rsidR="0053028B">
        <w:t>ая</w:t>
      </w:r>
      <w:r>
        <w:t xml:space="preserve"> </w:t>
      </w:r>
      <w:r w:rsidR="0053028B">
        <w:t>2</w:t>
      </w:r>
      <w:r>
        <w:t xml:space="preserve"> единиц</w:t>
      </w:r>
      <w:r w:rsidR="0053028B">
        <w:t>ы</w:t>
      </w:r>
      <w:r>
        <w:t xml:space="preserve"> техники.</w:t>
      </w:r>
    </w:p>
    <w:p w:rsidR="00892340" w:rsidRDefault="00FA629F" w:rsidP="00892340">
      <w:pPr>
        <w:widowControl w:val="0"/>
        <w:autoSpaceDE w:val="0"/>
        <w:ind w:firstLine="709"/>
      </w:pPr>
      <w:r>
        <w:t xml:space="preserve">1. </w:t>
      </w:r>
      <w:r w:rsidR="00892340">
        <w:t>Исходя из расчетной скорости пожарной машины 40 км/ч и расстоянию от места размещения пожарн</w:t>
      </w:r>
      <w:r w:rsidR="0053028B">
        <w:t>ого</w:t>
      </w:r>
      <w:r w:rsidR="00892340">
        <w:t xml:space="preserve"> депо в </w:t>
      </w:r>
      <w:r w:rsidR="0053028B">
        <w:t>д.Егорово</w:t>
      </w:r>
      <w:r w:rsidR="00892340">
        <w:t xml:space="preserve"> до наиболее удаленной точки населенного пункта по дорогам, ориентировочное время прибытия пожарной бригады составит</w:t>
      </w:r>
      <w:r w:rsidR="00440F47">
        <w:t xml:space="preserve"> не более 15 минут.</w:t>
      </w:r>
    </w:p>
    <w:p w:rsidR="00892340" w:rsidRPr="004940C3" w:rsidRDefault="00892340" w:rsidP="00892340">
      <w:pPr>
        <w:widowControl w:val="0"/>
        <w:autoSpaceDE w:val="0"/>
        <w:ind w:firstLine="709"/>
      </w:pPr>
      <w:r>
        <w:t>Исходя из вышеперечисленного, р</w:t>
      </w:r>
      <w:r w:rsidRPr="004940C3">
        <w:t>асположение пожарн</w:t>
      </w:r>
      <w:r w:rsidR="0053028B">
        <w:t>ого</w:t>
      </w:r>
      <w:r w:rsidRPr="004940C3">
        <w:t xml:space="preserve"> депо удовлетворяет требованиям ст. 76 Федерального закона № 123-ФЗ об обеспечении нормативного прибытия первого подразделения к месту вызова в </w:t>
      </w:r>
      <w:r>
        <w:t>сельских поселениях</w:t>
      </w:r>
      <w:r w:rsidRPr="004940C3">
        <w:t xml:space="preserve"> – не более </w:t>
      </w:r>
      <w:r>
        <w:t>2</w:t>
      </w:r>
      <w:r w:rsidRPr="004940C3">
        <w:t>0 минут.</w:t>
      </w:r>
    </w:p>
    <w:p w:rsidR="00B01617" w:rsidRPr="004940C3" w:rsidRDefault="00B01617" w:rsidP="00872748">
      <w:pPr>
        <w:ind w:firstLine="709"/>
        <w:rPr>
          <w:rStyle w:val="FontStyle12"/>
          <w:rFonts w:ascii="Times New Roman" w:hAnsi="Times New Roman" w:cs="Times New Roman"/>
          <w:sz w:val="24"/>
          <w:szCs w:val="24"/>
        </w:rPr>
      </w:pPr>
      <w:r w:rsidRPr="003C54FF">
        <w:rPr>
          <w:rStyle w:val="FontStyle12"/>
          <w:rFonts w:ascii="Times New Roman" w:hAnsi="Times New Roman" w:cs="Times New Roman"/>
          <w:sz w:val="24"/>
          <w:szCs w:val="24"/>
        </w:rPr>
        <w:t>При разработке проектной документации на строительство (реконструкцию, расширение, переоборудование) пожарного депо необходимо руководствоваться</w:t>
      </w:r>
      <w:r w:rsidRPr="004940C3">
        <w:rPr>
          <w:rStyle w:val="FontStyle12"/>
          <w:rFonts w:ascii="Times New Roman" w:hAnsi="Times New Roman" w:cs="Times New Roman"/>
          <w:sz w:val="24"/>
          <w:szCs w:val="24"/>
        </w:rPr>
        <w:t xml:space="preserve"> требованиями статей 76 и 97 </w:t>
      </w:r>
      <w:r w:rsidRPr="003B6ED1">
        <w:rPr>
          <w:rStyle w:val="FontStyle12"/>
          <w:rFonts w:ascii="Times New Roman" w:hAnsi="Times New Roman" w:cs="Times New Roman"/>
          <w:sz w:val="24"/>
          <w:szCs w:val="24"/>
        </w:rPr>
        <w:t>Федерального закона от 22 июля № 123-ФЗ "Технический регламент о требованиях пожарной безопасности" и СП 11.13130.2009 «Места дислокации подразделений пожарной охраны. Поря</w:t>
      </w:r>
      <w:r w:rsidRPr="003B6ED1">
        <w:rPr>
          <w:rStyle w:val="FontStyle12"/>
          <w:rFonts w:ascii="Times New Roman" w:hAnsi="Times New Roman" w:cs="Times New Roman"/>
          <w:sz w:val="24"/>
          <w:szCs w:val="24"/>
        </w:rPr>
        <w:lastRenderedPageBreak/>
        <w:t>док и методика определения» (</w:t>
      </w:r>
      <w:r>
        <w:rPr>
          <w:spacing w:val="2"/>
          <w:shd w:val="clear" w:color="auto" w:fill="FFFFFF"/>
        </w:rPr>
        <w:t>утвержден и введен в действие</w:t>
      </w:r>
      <w:r w:rsidRPr="003B6ED1">
        <w:rPr>
          <w:rStyle w:val="apple-converted-space"/>
          <w:spacing w:val="2"/>
          <w:shd w:val="clear" w:color="auto" w:fill="FFFFFF"/>
        </w:rPr>
        <w:t> </w:t>
      </w:r>
      <w:hyperlink r:id="rId74" w:history="1">
        <w:r w:rsidRPr="003B6ED1">
          <w:rPr>
            <w:rStyle w:val="a7"/>
            <w:color w:val="auto"/>
            <w:spacing w:val="2"/>
            <w:u w:val="none"/>
            <w:shd w:val="clear" w:color="auto" w:fill="FFFFFF"/>
          </w:rPr>
          <w:t xml:space="preserve">Приказом МЧС России от 25 марта 2009 г. </w:t>
        </w:r>
        <w:r>
          <w:rPr>
            <w:rStyle w:val="a7"/>
            <w:color w:val="auto"/>
            <w:spacing w:val="2"/>
            <w:u w:val="none"/>
            <w:shd w:val="clear" w:color="auto" w:fill="FFFFFF"/>
          </w:rPr>
          <w:t>№</w:t>
        </w:r>
        <w:r w:rsidRPr="003B6ED1">
          <w:rPr>
            <w:rStyle w:val="a7"/>
            <w:color w:val="auto"/>
            <w:spacing w:val="2"/>
            <w:u w:val="none"/>
            <w:shd w:val="clear" w:color="auto" w:fill="FFFFFF"/>
          </w:rPr>
          <w:t xml:space="preserve"> 181</w:t>
        </w:r>
      </w:hyperlink>
      <w:r w:rsidRPr="003B6ED1">
        <w:t xml:space="preserve"> с изменениями №1</w:t>
      </w:r>
      <w:r w:rsidRPr="003B6ED1">
        <w:rPr>
          <w:spacing w:val="2"/>
          <w:shd w:val="clear" w:color="auto" w:fill="FFFFFF"/>
        </w:rPr>
        <w:t xml:space="preserve"> утвержденное и введенное в действие с 01.02.2011</w:t>
      </w:r>
      <w:r w:rsidRPr="003B6ED1">
        <w:rPr>
          <w:rStyle w:val="apple-converted-space"/>
          <w:spacing w:val="2"/>
          <w:shd w:val="clear" w:color="auto" w:fill="FFFFFF"/>
        </w:rPr>
        <w:t> </w:t>
      </w:r>
      <w:hyperlink r:id="rId75" w:history="1">
        <w:r w:rsidRPr="003B6ED1">
          <w:rPr>
            <w:rStyle w:val="a7"/>
            <w:color w:val="auto"/>
            <w:spacing w:val="2"/>
            <w:u w:val="none"/>
            <w:shd w:val="clear" w:color="auto" w:fill="FFFFFF"/>
          </w:rPr>
          <w:t xml:space="preserve">Приказом МЧС России от 09.12.2010 </w:t>
        </w:r>
        <w:r>
          <w:rPr>
            <w:rStyle w:val="a7"/>
            <w:color w:val="auto"/>
            <w:spacing w:val="2"/>
            <w:u w:val="none"/>
            <w:shd w:val="clear" w:color="auto" w:fill="FFFFFF"/>
          </w:rPr>
          <w:t>№</w:t>
        </w:r>
        <w:r w:rsidRPr="003B6ED1">
          <w:rPr>
            <w:rStyle w:val="a7"/>
            <w:color w:val="auto"/>
            <w:spacing w:val="2"/>
            <w:u w:val="none"/>
            <w:shd w:val="clear" w:color="auto" w:fill="FFFFFF"/>
          </w:rPr>
          <w:t xml:space="preserve"> 642</w:t>
        </w:r>
      </w:hyperlink>
      <w:r w:rsidRPr="003B6ED1">
        <w:t>)</w:t>
      </w:r>
      <w:r w:rsidRPr="003B6ED1">
        <w:rPr>
          <w:rStyle w:val="FontStyle12"/>
          <w:rFonts w:ascii="Times New Roman" w:hAnsi="Times New Roman" w:cs="Times New Roman"/>
          <w:sz w:val="24"/>
          <w:szCs w:val="24"/>
        </w:rPr>
        <w:t>.</w:t>
      </w:r>
    </w:p>
    <w:p w:rsidR="00B01617" w:rsidRDefault="00B01617" w:rsidP="00B01617">
      <w:pPr>
        <w:pStyle w:val="Style2"/>
        <w:widowControl/>
        <w:spacing w:line="360" w:lineRule="auto"/>
        <w:ind w:firstLine="709"/>
        <w:rPr>
          <w:rStyle w:val="FontStyle12"/>
          <w:rFonts w:ascii="Times New Roman" w:hAnsi="Times New Roman" w:cs="Times New Roman"/>
          <w:sz w:val="24"/>
          <w:szCs w:val="24"/>
        </w:rPr>
      </w:pPr>
      <w:r w:rsidRPr="004940C3">
        <w:rPr>
          <w:rStyle w:val="FontStyle12"/>
          <w:rFonts w:ascii="Times New Roman" w:hAnsi="Times New Roman" w:cs="Times New Roman"/>
          <w:sz w:val="24"/>
          <w:szCs w:val="24"/>
        </w:rPr>
        <w:t>По результатам предварительного этапа работы составляется техническое задание исполнителю на осуществление работ по определению числа и мест дислокации подразделений пожарной охраны для населенных пунктов или производственных объектов.</w:t>
      </w:r>
    </w:p>
    <w:p w:rsidR="00FA629F" w:rsidRDefault="00FA629F" w:rsidP="00FA629F">
      <w:pPr>
        <w:autoSpaceDE w:val="0"/>
        <w:autoSpaceDN w:val="0"/>
        <w:adjustRightInd w:val="0"/>
        <w:ind w:firstLine="709"/>
      </w:pPr>
      <w:r>
        <w:t xml:space="preserve">2. </w:t>
      </w:r>
      <w:r w:rsidRPr="001B6211">
        <w:t>Определение максимально допустимого расстояния от объекта предполагаемого пожара до ближайшего пожарного депо  СП 11.13130.2009 «Места дислокаций подразделений пожарной охраны»</w:t>
      </w:r>
      <w:r>
        <w:t>:</w:t>
      </w:r>
    </w:p>
    <w:p w:rsidR="00C45C2B" w:rsidRDefault="00FA629F" w:rsidP="00FA629F">
      <w:pPr>
        <w:autoSpaceDE w:val="0"/>
        <w:autoSpaceDN w:val="0"/>
        <w:adjustRightInd w:val="0"/>
        <w:ind w:firstLine="709"/>
      </w:pPr>
      <w:r>
        <w:t xml:space="preserve">Проверим расстояние от объекта предполагаемого пожара до планируемого пожарного депо в </w:t>
      </w:r>
      <w:r w:rsidR="0053028B">
        <w:t>д.Егорово:</w:t>
      </w:r>
      <w:r>
        <w:t xml:space="preserve"> </w:t>
      </w:r>
    </w:p>
    <w:p w:rsidR="00FA629F" w:rsidRDefault="00C45C2B" w:rsidP="00FA629F">
      <w:pPr>
        <w:autoSpaceDE w:val="0"/>
        <w:autoSpaceDN w:val="0"/>
        <w:adjustRightInd w:val="0"/>
        <w:ind w:firstLine="709"/>
      </w:pPr>
      <w:r>
        <w:t xml:space="preserve">- </w:t>
      </w:r>
      <w:r w:rsidR="0053028B">
        <w:t>предприятие лесопереработки</w:t>
      </w:r>
      <w:r>
        <w:t>;</w:t>
      </w:r>
    </w:p>
    <w:p w:rsidR="00FA629F" w:rsidRPr="001B6211" w:rsidRDefault="00FA629F" w:rsidP="00FA629F">
      <w:pPr>
        <w:autoSpaceDE w:val="0"/>
        <w:autoSpaceDN w:val="0"/>
        <w:adjustRightInd w:val="0"/>
        <w:ind w:firstLine="709"/>
      </w:pPr>
      <w:r w:rsidRPr="001B6211">
        <w:t>Принимаем в цели выезда подразделений пожарной охраны на пожар:</w:t>
      </w:r>
    </w:p>
    <w:p w:rsidR="00FA629F" w:rsidRPr="001B6211" w:rsidRDefault="00FA629F" w:rsidP="00FA629F">
      <w:pPr>
        <w:autoSpaceDE w:val="0"/>
        <w:autoSpaceDN w:val="0"/>
        <w:adjustRightInd w:val="0"/>
        <w:ind w:firstLine="709"/>
      </w:pPr>
      <w:r w:rsidRPr="001B6211">
        <w:t>- Цель №1: ликвидация пожара прежде, чем его площадь превысит площадь, которую может потушить один дежурный караул;</w:t>
      </w:r>
    </w:p>
    <w:p w:rsidR="00FA629F" w:rsidRPr="001B6211" w:rsidRDefault="00FA629F" w:rsidP="00FA629F">
      <w:pPr>
        <w:autoSpaceDE w:val="0"/>
        <w:autoSpaceDN w:val="0"/>
        <w:adjustRightInd w:val="0"/>
        <w:ind w:firstLine="709"/>
      </w:pPr>
      <w:r w:rsidRPr="001B6211">
        <w:t>- Цель №2: ликвидация пожара прежде, чем наступит предел огнестойкости строительных конструкций в помещении пожара.</w:t>
      </w:r>
    </w:p>
    <w:p w:rsidR="00FA629F" w:rsidRPr="00B51F08" w:rsidRDefault="00FA629F" w:rsidP="00FA629F">
      <w:pPr>
        <w:autoSpaceDE w:val="0"/>
        <w:autoSpaceDN w:val="0"/>
        <w:adjustRightInd w:val="0"/>
        <w:ind w:firstLine="709"/>
      </w:pPr>
      <w:r w:rsidRPr="00B51F08">
        <w:t xml:space="preserve">Принимаем </w:t>
      </w:r>
      <w:r w:rsidR="00B51F08" w:rsidRPr="00B51F08">
        <w:rPr>
          <w:spacing w:val="2"/>
          <w:shd w:val="clear" w:color="auto" w:fill="FFFFFF"/>
        </w:rPr>
        <w:t>случай горения свободно растекающихся ЛВЖ и ГЖ</w:t>
      </w:r>
      <w:r w:rsidRPr="00B51F08">
        <w:t xml:space="preserve"> в качестве расчетной схемы пожара.</w:t>
      </w:r>
    </w:p>
    <w:p w:rsidR="00FA629F" w:rsidRPr="001B6211" w:rsidRDefault="00FA629F" w:rsidP="00FA629F">
      <w:pPr>
        <w:autoSpaceDE w:val="0"/>
        <w:autoSpaceDN w:val="0"/>
        <w:adjustRightInd w:val="0"/>
        <w:ind w:firstLine="709"/>
      </w:pPr>
      <w:r w:rsidRPr="001B6211">
        <w:t>Максимально допустимое расстояния от объекта предполагаемого пожара до ближайшего здания пожарного депо для каждой из рассматриваемых целей и соответствующих схем развития пожара вычисляем по формулам:</w:t>
      </w:r>
    </w:p>
    <w:p w:rsidR="00B51F08" w:rsidRDefault="00B51F08" w:rsidP="00FA629F">
      <w:pPr>
        <w:autoSpaceDE w:val="0"/>
        <w:autoSpaceDN w:val="0"/>
        <w:adjustRightInd w:val="0"/>
        <w:ind w:firstLine="709"/>
      </w:pPr>
      <w:r w:rsidRPr="00B51F08">
        <w:rPr>
          <w:noProof/>
        </w:rPr>
        <w:drawing>
          <wp:inline distT="0" distB="0" distL="0" distR="0">
            <wp:extent cx="1038225" cy="390525"/>
            <wp:effectExtent l="19050" t="0" r="0" b="0"/>
            <wp:docPr id="1" name="Рисунок 1" descr="http://snipov.net/snip/55/55320/x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ipov.net/snip/55/55320/x022.gif"/>
                    <pic:cNvPicPr>
                      <a:picLocks noChangeAspect="1" noChangeArrowheads="1"/>
                    </pic:cNvPicPr>
                  </pic:nvPicPr>
                  <pic:blipFill>
                    <a:blip r:embed="rId76" cstate="print"/>
                    <a:srcRect/>
                    <a:stretch>
                      <a:fillRect/>
                    </a:stretch>
                  </pic:blipFill>
                  <pic:spPr bwMode="auto">
                    <a:xfrm>
                      <a:off x="0" y="0"/>
                      <a:ext cx="1038225" cy="390525"/>
                    </a:xfrm>
                    <a:prstGeom prst="rect">
                      <a:avLst/>
                    </a:prstGeom>
                    <a:noFill/>
                    <a:ln w="9525">
                      <a:noFill/>
                      <a:miter lim="800000"/>
                      <a:headEnd/>
                      <a:tailEnd/>
                    </a:ln>
                  </pic:spPr>
                </pic:pic>
              </a:graphicData>
            </a:graphic>
          </wp:inline>
        </w:drawing>
      </w:r>
    </w:p>
    <w:p w:rsidR="00FA629F" w:rsidRPr="001B6211" w:rsidRDefault="00B51F08" w:rsidP="00FA629F">
      <w:pPr>
        <w:autoSpaceDE w:val="0"/>
        <w:autoSpaceDN w:val="0"/>
        <w:adjustRightInd w:val="0"/>
        <w:ind w:firstLine="709"/>
      </w:pPr>
      <w:r>
        <w:rPr>
          <w:noProof/>
        </w:rPr>
        <w:drawing>
          <wp:inline distT="0" distB="0" distL="0" distR="0">
            <wp:extent cx="3238500" cy="409575"/>
            <wp:effectExtent l="19050" t="0" r="0" b="0"/>
            <wp:docPr id="108" name="Рисунок 108" descr="СП 11.13130.2009 Места дислокации подразделений пожарной охраны. Порядок и методика определе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СП 11.13130.2009 Места дислокации подразделений пожарной охраны. Порядок и методика определения (с Изменением N 1)"/>
                    <pic:cNvPicPr>
                      <a:picLocks noChangeAspect="1" noChangeArrowheads="1"/>
                    </pic:cNvPicPr>
                  </pic:nvPicPr>
                  <pic:blipFill>
                    <a:blip r:embed="rId77" cstate="print"/>
                    <a:srcRect/>
                    <a:stretch>
                      <a:fillRect/>
                    </a:stretch>
                  </pic:blipFill>
                  <pic:spPr bwMode="auto">
                    <a:xfrm>
                      <a:off x="0" y="0"/>
                      <a:ext cx="3238500" cy="409575"/>
                    </a:xfrm>
                    <a:prstGeom prst="rect">
                      <a:avLst/>
                    </a:prstGeom>
                    <a:noFill/>
                    <a:ln w="9525">
                      <a:noFill/>
                      <a:miter lim="800000"/>
                      <a:headEnd/>
                      <a:tailEnd/>
                    </a:ln>
                  </pic:spPr>
                </pic:pic>
              </a:graphicData>
            </a:graphic>
          </wp:inline>
        </w:drawing>
      </w:r>
      <w:r w:rsidR="00FA629F" w:rsidRPr="001B6211">
        <w:t xml:space="preserve">  </w:t>
      </w:r>
    </w:p>
    <w:p w:rsidR="009B7D20" w:rsidRPr="001B6211" w:rsidRDefault="009B7D20" w:rsidP="009B7D20">
      <w:pPr>
        <w:autoSpaceDE w:val="0"/>
        <w:autoSpaceDN w:val="0"/>
        <w:adjustRightInd w:val="0"/>
        <w:spacing w:line="276" w:lineRule="auto"/>
        <w:ind w:firstLine="709"/>
      </w:pPr>
      <w:proofErr w:type="gramStart"/>
      <w:r w:rsidRPr="001B6211">
        <w:t>где,</w:t>
      </w:r>
      <w:r>
        <w:t xml:space="preserve"> </w:t>
      </w:r>
      <w:r w:rsidRPr="001B6211">
        <w:rPr>
          <w:position w:val="-12"/>
          <w:sz w:val="14"/>
          <w:szCs w:val="14"/>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4pt" o:ole="">
            <v:imagedata r:id="rId78" o:title=""/>
          </v:shape>
          <o:OLEObject Type="Embed" ProgID="Equation.3" ShapeID="_x0000_i1025" DrawAspect="Content" ObjectID="_1589110043" r:id="rId79"/>
        </w:object>
      </w:r>
      <w:r w:rsidRPr="001B6211">
        <w:t xml:space="preserve"> —</w:t>
      </w:r>
      <w:proofErr w:type="gramEnd"/>
      <w:r w:rsidRPr="001B6211">
        <w:t xml:space="preserve"> скорость следования подразделения пожарной охраны на место пожара, </w:t>
      </w:r>
      <w:r w:rsidRPr="009B7D20">
        <w:rPr>
          <w:position w:val="-12"/>
        </w:rPr>
        <w:object w:dxaOrig="340" w:dyaOrig="360">
          <v:shape id="_x0000_i1026" type="#_x0000_t75" style="width:22.5pt;height:24pt" o:ole="">
            <v:imagedata r:id="rId80" o:title=""/>
          </v:shape>
          <o:OLEObject Type="Embed" ProgID="Equation.3" ShapeID="_x0000_i1026" DrawAspect="Content" ObjectID="_1589110044" r:id="rId81"/>
        </w:object>
      </w:r>
      <w:r w:rsidRPr="001B6211">
        <w:t xml:space="preserve"> = </w:t>
      </w:r>
      <w:r>
        <w:t>4</w:t>
      </w:r>
      <w:r w:rsidRPr="001B6211">
        <w:t>0км/час</w:t>
      </w:r>
      <w:r>
        <w:t>;</w:t>
      </w:r>
    </w:p>
    <w:p w:rsidR="00E56E6B" w:rsidRPr="001B6211" w:rsidRDefault="00E56E6B" w:rsidP="00E56E6B">
      <w:pPr>
        <w:autoSpaceDE w:val="0"/>
        <w:autoSpaceDN w:val="0"/>
        <w:adjustRightInd w:val="0"/>
        <w:ind w:firstLine="709"/>
      </w:pPr>
      <w:r w:rsidRPr="001B6211">
        <w:rPr>
          <w:position w:val="-14"/>
        </w:rPr>
        <w:object w:dxaOrig="1840" w:dyaOrig="380">
          <v:shape id="_x0000_i1027" type="#_x0000_t75" style="width:120pt;height:24pt" o:ole="">
            <v:imagedata r:id="rId82" o:title=""/>
          </v:shape>
          <o:OLEObject Type="Embed" ProgID="Equation.3" ShapeID="_x0000_i1027" DrawAspect="Content" ObjectID="_1589110045" r:id="rId83"/>
        </w:object>
      </w:r>
      <w:r>
        <w:t>, где</w:t>
      </w:r>
    </w:p>
    <w:p w:rsidR="009B7D20" w:rsidRPr="001B6211" w:rsidRDefault="009B7D20" w:rsidP="009B7D20">
      <w:pPr>
        <w:autoSpaceDE w:val="0"/>
        <w:autoSpaceDN w:val="0"/>
        <w:adjustRightInd w:val="0"/>
        <w:ind w:firstLine="709"/>
      </w:pPr>
      <w:r w:rsidRPr="009B7D20">
        <w:rPr>
          <w:position w:val="-12"/>
        </w:rPr>
        <w:object w:dxaOrig="340" w:dyaOrig="360">
          <v:shape id="_x0000_i1028" type="#_x0000_t75" style="width:22.5pt;height:24pt" o:ole="">
            <v:imagedata r:id="rId84" o:title=""/>
          </v:shape>
          <o:OLEObject Type="Embed" ProgID="Equation.3" ShapeID="_x0000_i1028" DrawAspect="Content" ObjectID="_1589110046" r:id="rId85"/>
        </w:object>
      </w:r>
      <w:r w:rsidRPr="001B6211">
        <w:t xml:space="preserve"> — время от момента возникновения пожара до момента его обнаружения, </w:t>
      </w:r>
      <w:r w:rsidRPr="009B7D20">
        <w:rPr>
          <w:position w:val="-12"/>
        </w:rPr>
        <w:object w:dxaOrig="340" w:dyaOrig="360">
          <v:shape id="_x0000_i1029" type="#_x0000_t75" style="width:22.5pt;height:24pt" o:ole="">
            <v:imagedata r:id="rId86" o:title=""/>
          </v:shape>
          <o:OLEObject Type="Embed" ProgID="Equation.3" ShapeID="_x0000_i1029" DrawAspect="Content" ObjectID="_1589110047" r:id="rId87"/>
        </w:object>
      </w:r>
      <w:r w:rsidRPr="001B6211">
        <w:t>= 1,0мин</w:t>
      </w:r>
      <w:r w:rsidR="00E56E6B">
        <w:t>;</w:t>
      </w:r>
    </w:p>
    <w:p w:rsidR="00E56E6B" w:rsidRPr="001B6211" w:rsidRDefault="009B7D20" w:rsidP="00E56E6B">
      <w:pPr>
        <w:autoSpaceDE w:val="0"/>
        <w:autoSpaceDN w:val="0"/>
        <w:adjustRightInd w:val="0"/>
        <w:ind w:firstLine="709"/>
      </w:pPr>
      <w:r w:rsidRPr="009B7D20">
        <w:rPr>
          <w:position w:val="-12"/>
        </w:rPr>
        <w:object w:dxaOrig="240" w:dyaOrig="360">
          <v:shape id="_x0000_i1030" type="#_x0000_t75" style="width:15pt;height:23.25pt" o:ole="">
            <v:imagedata r:id="rId88" o:title=""/>
          </v:shape>
          <o:OLEObject Type="Embed" ProgID="Equation.3" ShapeID="_x0000_i1030" DrawAspect="Content" ObjectID="_1589110048" r:id="rId89"/>
        </w:object>
      </w:r>
      <w:r w:rsidRPr="001B6211">
        <w:t xml:space="preserve"> — время от момента обнаружения пожара до момента сообщения о нем в пожарную охрану. С учетом наличия в здании пожарной сигнализации</w:t>
      </w:r>
      <w:r w:rsidR="00E56E6B">
        <w:t>,</w:t>
      </w:r>
      <w:r w:rsidR="00E56E6B" w:rsidRPr="00E56E6B">
        <w:t xml:space="preserve"> </w:t>
      </w:r>
      <w:r w:rsidR="00E56E6B" w:rsidRPr="009B7D20">
        <w:rPr>
          <w:position w:val="-12"/>
        </w:rPr>
        <w:object w:dxaOrig="240" w:dyaOrig="360">
          <v:shape id="_x0000_i1031" type="#_x0000_t75" style="width:15pt;height:23.25pt" o:ole="">
            <v:imagedata r:id="rId90" o:title=""/>
          </v:shape>
          <o:OLEObject Type="Embed" ProgID="Equation.3" ShapeID="_x0000_i1031" DrawAspect="Content" ObjectID="_1589110049" r:id="rId91"/>
        </w:object>
      </w:r>
      <w:r w:rsidR="00E56E6B" w:rsidRPr="001B6211">
        <w:t>= 1,0мин</w:t>
      </w:r>
      <w:r w:rsidR="00E56E6B">
        <w:t>;</w:t>
      </w:r>
    </w:p>
    <w:p w:rsidR="009B7D20" w:rsidRPr="001B6211" w:rsidRDefault="009B7D20" w:rsidP="009B7D20">
      <w:pPr>
        <w:autoSpaceDE w:val="0"/>
        <w:autoSpaceDN w:val="0"/>
        <w:adjustRightInd w:val="0"/>
        <w:ind w:firstLine="709"/>
      </w:pPr>
      <w:r w:rsidRPr="009B7D20">
        <w:rPr>
          <w:position w:val="-12"/>
        </w:rPr>
        <w:object w:dxaOrig="320" w:dyaOrig="360">
          <v:shape id="_x0000_i1032" type="#_x0000_t75" style="width:21pt;height:24pt" o:ole="">
            <v:imagedata r:id="rId92" o:title=""/>
          </v:shape>
          <o:OLEObject Type="Embed" ProgID="Equation.3" ShapeID="_x0000_i1032" DrawAspect="Content" ObjectID="_1589110050" r:id="rId93"/>
        </w:object>
      </w:r>
      <w:r w:rsidRPr="001B6211">
        <w:t xml:space="preserve"> — время сбора личного состава по тревоге, </w:t>
      </w:r>
      <w:r w:rsidRPr="009B7D20">
        <w:rPr>
          <w:position w:val="-12"/>
        </w:rPr>
        <w:object w:dxaOrig="320" w:dyaOrig="360">
          <v:shape id="_x0000_i1033" type="#_x0000_t75" style="width:21pt;height:24pt" o:ole="">
            <v:imagedata r:id="rId94" o:title=""/>
          </v:shape>
          <o:OLEObject Type="Embed" ProgID="Equation.3" ShapeID="_x0000_i1033" DrawAspect="Content" ObjectID="_1589110051" r:id="rId95"/>
        </w:object>
      </w:r>
      <w:r w:rsidRPr="001B6211">
        <w:t>= 1,0мин</w:t>
      </w:r>
      <w:r w:rsidR="00E56E6B">
        <w:t>;</w:t>
      </w:r>
    </w:p>
    <w:p w:rsidR="009B7D20" w:rsidRDefault="009B7D20" w:rsidP="009B7D20">
      <w:pPr>
        <w:autoSpaceDE w:val="0"/>
        <w:autoSpaceDN w:val="0"/>
        <w:adjustRightInd w:val="0"/>
        <w:ind w:firstLine="709"/>
      </w:pPr>
      <w:r w:rsidRPr="009B7D20">
        <w:rPr>
          <w:position w:val="-14"/>
        </w:rPr>
        <w:object w:dxaOrig="320" w:dyaOrig="380">
          <v:shape id="_x0000_i1034" type="#_x0000_t75" style="width:21pt;height:24.75pt" o:ole="">
            <v:imagedata r:id="rId96" o:title=""/>
          </v:shape>
          <o:OLEObject Type="Embed" ProgID="Equation.3" ShapeID="_x0000_i1034" DrawAspect="Content" ObjectID="_1589110052" r:id="rId97"/>
        </w:object>
      </w:r>
      <w:r w:rsidRPr="009B7D20">
        <w:t xml:space="preserve"> — время от момента прибытия на пожар до момента подачи огнетушащего средства из первого ствола в очаг пожара, </w:t>
      </w:r>
      <w:r w:rsidRPr="009B7D20">
        <w:rPr>
          <w:position w:val="-14"/>
        </w:rPr>
        <w:object w:dxaOrig="320" w:dyaOrig="380">
          <v:shape id="_x0000_i1035" type="#_x0000_t75" style="width:21pt;height:24.75pt" o:ole="">
            <v:imagedata r:id="rId98" o:title=""/>
          </v:shape>
          <o:OLEObject Type="Embed" ProgID="Equation.3" ShapeID="_x0000_i1035" DrawAspect="Content" ObjectID="_1589110053" r:id="rId99"/>
        </w:object>
      </w:r>
      <w:r w:rsidRPr="009B7D20">
        <w:t>= 6,0мин.</w:t>
      </w:r>
    </w:p>
    <w:p w:rsidR="00E56E6B" w:rsidRDefault="00E56E6B" w:rsidP="009B7D20">
      <w:pPr>
        <w:autoSpaceDE w:val="0"/>
        <w:autoSpaceDN w:val="0"/>
        <w:adjustRightInd w:val="0"/>
        <w:ind w:firstLine="709"/>
      </w:pPr>
      <w:r w:rsidRPr="00E56E6B">
        <w:rPr>
          <w:i/>
        </w:rPr>
        <w:t>Т</w:t>
      </w:r>
      <w:r w:rsidRPr="00E56E6B">
        <w:rPr>
          <w:i/>
          <w:vertAlign w:val="subscript"/>
        </w:rPr>
        <w:t>1</w:t>
      </w:r>
      <w:r>
        <w:t xml:space="preserve"> = 9 минут.</w:t>
      </w:r>
    </w:p>
    <w:p w:rsidR="00E56E6B" w:rsidRDefault="00E56E6B" w:rsidP="0023330B">
      <w:pPr>
        <w:autoSpaceDE w:val="0"/>
        <w:autoSpaceDN w:val="0"/>
        <w:adjustRightInd w:val="0"/>
        <w:ind w:firstLine="709"/>
      </w:pPr>
      <w:r w:rsidRPr="00E56E6B">
        <w:rPr>
          <w:noProof/>
        </w:rPr>
        <w:drawing>
          <wp:inline distT="0" distB="0" distL="0" distR="0">
            <wp:extent cx="1552575" cy="542925"/>
            <wp:effectExtent l="19050" t="0" r="9525" b="0"/>
            <wp:docPr id="58" name="Рисунок 58" descr="http://snipov.net/snip/55/55320/x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ipov.net/snip/55/55320/x042.gif"/>
                    <pic:cNvPicPr>
                      <a:picLocks noChangeAspect="1" noChangeArrowheads="1"/>
                    </pic:cNvPicPr>
                  </pic:nvPicPr>
                  <pic:blipFill>
                    <a:blip r:embed="rId100" cstate="print"/>
                    <a:srcRect/>
                    <a:stretch>
                      <a:fillRect/>
                    </a:stretch>
                  </pic:blipFill>
                  <pic:spPr bwMode="auto">
                    <a:xfrm>
                      <a:off x="0" y="0"/>
                      <a:ext cx="1552575" cy="542925"/>
                    </a:xfrm>
                    <a:prstGeom prst="rect">
                      <a:avLst/>
                    </a:prstGeom>
                    <a:noFill/>
                    <a:ln w="9525">
                      <a:noFill/>
                      <a:miter lim="800000"/>
                      <a:headEnd/>
                      <a:tailEnd/>
                    </a:ln>
                  </pic:spPr>
                </pic:pic>
              </a:graphicData>
            </a:graphic>
          </wp:inline>
        </w:drawing>
      </w:r>
    </w:p>
    <w:p w:rsidR="00E56E6B" w:rsidRPr="001B6211" w:rsidRDefault="00E56E6B" w:rsidP="0023330B">
      <w:pPr>
        <w:autoSpaceDE w:val="0"/>
        <w:autoSpaceDN w:val="0"/>
        <w:adjustRightInd w:val="0"/>
        <w:ind w:firstLine="709"/>
      </w:pPr>
      <w:r w:rsidRPr="009B7D20">
        <w:rPr>
          <w:position w:val="-12"/>
        </w:rPr>
        <w:object w:dxaOrig="400" w:dyaOrig="360">
          <v:shape id="_x0000_i1036" type="#_x0000_t75" style="width:19.5pt;height:18pt" o:ole="">
            <v:imagedata r:id="rId101" o:title=""/>
          </v:shape>
          <o:OLEObject Type="Embed" ProgID="Equation.3" ShapeID="_x0000_i1036" DrawAspect="Content" ObjectID="_1589110054" r:id="rId102"/>
        </w:object>
      </w:r>
      <w:r w:rsidRPr="001B6211">
        <w:t xml:space="preserve"> — фактический расход огнетушащего вещества, который подразделение пожарной охраны может подать в очаг пожара. Согласно табл.21.1 </w:t>
      </w:r>
      <w:r>
        <w:t>«</w:t>
      </w:r>
      <w:r w:rsidRPr="001B6211">
        <w:t xml:space="preserve">Справочника руководителя тушения пожара» принимаем расход воды </w:t>
      </w:r>
      <w:r w:rsidRPr="009B7D20">
        <w:rPr>
          <w:position w:val="-12"/>
        </w:rPr>
        <w:object w:dxaOrig="400" w:dyaOrig="360">
          <v:shape id="_x0000_i1037" type="#_x0000_t75" style="width:19.5pt;height:18pt" o:ole="">
            <v:imagedata r:id="rId103" o:title=""/>
          </v:shape>
          <o:OLEObject Type="Embed" ProgID="Equation.3" ShapeID="_x0000_i1037" DrawAspect="Content" ObjectID="_1589110055" r:id="rId104"/>
        </w:object>
      </w:r>
      <w:r>
        <w:t>=</w:t>
      </w:r>
      <w:r w:rsidRPr="001B6211">
        <w:t>1</w:t>
      </w:r>
      <w:r>
        <w:t>0</w:t>
      </w:r>
      <w:r w:rsidRPr="001B6211">
        <w:t>л/с</w:t>
      </w:r>
      <w:r>
        <w:t>;</w:t>
      </w:r>
    </w:p>
    <w:p w:rsidR="00E56E6B" w:rsidRPr="0023330B" w:rsidRDefault="00E56E6B" w:rsidP="0023330B">
      <w:pPr>
        <w:autoSpaceDE w:val="0"/>
        <w:autoSpaceDN w:val="0"/>
        <w:adjustRightInd w:val="0"/>
        <w:ind w:firstLine="709"/>
      </w:pPr>
      <w:r w:rsidRPr="009B7D20">
        <w:rPr>
          <w:position w:val="-14"/>
        </w:rPr>
        <w:object w:dxaOrig="400" w:dyaOrig="380">
          <v:shape id="_x0000_i1038" type="#_x0000_t75" style="width:27pt;height:24.75pt" o:ole="">
            <v:imagedata r:id="rId105" o:title=""/>
          </v:shape>
          <o:OLEObject Type="Embed" ProgID="Equation.3" ShapeID="_x0000_i1038" DrawAspect="Content" ObjectID="_1589110056" r:id="rId106"/>
        </w:object>
      </w:r>
      <w:r w:rsidRPr="001B6211">
        <w:t xml:space="preserve"> — требуемая интенсивность подачи огнетушащего вещества при тушении пожара. Согласно табл.11.1 </w:t>
      </w:r>
      <w:r>
        <w:t>«</w:t>
      </w:r>
      <w:r w:rsidRPr="001B6211">
        <w:t xml:space="preserve">Справочника руководителя тушения </w:t>
      </w:r>
      <w:proofErr w:type="gramStart"/>
      <w:r w:rsidRPr="001B6211">
        <w:t>пожара»  принимаем</w:t>
      </w:r>
      <w:proofErr w:type="gramEnd"/>
      <w:r w:rsidRPr="001B6211">
        <w:t xml:space="preserve"> </w:t>
      </w:r>
      <w:r w:rsidRPr="009B7D20">
        <w:rPr>
          <w:position w:val="-14"/>
        </w:rPr>
        <w:object w:dxaOrig="400" w:dyaOrig="380">
          <v:shape id="_x0000_i1039" type="#_x0000_t75" style="width:27pt;height:24.75pt" o:ole="">
            <v:imagedata r:id="rId107" o:title=""/>
          </v:shape>
          <o:OLEObject Type="Embed" ProgID="Equation.3" ShapeID="_x0000_i1039" DrawAspect="Content" ObjectID="_1589110057" r:id="rId108"/>
        </w:object>
      </w:r>
      <w:r>
        <w:t xml:space="preserve">=  </w:t>
      </w:r>
      <w:r w:rsidRPr="001B6211">
        <w:t>0,</w:t>
      </w:r>
      <w:r w:rsidR="00263A10">
        <w:t>3</w:t>
      </w:r>
      <w:r w:rsidRPr="001B6211">
        <w:t xml:space="preserve"> л/(</w:t>
      </w:r>
      <w:r w:rsidRPr="0023330B">
        <w:t xml:space="preserve">м2*сек) </w:t>
      </w:r>
      <w:r w:rsidR="00F01BAC" w:rsidRPr="0023330B">
        <w:t>–</w:t>
      </w:r>
      <w:r w:rsidRPr="0023330B">
        <w:t xml:space="preserve"> </w:t>
      </w:r>
      <w:r w:rsidR="00F01BAC" w:rsidRPr="0023330B">
        <w:t>нефтепродукты в емкостях</w:t>
      </w:r>
      <w:r w:rsidRPr="0023330B">
        <w:t>;</w:t>
      </w:r>
    </w:p>
    <w:p w:rsidR="009B7D20" w:rsidRPr="0023330B" w:rsidRDefault="009B7D20" w:rsidP="0023330B">
      <w:pPr>
        <w:pStyle w:val="formattext"/>
        <w:shd w:val="clear" w:color="auto" w:fill="FFFFFF"/>
        <w:spacing w:before="0" w:beforeAutospacing="0" w:after="0" w:afterAutospacing="0" w:line="360" w:lineRule="auto"/>
        <w:ind w:firstLine="709"/>
        <w:textAlignment w:val="baseline"/>
        <w:rPr>
          <w:spacing w:val="2"/>
        </w:rPr>
      </w:pPr>
      <w:proofErr w:type="gramStart"/>
      <w:r w:rsidRPr="0023330B">
        <w:rPr>
          <w:i/>
          <w:iCs/>
          <w:shd w:val="clear" w:color="auto" w:fill="FFFFFF"/>
        </w:rPr>
        <w:t>ρ</w:t>
      </w:r>
      <w:proofErr w:type="gramEnd"/>
      <w:r w:rsidRPr="0023330B">
        <w:rPr>
          <w:rStyle w:val="apple-converted-space"/>
          <w:shd w:val="clear" w:color="auto" w:fill="FFFFFF"/>
        </w:rPr>
        <w:t> </w:t>
      </w:r>
      <w:r w:rsidRPr="0023330B">
        <w:rPr>
          <w:shd w:val="clear" w:color="auto" w:fill="FFFFFF"/>
        </w:rPr>
        <w:t>- плотность жидкости, кг/м</w:t>
      </w:r>
      <w:r w:rsidRPr="0023330B">
        <w:rPr>
          <w:shd w:val="clear" w:color="auto" w:fill="FFFFFF"/>
          <w:vertAlign w:val="superscript"/>
        </w:rPr>
        <w:t>3</w:t>
      </w:r>
      <w:r w:rsidRPr="0023330B">
        <w:rPr>
          <w:shd w:val="clear" w:color="auto" w:fill="FFFFFF"/>
        </w:rPr>
        <w:t xml:space="preserve"> (бензин - 7</w:t>
      </w:r>
      <w:r w:rsidR="001F18A4">
        <w:rPr>
          <w:shd w:val="clear" w:color="auto" w:fill="FFFFFF"/>
        </w:rPr>
        <w:t>1</w:t>
      </w:r>
      <w:r w:rsidRPr="0023330B">
        <w:rPr>
          <w:shd w:val="clear" w:color="auto" w:fill="FFFFFF"/>
        </w:rPr>
        <w:t>0 кг/м</w:t>
      </w:r>
      <w:r w:rsidRPr="0023330B">
        <w:rPr>
          <w:shd w:val="clear" w:color="auto" w:fill="FFFFFF"/>
          <w:vertAlign w:val="superscript"/>
        </w:rPr>
        <w:t>3</w:t>
      </w:r>
      <w:r w:rsidRPr="0023330B">
        <w:rPr>
          <w:shd w:val="clear" w:color="auto" w:fill="FFFFFF"/>
        </w:rPr>
        <w:t>);</w:t>
      </w:r>
    </w:p>
    <w:p w:rsidR="009B7D20" w:rsidRPr="0023330B" w:rsidRDefault="009B7D20" w:rsidP="0023330B">
      <w:pPr>
        <w:ind w:firstLine="709"/>
        <w:rPr>
          <w:shd w:val="clear" w:color="auto" w:fill="FFFFFF"/>
        </w:rPr>
      </w:pPr>
      <w:proofErr w:type="gramStart"/>
      <w:r w:rsidRPr="0023330B">
        <w:rPr>
          <w:i/>
          <w:iCs/>
          <w:shd w:val="clear" w:color="auto" w:fill="FFFFFF"/>
        </w:rPr>
        <w:t>h</w:t>
      </w:r>
      <w:proofErr w:type="gramEnd"/>
      <w:r w:rsidRPr="0023330B">
        <w:rPr>
          <w:rStyle w:val="apple-converted-space"/>
          <w:shd w:val="clear" w:color="auto" w:fill="FFFFFF"/>
        </w:rPr>
        <w:t> </w:t>
      </w:r>
      <w:r w:rsidRPr="0023330B">
        <w:rPr>
          <w:shd w:val="clear" w:color="auto" w:fill="FFFFFF"/>
        </w:rPr>
        <w:t>- толщина слоя растекающейся жидкости на полу, м (0,</w:t>
      </w:r>
      <w:r w:rsidR="001F18A4">
        <w:rPr>
          <w:shd w:val="clear" w:color="auto" w:fill="FFFFFF"/>
        </w:rPr>
        <w:t>08</w:t>
      </w:r>
      <w:r w:rsidRPr="0023330B">
        <w:rPr>
          <w:shd w:val="clear" w:color="auto" w:fill="FFFFFF"/>
        </w:rPr>
        <w:t xml:space="preserve"> м);</w:t>
      </w:r>
    </w:p>
    <w:p w:rsidR="009B7D20" w:rsidRPr="0023330B" w:rsidRDefault="009B7D20" w:rsidP="0023330B">
      <w:pPr>
        <w:ind w:firstLine="709"/>
        <w:rPr>
          <w:shd w:val="clear" w:color="auto" w:fill="FFFFFF"/>
        </w:rPr>
      </w:pPr>
      <w:proofErr w:type="gramStart"/>
      <w:r w:rsidRPr="0023330B">
        <w:rPr>
          <w:i/>
          <w:iCs/>
          <w:shd w:val="clear" w:color="auto" w:fill="FFFFFF"/>
        </w:rPr>
        <w:t>ψ</w:t>
      </w:r>
      <w:proofErr w:type="gramEnd"/>
      <w:r w:rsidRPr="0023330B">
        <w:rPr>
          <w:rStyle w:val="apple-converted-space"/>
          <w:shd w:val="clear" w:color="auto" w:fill="FFFFFF"/>
        </w:rPr>
        <w:t> </w:t>
      </w:r>
      <w:r w:rsidRPr="0023330B">
        <w:rPr>
          <w:shd w:val="clear" w:color="auto" w:fill="FFFFFF"/>
        </w:rPr>
        <w:t>- массовая скорость выгорания жидкости, кг/(м</w:t>
      </w:r>
      <w:r w:rsidRPr="0023330B">
        <w:rPr>
          <w:shd w:val="clear" w:color="auto" w:fill="FFFFFF"/>
          <w:vertAlign w:val="superscript"/>
        </w:rPr>
        <w:t>2</w:t>
      </w:r>
      <w:r w:rsidRPr="0023330B">
        <w:rPr>
          <w:shd w:val="clear" w:color="auto" w:fill="FFFFFF"/>
        </w:rPr>
        <w:t>·мин) (бензин – 3,</w:t>
      </w:r>
      <w:r w:rsidR="001F18A4">
        <w:rPr>
          <w:shd w:val="clear" w:color="auto" w:fill="FFFFFF"/>
        </w:rPr>
        <w:t>7</w:t>
      </w:r>
      <w:r w:rsidRPr="0023330B">
        <w:rPr>
          <w:shd w:val="clear" w:color="auto" w:fill="FFFFFF"/>
        </w:rPr>
        <w:t xml:space="preserve"> кг/(м</w:t>
      </w:r>
      <w:r w:rsidRPr="0023330B">
        <w:rPr>
          <w:shd w:val="clear" w:color="auto" w:fill="FFFFFF"/>
          <w:vertAlign w:val="superscript"/>
        </w:rPr>
        <w:t>2</w:t>
      </w:r>
      <w:r w:rsidRPr="0023330B">
        <w:rPr>
          <w:shd w:val="clear" w:color="auto" w:fill="FFFFFF"/>
        </w:rPr>
        <w:t>·мин))</w:t>
      </w:r>
    </w:p>
    <w:p w:rsidR="00FA629F" w:rsidRPr="0023330B" w:rsidRDefault="00263A10" w:rsidP="0023330B">
      <w:pPr>
        <w:autoSpaceDE w:val="0"/>
        <w:autoSpaceDN w:val="0"/>
        <w:adjustRightInd w:val="0"/>
        <w:ind w:firstLine="709"/>
      </w:pPr>
      <w:r w:rsidRPr="0023330B">
        <w:rPr>
          <w:i/>
          <w:iCs/>
          <w:shd w:val="clear" w:color="auto" w:fill="FFFFFF"/>
        </w:rPr>
        <w:t>g</w:t>
      </w:r>
      <w:r w:rsidRPr="0023330B">
        <w:rPr>
          <w:rStyle w:val="apple-converted-space"/>
          <w:shd w:val="clear" w:color="auto" w:fill="FFFFFF"/>
        </w:rPr>
        <w:t> </w:t>
      </w:r>
      <w:r w:rsidRPr="0023330B">
        <w:rPr>
          <w:shd w:val="clear" w:color="auto" w:fill="FFFFFF"/>
        </w:rPr>
        <w:t>- расход жидкости, вытекающей из поврежденного аппарата, м3/мин (0,</w:t>
      </w:r>
      <w:r w:rsidR="001F18A4">
        <w:rPr>
          <w:shd w:val="clear" w:color="auto" w:fill="FFFFFF"/>
        </w:rPr>
        <w:t>1</w:t>
      </w:r>
      <w:r w:rsidRPr="0023330B">
        <w:rPr>
          <w:shd w:val="clear" w:color="auto" w:fill="FFFFFF"/>
        </w:rPr>
        <w:t xml:space="preserve"> м</w:t>
      </w:r>
      <w:r w:rsidRPr="00426971">
        <w:rPr>
          <w:shd w:val="clear" w:color="auto" w:fill="FFFFFF"/>
          <w:vertAlign w:val="superscript"/>
        </w:rPr>
        <w:t>3</w:t>
      </w:r>
      <w:r w:rsidRPr="0023330B">
        <w:rPr>
          <w:shd w:val="clear" w:color="auto" w:fill="FFFFFF"/>
        </w:rPr>
        <w:t>/мин);</w:t>
      </w:r>
    </w:p>
    <w:p w:rsidR="00FA629F" w:rsidRDefault="00263A10" w:rsidP="00D65F1C">
      <w:pPr>
        <w:autoSpaceDE w:val="0"/>
        <w:autoSpaceDN w:val="0"/>
        <w:adjustRightInd w:val="0"/>
        <w:ind w:firstLine="709"/>
      </w:pPr>
      <w:r w:rsidRPr="0023330B">
        <w:rPr>
          <w:i/>
        </w:rPr>
        <w:t>Т</w:t>
      </w:r>
      <w:r w:rsidRPr="0023330B">
        <w:rPr>
          <w:i/>
          <w:vertAlign w:val="subscript"/>
        </w:rPr>
        <w:t>5</w:t>
      </w:r>
      <w:r w:rsidRPr="0023330B">
        <w:t xml:space="preserve">= </w:t>
      </w:r>
      <w:r w:rsidR="001F18A4">
        <w:t>15,35</w:t>
      </w:r>
      <w:r w:rsidR="0023330B" w:rsidRPr="0023330B">
        <w:t>*0,9</w:t>
      </w:r>
      <w:r w:rsidR="001F18A4">
        <w:t>2</w:t>
      </w:r>
      <w:r w:rsidR="0023330B" w:rsidRPr="0023330B">
        <w:t>=1</w:t>
      </w:r>
      <w:r w:rsidR="001F18A4">
        <w:t>4</w:t>
      </w:r>
      <w:r w:rsidR="0023330B" w:rsidRPr="0023330B">
        <w:t xml:space="preserve"> минут</w:t>
      </w:r>
    </w:p>
    <w:p w:rsidR="00D65F1C" w:rsidRDefault="00D65F1C" w:rsidP="00D65F1C">
      <w:pPr>
        <w:autoSpaceDE w:val="0"/>
        <w:autoSpaceDN w:val="0"/>
        <w:adjustRightInd w:val="0"/>
        <w:ind w:firstLine="709"/>
      </w:pPr>
      <w:r w:rsidRPr="001B6211">
        <w:rPr>
          <w:position w:val="-32"/>
        </w:rPr>
        <w:object w:dxaOrig="940" w:dyaOrig="700">
          <v:shape id="_x0000_i1040" type="#_x0000_t75" style="width:60pt;height:45.75pt" o:ole="">
            <v:imagedata r:id="rId109" o:title=""/>
          </v:shape>
          <o:OLEObject Type="Embed" ProgID="Equation.3" ShapeID="_x0000_i1040" DrawAspect="Content" ObjectID="_1589110058" r:id="rId110"/>
        </w:object>
      </w:r>
      <w:r w:rsidRPr="001B6211">
        <w:t xml:space="preserve">               </w:t>
      </w:r>
      <w:r w:rsidR="00914B29" w:rsidRPr="001B6211">
        <w:rPr>
          <w:position w:val="-26"/>
        </w:rPr>
        <w:object w:dxaOrig="940" w:dyaOrig="639">
          <v:shape id="_x0000_i1041" type="#_x0000_t75" style="width:60pt;height:41.25pt" o:ole="">
            <v:imagedata r:id="rId111" o:title=""/>
          </v:shape>
          <o:OLEObject Type="Embed" ProgID="Equation.3" ShapeID="_x0000_i1041" DrawAspect="Content" ObjectID="_1589110059" r:id="rId112"/>
        </w:object>
      </w:r>
      <w:r w:rsidRPr="001B6211">
        <w:t xml:space="preserve">= </w:t>
      </w:r>
      <w:r w:rsidR="00914B29">
        <w:t>0,3</w:t>
      </w:r>
      <w:r w:rsidRPr="001B6211">
        <w:t>мин</w:t>
      </w:r>
    </w:p>
    <w:p w:rsidR="00D65F1C" w:rsidRDefault="00D65F1C" w:rsidP="00D65F1C">
      <w:pPr>
        <w:autoSpaceDE w:val="0"/>
        <w:autoSpaceDN w:val="0"/>
        <w:adjustRightInd w:val="0"/>
        <w:ind w:firstLine="709"/>
      </w:pPr>
      <w:r w:rsidRPr="00D65F1C">
        <w:rPr>
          <w:noProof/>
        </w:rPr>
        <w:drawing>
          <wp:inline distT="0" distB="0" distL="0" distR="0">
            <wp:extent cx="1152525" cy="219075"/>
            <wp:effectExtent l="19050" t="0" r="0" b="0"/>
            <wp:docPr id="94" name="Рисунок 94" descr="http://snipov.net/snip/55/55320/x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nipov.net/snip/55/55320/x058.gif"/>
                    <pic:cNvPicPr>
                      <a:picLocks noChangeAspect="1" noChangeArrowheads="1"/>
                    </pic:cNvPicPr>
                  </pic:nvPicPr>
                  <pic:blipFill>
                    <a:blip r:embed="rId113" cstate="print"/>
                    <a:srcRect/>
                    <a:stretch>
                      <a:fillRect/>
                    </a:stretch>
                  </pic:blipFill>
                  <pic:spPr bwMode="auto">
                    <a:xfrm>
                      <a:off x="0" y="0"/>
                      <a:ext cx="1152525" cy="219075"/>
                    </a:xfrm>
                    <a:prstGeom prst="rect">
                      <a:avLst/>
                    </a:prstGeom>
                    <a:noFill/>
                    <a:ln w="9525">
                      <a:noFill/>
                      <a:miter lim="800000"/>
                      <a:headEnd/>
                      <a:tailEnd/>
                    </a:ln>
                  </pic:spPr>
                </pic:pic>
              </a:graphicData>
            </a:graphic>
          </wp:inline>
        </w:drawing>
      </w:r>
    </w:p>
    <w:p w:rsidR="00D65F1C" w:rsidRDefault="00D65F1C" w:rsidP="00D65F1C">
      <w:pPr>
        <w:autoSpaceDE w:val="0"/>
        <w:autoSpaceDN w:val="0"/>
        <w:adjustRightInd w:val="0"/>
        <w:ind w:firstLine="709"/>
      </w:pPr>
      <w:bookmarkStart w:id="100" w:name="i217165"/>
      <w:r w:rsidRPr="00D65F1C">
        <w:rPr>
          <w:noProof/>
        </w:rPr>
        <w:drawing>
          <wp:inline distT="0" distB="0" distL="0" distR="0">
            <wp:extent cx="523875" cy="419100"/>
            <wp:effectExtent l="19050" t="0" r="0" b="0"/>
            <wp:docPr id="88" name="Рисунок 88" descr="http://snipov.net/snip/55/55320/x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nipov.net/snip/55/55320/x052.gif"/>
                    <pic:cNvPicPr>
                      <a:picLocks noChangeAspect="1" noChangeArrowheads="1"/>
                    </pic:cNvPicPr>
                  </pic:nvPicPr>
                  <pic:blipFill>
                    <a:blip r:embed="rId114" cstate="print"/>
                    <a:srcRect/>
                    <a:stretch>
                      <a:fillRect/>
                    </a:stretch>
                  </pic:blipFill>
                  <pic:spPr bwMode="auto">
                    <a:xfrm>
                      <a:off x="0" y="0"/>
                      <a:ext cx="523875" cy="419100"/>
                    </a:xfrm>
                    <a:prstGeom prst="rect">
                      <a:avLst/>
                    </a:prstGeom>
                    <a:noFill/>
                    <a:ln w="9525">
                      <a:noFill/>
                      <a:miter lim="800000"/>
                      <a:headEnd/>
                      <a:tailEnd/>
                    </a:ln>
                  </pic:spPr>
                </pic:pic>
              </a:graphicData>
            </a:graphic>
          </wp:inline>
        </w:drawing>
      </w:r>
      <w:bookmarkEnd w:id="100"/>
    </w:p>
    <w:p w:rsidR="00D65F1C" w:rsidRDefault="00D65F1C" w:rsidP="00D65F1C">
      <w:pPr>
        <w:autoSpaceDE w:val="0"/>
        <w:autoSpaceDN w:val="0"/>
        <w:adjustRightInd w:val="0"/>
        <w:ind w:firstLine="709"/>
      </w:pPr>
      <w:r w:rsidRPr="00D65F1C">
        <w:rPr>
          <w:noProof/>
        </w:rPr>
        <w:drawing>
          <wp:inline distT="0" distB="0" distL="0" distR="0">
            <wp:extent cx="1647825" cy="228600"/>
            <wp:effectExtent l="0" t="0" r="0" b="0"/>
            <wp:docPr id="97" name="Рисунок 97" descr="http://snipov.net/snip/55/55320/x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nipov.net/snip/55/55320/x060.gif"/>
                    <pic:cNvPicPr>
                      <a:picLocks noChangeAspect="1" noChangeArrowheads="1"/>
                    </pic:cNvPicPr>
                  </pic:nvPicPr>
                  <pic:blipFill>
                    <a:blip r:embed="rId115" cstate="print"/>
                    <a:srcRect/>
                    <a:stretch>
                      <a:fillRect/>
                    </a:stretch>
                  </pic:blipFill>
                  <pic:spPr bwMode="auto">
                    <a:xfrm>
                      <a:off x="0" y="0"/>
                      <a:ext cx="1647825" cy="228600"/>
                    </a:xfrm>
                    <a:prstGeom prst="rect">
                      <a:avLst/>
                    </a:prstGeom>
                    <a:noFill/>
                    <a:ln w="9525">
                      <a:noFill/>
                      <a:miter lim="800000"/>
                      <a:headEnd/>
                      <a:tailEnd/>
                    </a:ln>
                  </pic:spPr>
                </pic:pic>
              </a:graphicData>
            </a:graphic>
          </wp:inline>
        </w:drawing>
      </w:r>
    </w:p>
    <w:p w:rsidR="00914B29" w:rsidRDefault="00D65F1C" w:rsidP="00D65F1C">
      <w:pPr>
        <w:autoSpaceDE w:val="0"/>
        <w:autoSpaceDN w:val="0"/>
        <w:adjustRightInd w:val="0"/>
        <w:ind w:firstLine="709"/>
        <w:rPr>
          <w:rFonts w:ascii="Helvetica" w:hAnsi="Helvetica" w:cs="Helvetica"/>
          <w:color w:val="333333"/>
          <w:sz w:val="21"/>
          <w:szCs w:val="21"/>
          <w:shd w:val="clear" w:color="auto" w:fill="FFFFFF"/>
        </w:rPr>
      </w:pPr>
      <w:bookmarkStart w:id="101" w:name="i171844"/>
      <w:r>
        <w:rPr>
          <w:rFonts w:ascii="Helvetica" w:hAnsi="Helvetica" w:cs="Helvetica"/>
          <w:noProof/>
          <w:color w:val="428BCA"/>
          <w:sz w:val="21"/>
          <w:szCs w:val="21"/>
          <w:shd w:val="clear" w:color="auto" w:fill="FFFFFF"/>
        </w:rPr>
        <w:drawing>
          <wp:inline distT="0" distB="0" distL="0" distR="0">
            <wp:extent cx="790575" cy="447675"/>
            <wp:effectExtent l="19050" t="0" r="0" b="0"/>
            <wp:docPr id="244" name="Рисунок 244" descr="http://snipov.net/snip/55/55320/x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nipov.net/snip/55/55320/x044.gif"/>
                    <pic:cNvPicPr>
                      <a:picLocks noChangeAspect="1" noChangeArrowheads="1"/>
                    </pic:cNvPicPr>
                  </pic:nvPicPr>
                  <pic:blipFill>
                    <a:blip r:embed="rId116" cstate="print"/>
                    <a:srcRect/>
                    <a:stretch>
                      <a:fillRect/>
                    </a:stretch>
                  </pic:blipFill>
                  <pic:spPr bwMode="auto">
                    <a:xfrm>
                      <a:off x="0" y="0"/>
                      <a:ext cx="790575" cy="447675"/>
                    </a:xfrm>
                    <a:prstGeom prst="rect">
                      <a:avLst/>
                    </a:prstGeom>
                    <a:noFill/>
                    <a:ln w="9525">
                      <a:noFill/>
                      <a:miter lim="800000"/>
                      <a:headEnd/>
                      <a:tailEnd/>
                    </a:ln>
                  </pic:spPr>
                </pic:pic>
              </a:graphicData>
            </a:graphic>
          </wp:inline>
        </w:drawing>
      </w:r>
      <w:bookmarkEnd w:id="101"/>
      <w:r>
        <w:rPr>
          <w:rFonts w:ascii="Helvetica" w:hAnsi="Helvetica" w:cs="Helvetica"/>
          <w:color w:val="333333"/>
          <w:sz w:val="21"/>
          <w:szCs w:val="21"/>
          <w:shd w:val="clear" w:color="auto" w:fill="FFFFFF"/>
        </w:rPr>
        <w:t>      </w:t>
      </w:r>
    </w:p>
    <w:p w:rsidR="00D65F1C" w:rsidRPr="00914B29" w:rsidRDefault="00914B29" w:rsidP="00560A77">
      <w:pPr>
        <w:autoSpaceDE w:val="0"/>
        <w:autoSpaceDN w:val="0"/>
        <w:adjustRightInd w:val="0"/>
        <w:ind w:firstLine="709"/>
        <w:rPr>
          <w:shd w:val="clear" w:color="auto" w:fill="FFFFFF"/>
        </w:rPr>
      </w:pPr>
      <w:r w:rsidRPr="00914B29">
        <w:rPr>
          <w:i/>
          <w:iCs/>
          <w:shd w:val="clear" w:color="auto" w:fill="FFFFFF"/>
        </w:rPr>
        <w:t>τпо</w:t>
      </w:r>
      <w:r w:rsidRPr="00914B29">
        <w:rPr>
          <w:rStyle w:val="apple-converted-space"/>
          <w:shd w:val="clear" w:color="auto" w:fill="FFFFFF"/>
        </w:rPr>
        <w:t> </w:t>
      </w:r>
      <w:r w:rsidRPr="00914B29">
        <w:rPr>
          <w:shd w:val="clear" w:color="auto" w:fill="FFFFFF"/>
        </w:rPr>
        <w:t xml:space="preserve">- время от момента возникновения пожара до момента наступления предела огнестойкости строительных конструкций, мин (определяют по таблице 21 Федерального закона от 22 </w:t>
      </w:r>
      <w:r w:rsidRPr="00914B29">
        <w:rPr>
          <w:shd w:val="clear" w:color="auto" w:fill="FFFFFF"/>
        </w:rPr>
        <w:lastRenderedPageBreak/>
        <w:t>июля 2008 г. №</w:t>
      </w:r>
      <w:r w:rsidRPr="00914B29">
        <w:rPr>
          <w:rStyle w:val="apple-converted-space"/>
          <w:shd w:val="clear" w:color="auto" w:fill="FFFFFF"/>
        </w:rPr>
        <w:t> </w:t>
      </w:r>
      <w:hyperlink r:id="rId117" w:tooltip="Технический регламент о требованиях пожарной безопасности" w:history="1">
        <w:r w:rsidRPr="00914B29">
          <w:rPr>
            <w:rStyle w:val="a7"/>
            <w:color w:val="auto"/>
            <w:shd w:val="clear" w:color="auto" w:fill="FFFFFF"/>
          </w:rPr>
          <w:t>123-ФЗ</w:t>
        </w:r>
      </w:hyperlink>
      <w:r w:rsidRPr="00914B29">
        <w:rPr>
          <w:rStyle w:val="apple-converted-space"/>
          <w:shd w:val="clear" w:color="auto" w:fill="FFFFFF"/>
        </w:rPr>
        <w:t> </w:t>
      </w:r>
      <w:r w:rsidRPr="00914B29">
        <w:rPr>
          <w:shd w:val="clear" w:color="auto" w:fill="FFFFFF"/>
        </w:rPr>
        <w:t>«Технический регламент о требованиях пожарной безопасности»)</w:t>
      </w:r>
      <w:r w:rsidR="00D65F1C" w:rsidRPr="00914B29">
        <w:rPr>
          <w:shd w:val="clear" w:color="auto" w:fill="FFFFFF"/>
        </w:rPr>
        <w:t> </w:t>
      </w:r>
      <w:r w:rsidR="00CD6058">
        <w:rPr>
          <w:shd w:val="clear" w:color="auto" w:fill="FFFFFF"/>
        </w:rPr>
        <w:t xml:space="preserve">– </w:t>
      </w:r>
      <w:r w:rsidR="002024BF">
        <w:rPr>
          <w:shd w:val="clear" w:color="auto" w:fill="FFFFFF"/>
        </w:rPr>
        <w:t>15</w:t>
      </w:r>
      <w:r w:rsidR="00CD6058">
        <w:rPr>
          <w:shd w:val="clear" w:color="auto" w:fill="FFFFFF"/>
        </w:rPr>
        <w:t xml:space="preserve"> минут;</w:t>
      </w:r>
    </w:p>
    <w:p w:rsidR="00D65F1C" w:rsidRDefault="00D65F1C" w:rsidP="00560A77">
      <w:pPr>
        <w:autoSpaceDE w:val="0"/>
        <w:autoSpaceDN w:val="0"/>
        <w:adjustRightInd w:val="0"/>
        <w:ind w:firstLine="709"/>
      </w:pPr>
      <w:bookmarkStart w:id="102" w:name="i226371"/>
      <w:r>
        <w:rPr>
          <w:rFonts w:ascii="Helvetica" w:hAnsi="Helvetica" w:cs="Helvetica"/>
          <w:noProof/>
          <w:color w:val="428BCA"/>
          <w:sz w:val="21"/>
          <w:szCs w:val="21"/>
          <w:shd w:val="clear" w:color="auto" w:fill="FFFFFF"/>
        </w:rPr>
        <w:drawing>
          <wp:inline distT="0" distB="0" distL="0" distR="0">
            <wp:extent cx="533400" cy="419100"/>
            <wp:effectExtent l="19050" t="0" r="0" b="0"/>
            <wp:docPr id="250" name="Рисунок 250" descr="http://snipov.net/snip/55/55320/x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nipov.net/snip/55/55320/x054.gif"/>
                    <pic:cNvPicPr>
                      <a:picLocks noChangeAspect="1" noChangeArrowheads="1"/>
                    </pic:cNvPicPr>
                  </pic:nvPicPr>
                  <pic:blipFill>
                    <a:blip r:embed="rId118" cstate="print"/>
                    <a:srcRect/>
                    <a:stretch>
                      <a:fillRect/>
                    </a:stretch>
                  </pic:blipFill>
                  <pic:spPr bwMode="auto">
                    <a:xfrm>
                      <a:off x="0" y="0"/>
                      <a:ext cx="533400" cy="419100"/>
                    </a:xfrm>
                    <a:prstGeom prst="rect">
                      <a:avLst/>
                    </a:prstGeom>
                    <a:noFill/>
                    <a:ln w="9525">
                      <a:noFill/>
                      <a:miter lim="800000"/>
                      <a:headEnd/>
                      <a:tailEnd/>
                    </a:ln>
                  </pic:spPr>
                </pic:pic>
              </a:graphicData>
            </a:graphic>
          </wp:inline>
        </w:drawing>
      </w:r>
      <w:bookmarkEnd w:id="102"/>
      <w:r>
        <w:rPr>
          <w:rFonts w:ascii="Helvetica" w:hAnsi="Helvetica" w:cs="Helvetica"/>
          <w:color w:val="333333"/>
          <w:sz w:val="21"/>
          <w:szCs w:val="21"/>
          <w:shd w:val="clear" w:color="auto" w:fill="FFFFFF"/>
        </w:rPr>
        <w:t> </w:t>
      </w:r>
    </w:p>
    <w:p w:rsidR="00D65F1C" w:rsidRPr="00D65F1C" w:rsidRDefault="00D65F1C" w:rsidP="00560A77">
      <w:pPr>
        <w:autoSpaceDE w:val="0"/>
        <w:autoSpaceDN w:val="0"/>
        <w:adjustRightInd w:val="0"/>
        <w:ind w:firstLine="709"/>
        <w:rPr>
          <w:i/>
        </w:rPr>
      </w:pPr>
      <w:r w:rsidRPr="00D65F1C">
        <w:rPr>
          <w:i/>
        </w:rPr>
        <w:t>α</w:t>
      </w:r>
      <w:r>
        <w:rPr>
          <w:i/>
        </w:rPr>
        <w:t xml:space="preserve"> </w:t>
      </w:r>
      <w:r>
        <w:t>= 0,0</w:t>
      </w:r>
      <w:r w:rsidR="001F18A4">
        <w:t>7</w:t>
      </w:r>
      <w:r>
        <w:t>;</w:t>
      </w:r>
      <w:r w:rsidR="00407B6F">
        <w:t xml:space="preserve"> </w:t>
      </w:r>
      <w:r w:rsidRPr="00D65F1C">
        <w:rPr>
          <w:i/>
          <w:lang w:val="en-US"/>
        </w:rPr>
        <w:t>b</w:t>
      </w:r>
      <w:r>
        <w:rPr>
          <w:i/>
        </w:rPr>
        <w:t xml:space="preserve"> = </w:t>
      </w:r>
      <w:r w:rsidR="001F18A4">
        <w:rPr>
          <w:i/>
        </w:rPr>
        <w:t>19</w:t>
      </w:r>
    </w:p>
    <w:p w:rsidR="00D65F1C" w:rsidRDefault="00D65F1C" w:rsidP="00560A77">
      <w:pPr>
        <w:autoSpaceDE w:val="0"/>
        <w:autoSpaceDN w:val="0"/>
        <w:adjustRightInd w:val="0"/>
        <w:ind w:firstLine="709"/>
      </w:pPr>
      <w:r w:rsidRPr="00D65F1C">
        <w:rPr>
          <w:i/>
        </w:rPr>
        <w:t>Т</w:t>
      </w:r>
      <w:r w:rsidRPr="00D65F1C">
        <w:rPr>
          <w:i/>
          <w:vertAlign w:val="subscript"/>
        </w:rPr>
        <w:t>6</w:t>
      </w:r>
      <w:r>
        <w:rPr>
          <w:i/>
          <w:vertAlign w:val="subscript"/>
        </w:rPr>
        <w:t xml:space="preserve"> </w:t>
      </w:r>
      <w:r>
        <w:t>= 0,</w:t>
      </w:r>
      <w:r w:rsidR="001F18A4">
        <w:t>5</w:t>
      </w:r>
      <w:r w:rsidR="002024BF">
        <w:t xml:space="preserve"> </w:t>
      </w:r>
      <w:r w:rsidR="00914B29">
        <w:t>мин.</w:t>
      </w:r>
    </w:p>
    <w:p w:rsidR="00D65F1C" w:rsidRDefault="00D65F1C" w:rsidP="00560A77">
      <w:pPr>
        <w:autoSpaceDE w:val="0"/>
        <w:autoSpaceDN w:val="0"/>
        <w:adjustRightInd w:val="0"/>
        <w:ind w:firstLine="709"/>
      </w:pPr>
      <w:r w:rsidRPr="00560A77">
        <w:rPr>
          <w:i/>
        </w:rPr>
        <w:t>К</w:t>
      </w:r>
      <w:r>
        <w:t xml:space="preserve"> = 1,8*0,0</w:t>
      </w:r>
      <w:r w:rsidR="001F18A4">
        <w:t>7</w:t>
      </w:r>
      <w:r>
        <w:t>*</w:t>
      </w:r>
      <w:r w:rsidR="00426971">
        <w:t>1</w:t>
      </w:r>
      <w:r w:rsidR="001F18A4">
        <w:t>47</w:t>
      </w:r>
      <w:r w:rsidR="00F94C11">
        <w:t>=</w:t>
      </w:r>
      <w:r w:rsidR="001F18A4">
        <w:t>19</w:t>
      </w:r>
    </w:p>
    <w:p w:rsidR="00AF2270" w:rsidRPr="001B6211" w:rsidRDefault="00AF2270" w:rsidP="00560A77">
      <w:pPr>
        <w:autoSpaceDE w:val="0"/>
        <w:autoSpaceDN w:val="0"/>
        <w:adjustRightInd w:val="0"/>
        <w:ind w:firstLine="709"/>
      </w:pPr>
      <w:r>
        <w:t>В = 1-</w:t>
      </w:r>
      <w:r w:rsidR="001F18A4">
        <w:t>19</w:t>
      </w:r>
      <w:r>
        <w:t>+1,8*0,0</w:t>
      </w:r>
      <w:r w:rsidR="001F18A4">
        <w:t>7</w:t>
      </w:r>
      <w:r>
        <w:t>*9=-</w:t>
      </w:r>
      <w:r w:rsidR="001F18A4">
        <w:t>17</w:t>
      </w:r>
    </w:p>
    <w:p w:rsidR="00FA629F" w:rsidRPr="001B6211" w:rsidRDefault="00FA629F" w:rsidP="00560A77">
      <w:pPr>
        <w:autoSpaceDE w:val="0"/>
        <w:autoSpaceDN w:val="0"/>
        <w:adjustRightInd w:val="0"/>
        <w:ind w:firstLine="709"/>
      </w:pPr>
      <w:r>
        <w:t>Д</w:t>
      </w:r>
      <w:r w:rsidRPr="001B6211">
        <w:t>ля выполнения Цели №1 максимальное удаление пожарной части от Объекта равняется:</w:t>
      </w:r>
    </w:p>
    <w:p w:rsidR="00FA629F" w:rsidRPr="001B6211" w:rsidRDefault="0023330B" w:rsidP="00560A77">
      <w:pPr>
        <w:autoSpaceDE w:val="0"/>
        <w:autoSpaceDN w:val="0"/>
        <w:adjustRightInd w:val="0"/>
        <w:ind w:firstLine="709"/>
      </w:pPr>
      <w:r w:rsidRPr="001B6211">
        <w:rPr>
          <w:position w:val="-24"/>
        </w:rPr>
        <w:object w:dxaOrig="1380" w:dyaOrig="620">
          <v:shape id="_x0000_i1042" type="#_x0000_t75" style="width:90pt;height:40.5pt" o:ole="">
            <v:imagedata r:id="rId119" o:title=""/>
          </v:shape>
          <o:OLEObject Type="Embed" ProgID="Equation.3" ShapeID="_x0000_i1042" DrawAspect="Content" ObjectID="_1589110060" r:id="rId120"/>
        </w:object>
      </w:r>
      <w:r w:rsidR="00FA629F">
        <w:t xml:space="preserve"> </w:t>
      </w:r>
      <w:r w:rsidR="00FA629F" w:rsidRPr="001B6211">
        <w:t xml:space="preserve">= </w:t>
      </w:r>
      <w:r w:rsidR="00FA629F">
        <w:t xml:space="preserve"> </w:t>
      </w:r>
      <w:r w:rsidR="001F18A4" w:rsidRPr="000F1CED">
        <w:rPr>
          <w:position w:val="-24"/>
        </w:rPr>
        <w:object w:dxaOrig="900" w:dyaOrig="620">
          <v:shape id="_x0000_i1043" type="#_x0000_t75" style="width:45pt;height:30.75pt" o:ole="">
            <v:imagedata r:id="rId121" o:title=""/>
          </v:shape>
          <o:OLEObject Type="Embed" ProgID="Equation.3" ShapeID="_x0000_i1043" DrawAspect="Content" ObjectID="_1589110061" r:id="rId122"/>
        </w:object>
      </w:r>
      <w:r w:rsidR="00FA629F" w:rsidRPr="001B6211">
        <w:t xml:space="preserve"> </w:t>
      </w:r>
      <w:r w:rsidR="00FA629F">
        <w:t xml:space="preserve">= </w:t>
      </w:r>
      <w:r w:rsidR="001F18A4">
        <w:t xml:space="preserve">3,33 </w:t>
      </w:r>
      <w:r w:rsidR="00FA629F" w:rsidRPr="001B6211">
        <w:t>км</w:t>
      </w:r>
    </w:p>
    <w:p w:rsidR="00FA629F" w:rsidRDefault="00FA629F" w:rsidP="00FA629F">
      <w:pPr>
        <w:autoSpaceDE w:val="0"/>
        <w:autoSpaceDN w:val="0"/>
        <w:adjustRightInd w:val="0"/>
        <w:ind w:firstLine="709"/>
      </w:pPr>
      <w:r w:rsidRPr="001B6211">
        <w:t>Для выполнения Цели №2 максимальное удаление пожарной части от Объекта равняется:</w:t>
      </w:r>
    </w:p>
    <w:p w:rsidR="00FA629F" w:rsidRPr="00F60BF5" w:rsidRDefault="00AF2270" w:rsidP="00FA629F">
      <w:pPr>
        <w:autoSpaceDE w:val="0"/>
        <w:autoSpaceDN w:val="0"/>
        <w:adjustRightInd w:val="0"/>
        <w:ind w:firstLine="709"/>
      </w:pPr>
      <w:r w:rsidRPr="002024BF">
        <w:rPr>
          <w:i/>
          <w:lang w:val="en-US"/>
        </w:rPr>
        <w:t>l</w:t>
      </w:r>
      <w:r w:rsidRPr="00F60BF5">
        <w:rPr>
          <w:i/>
          <w:vertAlign w:val="subscript"/>
        </w:rPr>
        <w:t>2</w:t>
      </w:r>
      <w:r w:rsidRPr="00F60BF5">
        <w:t xml:space="preserve"> =</w:t>
      </w:r>
      <w:r w:rsidR="001F18A4">
        <w:t>2</w:t>
      </w:r>
      <w:proofErr w:type="gramStart"/>
      <w:r w:rsidR="001F18A4">
        <w:t>,6</w:t>
      </w:r>
      <w:proofErr w:type="gramEnd"/>
      <w:r w:rsidR="00407B6F">
        <w:t>*</w:t>
      </w:r>
      <w:r w:rsidR="002024BF">
        <w:t>(</w:t>
      </w:r>
      <w:r w:rsidR="001F18A4">
        <w:t>-</w:t>
      </w:r>
      <w:r w:rsidR="00F60BF5">
        <w:t>17</w:t>
      </w:r>
      <w:r w:rsidR="002024BF">
        <w:t>+</w:t>
      </w:r>
      <w:r w:rsidR="00F60BF5">
        <w:t>19,4)</w:t>
      </w:r>
      <w:r w:rsidRPr="00F60BF5">
        <w:t xml:space="preserve"> </w:t>
      </w:r>
      <w:r w:rsidR="00F60BF5">
        <w:t>= 6,24 км</w:t>
      </w:r>
    </w:p>
    <w:p w:rsidR="00FA629F" w:rsidRPr="00F60BF5" w:rsidRDefault="00FA629F" w:rsidP="00485020">
      <w:pPr>
        <w:autoSpaceDE w:val="0"/>
        <w:autoSpaceDN w:val="0"/>
        <w:adjustRightInd w:val="0"/>
        <w:ind w:firstLine="709"/>
        <w:rPr>
          <w:color w:val="FF0000"/>
        </w:rPr>
      </w:pPr>
      <w:r w:rsidRPr="001B6211">
        <w:t>Таким образом</w:t>
      </w:r>
      <w:r w:rsidR="00407B6F">
        <w:t>,</w:t>
      </w:r>
      <w:r w:rsidRPr="001B6211">
        <w:t xml:space="preserve"> для выполнения Цели №1</w:t>
      </w:r>
      <w:r w:rsidR="00485020">
        <w:t xml:space="preserve"> и Цели №2</w:t>
      </w:r>
      <w:r w:rsidRPr="001B6211">
        <w:t xml:space="preserve"> </w:t>
      </w:r>
      <w:r w:rsidR="00485020">
        <w:t xml:space="preserve">может быть задействована </w:t>
      </w:r>
      <w:r w:rsidR="0053028B">
        <w:t>существующая</w:t>
      </w:r>
      <w:r w:rsidR="00485020">
        <w:t xml:space="preserve"> пожарная часть.</w:t>
      </w:r>
    </w:p>
    <w:p w:rsidR="00FA629F" w:rsidRPr="001B6211" w:rsidRDefault="00FA629F" w:rsidP="00FA629F">
      <w:pPr>
        <w:autoSpaceDE w:val="0"/>
        <w:autoSpaceDN w:val="0"/>
        <w:adjustRightInd w:val="0"/>
        <w:ind w:firstLine="709"/>
      </w:pPr>
      <w:r>
        <w:t>Р</w:t>
      </w:r>
      <w:r w:rsidRPr="004940C3">
        <w:t>асположение пожарн</w:t>
      </w:r>
      <w:r w:rsidR="00407B6F">
        <w:t>ого</w:t>
      </w:r>
      <w:r w:rsidRPr="004940C3">
        <w:t xml:space="preserve"> депо удовлетворяет требованиям </w:t>
      </w:r>
      <w:r>
        <w:t>доступности до места пожара.</w:t>
      </w:r>
    </w:p>
    <w:p w:rsidR="00B01617" w:rsidRDefault="00B01617" w:rsidP="00B01617">
      <w:pPr>
        <w:pStyle w:val="Style2"/>
        <w:widowControl/>
        <w:spacing w:line="360" w:lineRule="auto"/>
        <w:ind w:firstLine="709"/>
        <w:rPr>
          <w:rStyle w:val="FontStyle12"/>
          <w:rFonts w:ascii="Times New Roman" w:hAnsi="Times New Roman" w:cs="Times New Roman"/>
          <w:b/>
          <w:sz w:val="24"/>
          <w:szCs w:val="24"/>
        </w:rPr>
      </w:pPr>
      <w:r w:rsidRPr="003C54FF">
        <w:rPr>
          <w:rStyle w:val="FontStyle12"/>
          <w:rFonts w:ascii="Times New Roman" w:hAnsi="Times New Roman" w:cs="Times New Roman"/>
          <w:b/>
          <w:sz w:val="24"/>
          <w:szCs w:val="24"/>
        </w:rPr>
        <w:t>Противопожарные резервуары (водоемы)</w:t>
      </w:r>
    </w:p>
    <w:p w:rsidR="00B01617" w:rsidRDefault="00B01617" w:rsidP="00B01617">
      <w:pPr>
        <w:widowControl w:val="0"/>
        <w:autoSpaceDE w:val="0"/>
        <w:autoSpaceDN w:val="0"/>
        <w:adjustRightInd w:val="0"/>
        <w:ind w:firstLine="709"/>
        <w:rPr>
          <w:i/>
        </w:rPr>
      </w:pPr>
      <w:r w:rsidRPr="004940C3">
        <w:rPr>
          <w:i/>
        </w:rPr>
        <w:t xml:space="preserve">Таблица </w:t>
      </w:r>
      <w:r>
        <w:rPr>
          <w:i/>
        </w:rPr>
        <w:t>1</w:t>
      </w:r>
      <w:r w:rsidR="0053028B">
        <w:rPr>
          <w:i/>
        </w:rPr>
        <w:t>6</w:t>
      </w:r>
      <w:r w:rsidRPr="004940C3">
        <w:rPr>
          <w:i/>
        </w:rPr>
        <w:t>.</w:t>
      </w:r>
      <w:r w:rsidR="006128D1">
        <w:rPr>
          <w:i/>
        </w:rPr>
        <w:t>1</w:t>
      </w:r>
      <w:r w:rsidRPr="004940C3">
        <w:rPr>
          <w:i/>
        </w:rPr>
        <w:t xml:space="preserve"> </w:t>
      </w:r>
      <w:r>
        <w:rPr>
          <w:i/>
        </w:rPr>
        <w:t>–</w:t>
      </w:r>
      <w:r w:rsidRPr="004940C3">
        <w:rPr>
          <w:i/>
        </w:rPr>
        <w:t xml:space="preserve"> </w:t>
      </w:r>
      <w:r>
        <w:rPr>
          <w:i/>
        </w:rPr>
        <w:t xml:space="preserve">Противопожарные резервуары (водоемы)и пирсы на территории </w:t>
      </w:r>
      <w:r w:rsidR="00AE0071">
        <w:rPr>
          <w:i/>
        </w:rPr>
        <w:t>Егоровского</w:t>
      </w:r>
      <w:r>
        <w:rPr>
          <w:i/>
        </w:rPr>
        <w:t xml:space="preserve"> сельсовета</w:t>
      </w:r>
    </w:p>
    <w:tbl>
      <w:tblPr>
        <w:tblStyle w:val="ad"/>
        <w:tblW w:w="7859" w:type="dxa"/>
        <w:jc w:val="center"/>
        <w:tblCellMar>
          <w:left w:w="28" w:type="dxa"/>
          <w:right w:w="28" w:type="dxa"/>
        </w:tblCellMar>
        <w:tblLook w:val="04A0" w:firstRow="1" w:lastRow="0" w:firstColumn="1" w:lastColumn="0" w:noHBand="0" w:noVBand="1"/>
      </w:tblPr>
      <w:tblGrid>
        <w:gridCol w:w="406"/>
        <w:gridCol w:w="2391"/>
        <w:gridCol w:w="1478"/>
        <w:gridCol w:w="1619"/>
        <w:gridCol w:w="1965"/>
      </w:tblGrid>
      <w:tr w:rsidR="0053028B" w:rsidRPr="007509B6" w:rsidTr="0053028B">
        <w:trPr>
          <w:tblHeader/>
          <w:jc w:val="center"/>
        </w:trPr>
        <w:tc>
          <w:tcPr>
            <w:tcW w:w="406" w:type="dxa"/>
            <w:vMerge w:val="restart"/>
            <w:vAlign w:val="center"/>
          </w:tcPr>
          <w:p w:rsidR="0053028B" w:rsidRPr="007509B6" w:rsidRDefault="0053028B" w:rsidP="00FA629F">
            <w:pPr>
              <w:spacing w:line="240" w:lineRule="auto"/>
              <w:jc w:val="center"/>
              <w:rPr>
                <w:b/>
                <w:sz w:val="22"/>
                <w:szCs w:val="22"/>
              </w:rPr>
            </w:pPr>
            <w:r w:rsidRPr="007509B6">
              <w:rPr>
                <w:b/>
                <w:sz w:val="22"/>
                <w:szCs w:val="22"/>
              </w:rPr>
              <w:t>№ п/п</w:t>
            </w:r>
          </w:p>
        </w:tc>
        <w:tc>
          <w:tcPr>
            <w:tcW w:w="2391" w:type="dxa"/>
            <w:vMerge w:val="restart"/>
            <w:vAlign w:val="center"/>
          </w:tcPr>
          <w:p w:rsidR="0053028B" w:rsidRPr="007509B6" w:rsidRDefault="0053028B" w:rsidP="00FA629F">
            <w:pPr>
              <w:spacing w:line="240" w:lineRule="auto"/>
              <w:jc w:val="center"/>
              <w:rPr>
                <w:b/>
                <w:sz w:val="22"/>
                <w:szCs w:val="22"/>
              </w:rPr>
            </w:pPr>
            <w:r w:rsidRPr="007509B6">
              <w:rPr>
                <w:b/>
                <w:sz w:val="22"/>
                <w:szCs w:val="22"/>
              </w:rPr>
              <w:t>Населенный пункт</w:t>
            </w:r>
          </w:p>
        </w:tc>
        <w:tc>
          <w:tcPr>
            <w:tcW w:w="3097" w:type="dxa"/>
            <w:gridSpan w:val="2"/>
            <w:vAlign w:val="center"/>
          </w:tcPr>
          <w:p w:rsidR="0053028B" w:rsidRDefault="0053028B" w:rsidP="00FA629F">
            <w:pPr>
              <w:spacing w:line="240" w:lineRule="auto"/>
              <w:jc w:val="center"/>
              <w:rPr>
                <w:b/>
                <w:sz w:val="22"/>
                <w:szCs w:val="22"/>
              </w:rPr>
            </w:pPr>
            <w:r>
              <w:rPr>
                <w:b/>
                <w:sz w:val="22"/>
                <w:szCs w:val="22"/>
              </w:rPr>
              <w:t xml:space="preserve">Кол-во пожарных пирсов </w:t>
            </w:r>
          </w:p>
        </w:tc>
        <w:tc>
          <w:tcPr>
            <w:tcW w:w="1965" w:type="dxa"/>
            <w:vMerge w:val="restart"/>
            <w:vAlign w:val="center"/>
          </w:tcPr>
          <w:p w:rsidR="0053028B" w:rsidRDefault="0053028B" w:rsidP="00FA629F">
            <w:pPr>
              <w:spacing w:line="240" w:lineRule="auto"/>
              <w:jc w:val="center"/>
              <w:rPr>
                <w:b/>
                <w:sz w:val="22"/>
                <w:szCs w:val="22"/>
              </w:rPr>
            </w:pPr>
            <w:r>
              <w:rPr>
                <w:b/>
                <w:sz w:val="22"/>
                <w:szCs w:val="22"/>
              </w:rPr>
              <w:t>Наличие естественных водоемов</w:t>
            </w:r>
          </w:p>
        </w:tc>
      </w:tr>
      <w:tr w:rsidR="0053028B" w:rsidRPr="007509B6" w:rsidTr="0053028B">
        <w:trPr>
          <w:tblHeader/>
          <w:jc w:val="center"/>
        </w:trPr>
        <w:tc>
          <w:tcPr>
            <w:tcW w:w="406" w:type="dxa"/>
            <w:vMerge/>
            <w:vAlign w:val="center"/>
          </w:tcPr>
          <w:p w:rsidR="0053028B" w:rsidRPr="007509B6" w:rsidRDefault="0053028B" w:rsidP="00FA629F">
            <w:pPr>
              <w:spacing w:line="240" w:lineRule="auto"/>
              <w:jc w:val="center"/>
              <w:rPr>
                <w:b/>
                <w:sz w:val="22"/>
                <w:szCs w:val="22"/>
              </w:rPr>
            </w:pPr>
          </w:p>
        </w:tc>
        <w:tc>
          <w:tcPr>
            <w:tcW w:w="2391" w:type="dxa"/>
            <w:vMerge/>
            <w:vAlign w:val="center"/>
          </w:tcPr>
          <w:p w:rsidR="0053028B" w:rsidRPr="007509B6" w:rsidRDefault="0053028B" w:rsidP="00FA629F">
            <w:pPr>
              <w:spacing w:line="240" w:lineRule="auto"/>
              <w:jc w:val="center"/>
              <w:rPr>
                <w:b/>
                <w:sz w:val="22"/>
                <w:szCs w:val="22"/>
              </w:rPr>
            </w:pPr>
          </w:p>
        </w:tc>
        <w:tc>
          <w:tcPr>
            <w:tcW w:w="1478" w:type="dxa"/>
            <w:vAlign w:val="center"/>
          </w:tcPr>
          <w:p w:rsidR="0053028B" w:rsidRDefault="0053028B" w:rsidP="00FA629F">
            <w:pPr>
              <w:spacing w:line="240" w:lineRule="auto"/>
              <w:jc w:val="center"/>
              <w:rPr>
                <w:b/>
                <w:sz w:val="22"/>
                <w:szCs w:val="22"/>
              </w:rPr>
            </w:pPr>
            <w:r>
              <w:rPr>
                <w:b/>
                <w:sz w:val="22"/>
                <w:szCs w:val="22"/>
              </w:rPr>
              <w:t>Сущ.</w:t>
            </w:r>
          </w:p>
        </w:tc>
        <w:tc>
          <w:tcPr>
            <w:tcW w:w="1619" w:type="dxa"/>
            <w:vAlign w:val="center"/>
          </w:tcPr>
          <w:p w:rsidR="0053028B" w:rsidRDefault="0053028B" w:rsidP="00FA629F">
            <w:pPr>
              <w:spacing w:line="240" w:lineRule="auto"/>
              <w:jc w:val="center"/>
              <w:rPr>
                <w:b/>
                <w:sz w:val="22"/>
                <w:szCs w:val="22"/>
              </w:rPr>
            </w:pPr>
            <w:r>
              <w:rPr>
                <w:b/>
                <w:sz w:val="22"/>
                <w:szCs w:val="22"/>
              </w:rPr>
              <w:t>Проект.</w:t>
            </w:r>
          </w:p>
        </w:tc>
        <w:tc>
          <w:tcPr>
            <w:tcW w:w="1965" w:type="dxa"/>
            <w:vMerge/>
            <w:vAlign w:val="center"/>
          </w:tcPr>
          <w:p w:rsidR="0053028B" w:rsidRDefault="0053028B" w:rsidP="00FA629F">
            <w:pPr>
              <w:spacing w:line="240" w:lineRule="auto"/>
              <w:jc w:val="center"/>
              <w:rPr>
                <w:b/>
                <w:sz w:val="22"/>
                <w:szCs w:val="22"/>
              </w:rPr>
            </w:pPr>
          </w:p>
        </w:tc>
      </w:tr>
      <w:tr w:rsidR="0053028B" w:rsidRPr="007509B6" w:rsidTr="0053028B">
        <w:trPr>
          <w:trHeight w:val="70"/>
          <w:jc w:val="center"/>
        </w:trPr>
        <w:tc>
          <w:tcPr>
            <w:tcW w:w="406" w:type="dxa"/>
            <w:vAlign w:val="center"/>
          </w:tcPr>
          <w:p w:rsidR="0053028B" w:rsidRPr="007509B6" w:rsidRDefault="0053028B" w:rsidP="00FA629F">
            <w:pPr>
              <w:spacing w:line="240" w:lineRule="auto"/>
              <w:jc w:val="center"/>
              <w:rPr>
                <w:sz w:val="22"/>
                <w:szCs w:val="22"/>
              </w:rPr>
            </w:pPr>
            <w:r>
              <w:rPr>
                <w:sz w:val="22"/>
                <w:szCs w:val="22"/>
              </w:rPr>
              <w:t>1</w:t>
            </w:r>
          </w:p>
        </w:tc>
        <w:tc>
          <w:tcPr>
            <w:tcW w:w="2391" w:type="dxa"/>
            <w:vAlign w:val="center"/>
          </w:tcPr>
          <w:p w:rsidR="0053028B" w:rsidRPr="007509B6" w:rsidRDefault="0053028B" w:rsidP="00FA629F">
            <w:pPr>
              <w:spacing w:line="240" w:lineRule="auto"/>
              <w:jc w:val="center"/>
              <w:rPr>
                <w:sz w:val="22"/>
                <w:szCs w:val="22"/>
              </w:rPr>
            </w:pPr>
            <w:r>
              <w:rPr>
                <w:sz w:val="22"/>
                <w:szCs w:val="22"/>
              </w:rPr>
              <w:t>д.Егорово</w:t>
            </w:r>
          </w:p>
        </w:tc>
        <w:tc>
          <w:tcPr>
            <w:tcW w:w="1478" w:type="dxa"/>
            <w:vAlign w:val="center"/>
          </w:tcPr>
          <w:p w:rsidR="0053028B" w:rsidRDefault="0053028B" w:rsidP="00FA629F">
            <w:pPr>
              <w:spacing w:line="240" w:lineRule="auto"/>
              <w:jc w:val="center"/>
              <w:rPr>
                <w:sz w:val="22"/>
                <w:szCs w:val="22"/>
              </w:rPr>
            </w:pPr>
            <w:r>
              <w:rPr>
                <w:sz w:val="22"/>
                <w:szCs w:val="22"/>
              </w:rPr>
              <w:t>1</w:t>
            </w:r>
          </w:p>
        </w:tc>
        <w:tc>
          <w:tcPr>
            <w:tcW w:w="1619" w:type="dxa"/>
            <w:vAlign w:val="center"/>
          </w:tcPr>
          <w:p w:rsidR="0053028B" w:rsidRDefault="0053028B" w:rsidP="00440F47">
            <w:pPr>
              <w:spacing w:line="240" w:lineRule="auto"/>
              <w:jc w:val="center"/>
              <w:rPr>
                <w:sz w:val="22"/>
                <w:szCs w:val="22"/>
              </w:rPr>
            </w:pPr>
            <w:r>
              <w:rPr>
                <w:sz w:val="22"/>
                <w:szCs w:val="22"/>
              </w:rPr>
              <w:t>3</w:t>
            </w:r>
          </w:p>
        </w:tc>
        <w:tc>
          <w:tcPr>
            <w:tcW w:w="1965" w:type="dxa"/>
            <w:vAlign w:val="center"/>
          </w:tcPr>
          <w:p w:rsidR="0053028B" w:rsidRDefault="0053028B" w:rsidP="00FA629F">
            <w:pPr>
              <w:spacing w:line="240" w:lineRule="auto"/>
              <w:jc w:val="center"/>
              <w:rPr>
                <w:sz w:val="22"/>
                <w:szCs w:val="22"/>
              </w:rPr>
            </w:pPr>
            <w:r>
              <w:rPr>
                <w:sz w:val="22"/>
                <w:szCs w:val="22"/>
              </w:rPr>
              <w:t>+</w:t>
            </w:r>
          </w:p>
        </w:tc>
      </w:tr>
      <w:tr w:rsidR="0053028B" w:rsidRPr="007509B6" w:rsidTr="0053028B">
        <w:trPr>
          <w:trHeight w:val="70"/>
          <w:jc w:val="center"/>
        </w:trPr>
        <w:tc>
          <w:tcPr>
            <w:tcW w:w="406" w:type="dxa"/>
            <w:vAlign w:val="center"/>
          </w:tcPr>
          <w:p w:rsidR="0053028B" w:rsidRPr="007509B6" w:rsidRDefault="0053028B" w:rsidP="00FA629F">
            <w:pPr>
              <w:spacing w:line="240" w:lineRule="auto"/>
              <w:jc w:val="center"/>
              <w:rPr>
                <w:sz w:val="22"/>
                <w:szCs w:val="22"/>
              </w:rPr>
            </w:pPr>
            <w:r>
              <w:rPr>
                <w:sz w:val="22"/>
                <w:szCs w:val="22"/>
              </w:rPr>
              <w:t>2</w:t>
            </w:r>
          </w:p>
        </w:tc>
        <w:tc>
          <w:tcPr>
            <w:tcW w:w="2391" w:type="dxa"/>
            <w:vAlign w:val="center"/>
          </w:tcPr>
          <w:p w:rsidR="0053028B" w:rsidRPr="007509B6" w:rsidRDefault="0053028B" w:rsidP="00FA629F">
            <w:pPr>
              <w:spacing w:line="240" w:lineRule="auto"/>
              <w:jc w:val="center"/>
              <w:rPr>
                <w:sz w:val="22"/>
                <w:szCs w:val="22"/>
              </w:rPr>
            </w:pPr>
            <w:r>
              <w:rPr>
                <w:sz w:val="22"/>
                <w:szCs w:val="22"/>
              </w:rPr>
              <w:t>д.Люнда</w:t>
            </w:r>
          </w:p>
        </w:tc>
        <w:tc>
          <w:tcPr>
            <w:tcW w:w="1478" w:type="dxa"/>
            <w:vAlign w:val="center"/>
          </w:tcPr>
          <w:p w:rsidR="0053028B" w:rsidRDefault="0053028B" w:rsidP="00FA629F">
            <w:pPr>
              <w:spacing w:line="240" w:lineRule="auto"/>
              <w:jc w:val="center"/>
              <w:rPr>
                <w:sz w:val="22"/>
                <w:szCs w:val="22"/>
              </w:rPr>
            </w:pPr>
            <w:r>
              <w:rPr>
                <w:sz w:val="22"/>
                <w:szCs w:val="22"/>
              </w:rPr>
              <w:t>1</w:t>
            </w:r>
          </w:p>
        </w:tc>
        <w:tc>
          <w:tcPr>
            <w:tcW w:w="1619" w:type="dxa"/>
            <w:vAlign w:val="center"/>
          </w:tcPr>
          <w:p w:rsidR="0053028B" w:rsidRDefault="0053028B" w:rsidP="00FA629F">
            <w:pPr>
              <w:spacing w:line="240" w:lineRule="auto"/>
              <w:jc w:val="center"/>
              <w:rPr>
                <w:sz w:val="22"/>
                <w:szCs w:val="22"/>
              </w:rPr>
            </w:pPr>
            <w:r>
              <w:rPr>
                <w:sz w:val="22"/>
                <w:szCs w:val="22"/>
              </w:rPr>
              <w:t>2</w:t>
            </w:r>
          </w:p>
        </w:tc>
        <w:tc>
          <w:tcPr>
            <w:tcW w:w="1965" w:type="dxa"/>
            <w:vAlign w:val="center"/>
          </w:tcPr>
          <w:p w:rsidR="0053028B" w:rsidRPr="007509B6" w:rsidRDefault="0053028B" w:rsidP="00FA629F">
            <w:pPr>
              <w:spacing w:line="240" w:lineRule="auto"/>
              <w:jc w:val="center"/>
              <w:rPr>
                <w:sz w:val="22"/>
                <w:szCs w:val="22"/>
              </w:rPr>
            </w:pPr>
            <w:r>
              <w:rPr>
                <w:sz w:val="22"/>
                <w:szCs w:val="22"/>
              </w:rPr>
              <w:t>+</w:t>
            </w:r>
          </w:p>
        </w:tc>
      </w:tr>
      <w:tr w:rsidR="0053028B" w:rsidRPr="007509B6" w:rsidTr="0053028B">
        <w:trPr>
          <w:jc w:val="center"/>
        </w:trPr>
        <w:tc>
          <w:tcPr>
            <w:tcW w:w="406" w:type="dxa"/>
            <w:vAlign w:val="center"/>
          </w:tcPr>
          <w:p w:rsidR="0053028B" w:rsidRPr="007509B6" w:rsidRDefault="0053028B" w:rsidP="00FA629F">
            <w:pPr>
              <w:spacing w:line="240" w:lineRule="auto"/>
              <w:jc w:val="center"/>
              <w:rPr>
                <w:sz w:val="22"/>
                <w:szCs w:val="22"/>
              </w:rPr>
            </w:pPr>
            <w:r>
              <w:rPr>
                <w:sz w:val="22"/>
                <w:szCs w:val="22"/>
              </w:rPr>
              <w:t>3</w:t>
            </w:r>
          </w:p>
        </w:tc>
        <w:tc>
          <w:tcPr>
            <w:tcW w:w="2391" w:type="dxa"/>
            <w:vAlign w:val="center"/>
          </w:tcPr>
          <w:p w:rsidR="0053028B" w:rsidRPr="007509B6" w:rsidRDefault="0053028B" w:rsidP="00FA629F">
            <w:pPr>
              <w:spacing w:line="240" w:lineRule="auto"/>
              <w:jc w:val="center"/>
              <w:rPr>
                <w:sz w:val="22"/>
                <w:szCs w:val="22"/>
              </w:rPr>
            </w:pPr>
            <w:r>
              <w:rPr>
                <w:sz w:val="22"/>
                <w:szCs w:val="22"/>
              </w:rPr>
              <w:t>д.Осиновка</w:t>
            </w:r>
          </w:p>
        </w:tc>
        <w:tc>
          <w:tcPr>
            <w:tcW w:w="1478" w:type="dxa"/>
            <w:vAlign w:val="center"/>
          </w:tcPr>
          <w:p w:rsidR="0053028B" w:rsidRDefault="0053028B" w:rsidP="00FA629F">
            <w:pPr>
              <w:spacing w:line="240" w:lineRule="auto"/>
              <w:jc w:val="center"/>
              <w:rPr>
                <w:sz w:val="22"/>
                <w:szCs w:val="22"/>
              </w:rPr>
            </w:pPr>
            <w:r>
              <w:rPr>
                <w:sz w:val="22"/>
                <w:szCs w:val="22"/>
              </w:rPr>
              <w:t>-</w:t>
            </w:r>
          </w:p>
        </w:tc>
        <w:tc>
          <w:tcPr>
            <w:tcW w:w="1619" w:type="dxa"/>
            <w:vAlign w:val="center"/>
          </w:tcPr>
          <w:p w:rsidR="0053028B" w:rsidRDefault="0053028B" w:rsidP="00FA629F">
            <w:pPr>
              <w:spacing w:line="240" w:lineRule="auto"/>
              <w:jc w:val="center"/>
              <w:rPr>
                <w:sz w:val="22"/>
                <w:szCs w:val="22"/>
              </w:rPr>
            </w:pPr>
            <w:r>
              <w:rPr>
                <w:sz w:val="22"/>
                <w:szCs w:val="22"/>
              </w:rPr>
              <w:t>2</w:t>
            </w:r>
          </w:p>
        </w:tc>
        <w:tc>
          <w:tcPr>
            <w:tcW w:w="1965" w:type="dxa"/>
            <w:vAlign w:val="center"/>
          </w:tcPr>
          <w:p w:rsidR="0053028B" w:rsidRPr="007509B6" w:rsidRDefault="0053028B" w:rsidP="00FA629F">
            <w:pPr>
              <w:spacing w:line="240" w:lineRule="auto"/>
              <w:jc w:val="center"/>
              <w:rPr>
                <w:sz w:val="22"/>
                <w:szCs w:val="22"/>
              </w:rPr>
            </w:pPr>
            <w:r>
              <w:rPr>
                <w:sz w:val="22"/>
                <w:szCs w:val="22"/>
              </w:rPr>
              <w:t>+</w:t>
            </w:r>
          </w:p>
        </w:tc>
      </w:tr>
      <w:tr w:rsidR="0053028B" w:rsidRPr="007509B6" w:rsidTr="0053028B">
        <w:trPr>
          <w:jc w:val="center"/>
        </w:trPr>
        <w:tc>
          <w:tcPr>
            <w:tcW w:w="406" w:type="dxa"/>
            <w:vAlign w:val="center"/>
          </w:tcPr>
          <w:p w:rsidR="0053028B" w:rsidRPr="007509B6" w:rsidRDefault="0053028B" w:rsidP="00FA629F">
            <w:pPr>
              <w:spacing w:line="240" w:lineRule="auto"/>
              <w:jc w:val="center"/>
              <w:rPr>
                <w:sz w:val="22"/>
                <w:szCs w:val="22"/>
              </w:rPr>
            </w:pPr>
            <w:r>
              <w:rPr>
                <w:sz w:val="22"/>
                <w:szCs w:val="22"/>
              </w:rPr>
              <w:t>4</w:t>
            </w:r>
          </w:p>
        </w:tc>
        <w:tc>
          <w:tcPr>
            <w:tcW w:w="2391" w:type="dxa"/>
            <w:vAlign w:val="center"/>
          </w:tcPr>
          <w:p w:rsidR="0053028B" w:rsidRPr="007509B6" w:rsidRDefault="0053028B" w:rsidP="00FA629F">
            <w:pPr>
              <w:spacing w:line="240" w:lineRule="auto"/>
              <w:jc w:val="center"/>
              <w:rPr>
                <w:sz w:val="22"/>
                <w:szCs w:val="22"/>
              </w:rPr>
            </w:pPr>
            <w:r>
              <w:rPr>
                <w:sz w:val="22"/>
                <w:szCs w:val="22"/>
              </w:rPr>
              <w:t>д.Бовырино</w:t>
            </w:r>
          </w:p>
        </w:tc>
        <w:tc>
          <w:tcPr>
            <w:tcW w:w="1478" w:type="dxa"/>
            <w:vAlign w:val="center"/>
          </w:tcPr>
          <w:p w:rsidR="0053028B" w:rsidRDefault="0053028B" w:rsidP="00FA629F">
            <w:pPr>
              <w:spacing w:line="240" w:lineRule="auto"/>
              <w:jc w:val="center"/>
              <w:rPr>
                <w:sz w:val="22"/>
                <w:szCs w:val="22"/>
              </w:rPr>
            </w:pPr>
            <w:r>
              <w:rPr>
                <w:sz w:val="22"/>
                <w:szCs w:val="22"/>
              </w:rPr>
              <w:t>-</w:t>
            </w:r>
          </w:p>
        </w:tc>
        <w:tc>
          <w:tcPr>
            <w:tcW w:w="1619" w:type="dxa"/>
            <w:vAlign w:val="center"/>
          </w:tcPr>
          <w:p w:rsidR="0053028B" w:rsidRDefault="0053028B" w:rsidP="00FA629F">
            <w:pPr>
              <w:spacing w:line="240" w:lineRule="auto"/>
              <w:jc w:val="center"/>
              <w:rPr>
                <w:sz w:val="22"/>
                <w:szCs w:val="22"/>
              </w:rPr>
            </w:pPr>
            <w:r>
              <w:rPr>
                <w:sz w:val="22"/>
                <w:szCs w:val="22"/>
              </w:rPr>
              <w:t>3</w:t>
            </w:r>
          </w:p>
        </w:tc>
        <w:tc>
          <w:tcPr>
            <w:tcW w:w="1965" w:type="dxa"/>
            <w:vAlign w:val="center"/>
          </w:tcPr>
          <w:p w:rsidR="0053028B" w:rsidRPr="007509B6" w:rsidRDefault="0053028B" w:rsidP="00FA629F">
            <w:pPr>
              <w:spacing w:line="240" w:lineRule="auto"/>
              <w:jc w:val="center"/>
              <w:rPr>
                <w:sz w:val="22"/>
                <w:szCs w:val="22"/>
              </w:rPr>
            </w:pPr>
            <w:r>
              <w:rPr>
                <w:sz w:val="22"/>
                <w:szCs w:val="22"/>
              </w:rPr>
              <w:t>+</w:t>
            </w:r>
          </w:p>
        </w:tc>
      </w:tr>
      <w:tr w:rsidR="0053028B" w:rsidRPr="007509B6" w:rsidTr="0053028B">
        <w:trPr>
          <w:jc w:val="center"/>
        </w:trPr>
        <w:tc>
          <w:tcPr>
            <w:tcW w:w="406" w:type="dxa"/>
            <w:vAlign w:val="center"/>
          </w:tcPr>
          <w:p w:rsidR="0053028B" w:rsidRPr="007509B6" w:rsidRDefault="0053028B" w:rsidP="00FA629F">
            <w:pPr>
              <w:spacing w:line="240" w:lineRule="auto"/>
              <w:jc w:val="center"/>
              <w:rPr>
                <w:sz w:val="22"/>
                <w:szCs w:val="22"/>
              </w:rPr>
            </w:pPr>
            <w:r>
              <w:rPr>
                <w:sz w:val="22"/>
                <w:szCs w:val="22"/>
              </w:rPr>
              <w:t>5</w:t>
            </w:r>
          </w:p>
        </w:tc>
        <w:tc>
          <w:tcPr>
            <w:tcW w:w="2391" w:type="dxa"/>
            <w:vAlign w:val="center"/>
          </w:tcPr>
          <w:p w:rsidR="0053028B" w:rsidRPr="007509B6" w:rsidRDefault="0053028B" w:rsidP="00FA629F">
            <w:pPr>
              <w:spacing w:line="240" w:lineRule="auto"/>
              <w:jc w:val="center"/>
              <w:rPr>
                <w:sz w:val="22"/>
                <w:szCs w:val="22"/>
              </w:rPr>
            </w:pPr>
            <w:r>
              <w:rPr>
                <w:sz w:val="22"/>
                <w:szCs w:val="22"/>
              </w:rPr>
              <w:t>д.Дубовка</w:t>
            </w:r>
          </w:p>
        </w:tc>
        <w:tc>
          <w:tcPr>
            <w:tcW w:w="1478" w:type="dxa"/>
            <w:vAlign w:val="center"/>
          </w:tcPr>
          <w:p w:rsidR="0053028B" w:rsidRDefault="0053028B" w:rsidP="00FA629F">
            <w:pPr>
              <w:spacing w:line="240" w:lineRule="auto"/>
              <w:jc w:val="center"/>
              <w:rPr>
                <w:sz w:val="22"/>
                <w:szCs w:val="22"/>
              </w:rPr>
            </w:pPr>
            <w:r>
              <w:rPr>
                <w:sz w:val="22"/>
                <w:szCs w:val="22"/>
              </w:rPr>
              <w:t>-</w:t>
            </w:r>
          </w:p>
        </w:tc>
        <w:tc>
          <w:tcPr>
            <w:tcW w:w="1619" w:type="dxa"/>
            <w:vAlign w:val="center"/>
          </w:tcPr>
          <w:p w:rsidR="0053028B" w:rsidRDefault="0053028B" w:rsidP="00FA629F">
            <w:pPr>
              <w:spacing w:line="240" w:lineRule="auto"/>
              <w:jc w:val="center"/>
              <w:rPr>
                <w:sz w:val="22"/>
                <w:szCs w:val="22"/>
              </w:rPr>
            </w:pPr>
            <w:r>
              <w:rPr>
                <w:sz w:val="22"/>
                <w:szCs w:val="22"/>
              </w:rPr>
              <w:t>2</w:t>
            </w:r>
          </w:p>
        </w:tc>
        <w:tc>
          <w:tcPr>
            <w:tcW w:w="1965" w:type="dxa"/>
            <w:vAlign w:val="center"/>
          </w:tcPr>
          <w:p w:rsidR="0053028B" w:rsidRPr="007509B6" w:rsidRDefault="0053028B" w:rsidP="00FA629F">
            <w:pPr>
              <w:spacing w:line="240" w:lineRule="auto"/>
              <w:jc w:val="center"/>
              <w:rPr>
                <w:sz w:val="22"/>
                <w:szCs w:val="22"/>
              </w:rPr>
            </w:pPr>
            <w:r>
              <w:rPr>
                <w:sz w:val="22"/>
                <w:szCs w:val="22"/>
              </w:rPr>
              <w:t>+</w:t>
            </w:r>
          </w:p>
        </w:tc>
      </w:tr>
      <w:tr w:rsidR="0053028B" w:rsidRPr="007509B6" w:rsidTr="0053028B">
        <w:trPr>
          <w:jc w:val="center"/>
        </w:trPr>
        <w:tc>
          <w:tcPr>
            <w:tcW w:w="406" w:type="dxa"/>
            <w:vAlign w:val="center"/>
          </w:tcPr>
          <w:p w:rsidR="0053028B" w:rsidRDefault="0053028B" w:rsidP="00FA629F">
            <w:pPr>
              <w:spacing w:line="240" w:lineRule="auto"/>
              <w:jc w:val="center"/>
              <w:rPr>
                <w:sz w:val="22"/>
                <w:szCs w:val="22"/>
              </w:rPr>
            </w:pPr>
            <w:r>
              <w:rPr>
                <w:sz w:val="22"/>
                <w:szCs w:val="22"/>
              </w:rPr>
              <w:t>6</w:t>
            </w:r>
          </w:p>
        </w:tc>
        <w:tc>
          <w:tcPr>
            <w:tcW w:w="2391" w:type="dxa"/>
            <w:vAlign w:val="center"/>
          </w:tcPr>
          <w:p w:rsidR="0053028B" w:rsidRDefault="0053028B" w:rsidP="00FA629F">
            <w:pPr>
              <w:spacing w:line="240" w:lineRule="auto"/>
              <w:jc w:val="center"/>
              <w:rPr>
                <w:sz w:val="22"/>
                <w:szCs w:val="22"/>
              </w:rPr>
            </w:pPr>
            <w:r>
              <w:rPr>
                <w:sz w:val="22"/>
                <w:szCs w:val="22"/>
              </w:rPr>
              <w:t>д.Дунаевы Поляны</w:t>
            </w:r>
          </w:p>
        </w:tc>
        <w:tc>
          <w:tcPr>
            <w:tcW w:w="1478" w:type="dxa"/>
            <w:vAlign w:val="center"/>
          </w:tcPr>
          <w:p w:rsidR="0053028B" w:rsidRDefault="0053028B" w:rsidP="00FA629F">
            <w:pPr>
              <w:spacing w:line="240" w:lineRule="auto"/>
              <w:jc w:val="center"/>
              <w:rPr>
                <w:sz w:val="22"/>
                <w:szCs w:val="22"/>
              </w:rPr>
            </w:pPr>
            <w:r>
              <w:rPr>
                <w:sz w:val="22"/>
                <w:szCs w:val="22"/>
              </w:rPr>
              <w:t>-</w:t>
            </w:r>
          </w:p>
        </w:tc>
        <w:tc>
          <w:tcPr>
            <w:tcW w:w="1619" w:type="dxa"/>
            <w:vAlign w:val="center"/>
          </w:tcPr>
          <w:p w:rsidR="0053028B" w:rsidRDefault="0053028B" w:rsidP="00FA629F">
            <w:pPr>
              <w:spacing w:line="240" w:lineRule="auto"/>
              <w:jc w:val="center"/>
              <w:rPr>
                <w:sz w:val="22"/>
                <w:szCs w:val="22"/>
              </w:rPr>
            </w:pPr>
            <w:r>
              <w:rPr>
                <w:sz w:val="22"/>
                <w:szCs w:val="22"/>
              </w:rPr>
              <w:t>3</w:t>
            </w:r>
          </w:p>
        </w:tc>
        <w:tc>
          <w:tcPr>
            <w:tcW w:w="1965" w:type="dxa"/>
            <w:vAlign w:val="center"/>
          </w:tcPr>
          <w:p w:rsidR="0053028B" w:rsidRDefault="0053028B" w:rsidP="00FA629F">
            <w:pPr>
              <w:spacing w:line="240" w:lineRule="auto"/>
              <w:jc w:val="center"/>
              <w:rPr>
                <w:sz w:val="22"/>
                <w:szCs w:val="22"/>
              </w:rPr>
            </w:pPr>
            <w:r>
              <w:rPr>
                <w:sz w:val="22"/>
                <w:szCs w:val="22"/>
              </w:rPr>
              <w:t>+</w:t>
            </w:r>
          </w:p>
        </w:tc>
      </w:tr>
      <w:tr w:rsidR="00B531F2" w:rsidRPr="007509B6" w:rsidTr="0053028B">
        <w:trPr>
          <w:jc w:val="center"/>
        </w:trPr>
        <w:tc>
          <w:tcPr>
            <w:tcW w:w="7859" w:type="dxa"/>
            <w:gridSpan w:val="5"/>
          </w:tcPr>
          <w:p w:rsidR="00B531F2" w:rsidRPr="00E06304" w:rsidRDefault="00B531F2" w:rsidP="00FA629F">
            <w:pPr>
              <w:spacing w:line="240" w:lineRule="auto"/>
              <w:rPr>
                <w:sz w:val="20"/>
                <w:szCs w:val="20"/>
              </w:rPr>
            </w:pPr>
            <w:r w:rsidRPr="00E06304">
              <w:rPr>
                <w:sz w:val="20"/>
                <w:szCs w:val="20"/>
              </w:rPr>
              <w:t>Примечание: расположение пожарных водоемов (резервуаров) показано на Карте 2. Карта территории, подверженных риску возникновения чрезвычайных ситуаций природного и техногенного характера, планируемое расположение пожарных водоемов (резервуаров) уточняется на дальнейших стадиях проектирования.</w:t>
            </w:r>
          </w:p>
        </w:tc>
      </w:tr>
    </w:tbl>
    <w:p w:rsidR="00B531F2" w:rsidRDefault="00B531F2" w:rsidP="00783B15">
      <w:pPr>
        <w:ind w:firstLine="709"/>
        <w:rPr>
          <w:rStyle w:val="FontStyle12"/>
          <w:rFonts w:ascii="Times New Roman" w:hAnsi="Times New Roman" w:cs="Times New Roman"/>
          <w:sz w:val="24"/>
          <w:szCs w:val="24"/>
        </w:rPr>
      </w:pPr>
    </w:p>
    <w:p w:rsidR="00B01617" w:rsidRPr="00077CC0" w:rsidRDefault="00B01617" w:rsidP="00783B15">
      <w:pPr>
        <w:ind w:firstLine="709"/>
        <w:rPr>
          <w:b/>
          <w:spacing w:val="2"/>
        </w:rPr>
      </w:pPr>
      <w:r>
        <w:rPr>
          <w:rStyle w:val="FontStyle12"/>
          <w:rFonts w:ascii="Times New Roman" w:hAnsi="Times New Roman" w:cs="Times New Roman"/>
          <w:sz w:val="24"/>
          <w:szCs w:val="24"/>
        </w:rPr>
        <w:t>Оборудование существующих пожарных водоемов, а также р</w:t>
      </w:r>
      <w:r w:rsidRPr="00077CC0">
        <w:rPr>
          <w:rStyle w:val="FontStyle12"/>
          <w:rFonts w:ascii="Times New Roman" w:hAnsi="Times New Roman" w:cs="Times New Roman"/>
          <w:sz w:val="24"/>
          <w:szCs w:val="24"/>
        </w:rPr>
        <w:t>азмещение планируемых пожарных водоемов (резервуаров)</w:t>
      </w:r>
      <w:r>
        <w:rPr>
          <w:rStyle w:val="FontStyle12"/>
          <w:rFonts w:ascii="Times New Roman" w:hAnsi="Times New Roman" w:cs="Times New Roman"/>
          <w:sz w:val="24"/>
          <w:szCs w:val="24"/>
        </w:rPr>
        <w:t xml:space="preserve"> </w:t>
      </w:r>
      <w:r w:rsidRPr="00077CC0">
        <w:rPr>
          <w:rStyle w:val="FontStyle12"/>
          <w:rFonts w:ascii="Times New Roman" w:hAnsi="Times New Roman" w:cs="Times New Roman"/>
          <w:sz w:val="24"/>
          <w:szCs w:val="24"/>
        </w:rPr>
        <w:t xml:space="preserve"> </w:t>
      </w:r>
      <w:r>
        <w:rPr>
          <w:rStyle w:val="FontStyle12"/>
          <w:rFonts w:ascii="Times New Roman" w:hAnsi="Times New Roman" w:cs="Times New Roman"/>
          <w:sz w:val="24"/>
          <w:szCs w:val="24"/>
        </w:rPr>
        <w:t>должно соответствовать</w:t>
      </w:r>
      <w:r w:rsidRPr="00077CC0">
        <w:rPr>
          <w:rStyle w:val="FontStyle12"/>
          <w:rFonts w:ascii="Times New Roman" w:hAnsi="Times New Roman" w:cs="Times New Roman"/>
          <w:sz w:val="24"/>
          <w:szCs w:val="24"/>
        </w:rPr>
        <w:t xml:space="preserve"> требованиям п.9 СП 8.13130.2009 «</w:t>
      </w:r>
      <w:r w:rsidRPr="00077CC0">
        <w:rPr>
          <w:spacing w:val="2"/>
        </w:rPr>
        <w:t>Системы противопожарной защиты. Источники наружного противопожарного водоснабжения. Требования пожарной безопасности»</w:t>
      </w:r>
      <w:r>
        <w:rPr>
          <w:spacing w:val="2"/>
        </w:rPr>
        <w:t>:</w:t>
      </w:r>
    </w:p>
    <w:p w:rsidR="00B01617" w:rsidRPr="00077CC0" w:rsidRDefault="00B01617" w:rsidP="00783B15">
      <w:pPr>
        <w:ind w:firstLine="709"/>
        <w:rPr>
          <w:spacing w:val="2"/>
          <w:shd w:val="clear" w:color="auto" w:fill="FFFFFF"/>
        </w:rPr>
      </w:pPr>
      <w:r w:rsidRPr="00077CC0">
        <w:rPr>
          <w:rStyle w:val="FontStyle12"/>
          <w:rFonts w:ascii="Times New Roman" w:hAnsi="Times New Roman" w:cs="Times New Roman"/>
          <w:sz w:val="24"/>
          <w:szCs w:val="24"/>
        </w:rPr>
        <w:t xml:space="preserve">1. </w:t>
      </w:r>
      <w:r w:rsidRPr="00077CC0">
        <w:rPr>
          <w:spacing w:val="2"/>
          <w:shd w:val="clear" w:color="auto" w:fill="FFFFFF"/>
        </w:rPr>
        <w:t>Емкости в системах водоснабжения в зависимости от назначения должны включать регулирующий, пожарный, аварийный и контактный объемы воды.</w:t>
      </w:r>
    </w:p>
    <w:p w:rsidR="00B01617" w:rsidRPr="00077CC0" w:rsidRDefault="00B01617" w:rsidP="00783B15">
      <w:pPr>
        <w:ind w:firstLine="709"/>
        <w:rPr>
          <w:spacing w:val="2"/>
          <w:shd w:val="clear" w:color="auto" w:fill="FFFFFF"/>
        </w:rPr>
      </w:pPr>
      <w:r w:rsidRPr="00077CC0">
        <w:rPr>
          <w:spacing w:val="2"/>
          <w:shd w:val="clear" w:color="auto" w:fill="FFFFFF"/>
        </w:rPr>
        <w:lastRenderedPageBreak/>
        <w:t>2. 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w:t>
      </w:r>
    </w:p>
    <w:p w:rsidR="00B01617" w:rsidRPr="00077CC0" w:rsidRDefault="00B01617" w:rsidP="00783B15">
      <w:pPr>
        <w:ind w:firstLine="709"/>
        <w:rPr>
          <w:spacing w:val="2"/>
          <w:shd w:val="clear" w:color="auto" w:fill="FFFFFF"/>
        </w:rPr>
      </w:pPr>
      <w:r w:rsidRPr="00077CC0">
        <w:rPr>
          <w:spacing w:val="2"/>
          <w:shd w:val="clear" w:color="auto" w:fill="FFFFFF"/>
        </w:rPr>
        <w:t>3. Пожарный объем воды в резервуарах должен определяться из условия обеспечения:</w:t>
      </w:r>
    </w:p>
    <w:p w:rsidR="00B01617" w:rsidRPr="00077CC0" w:rsidRDefault="00B01617" w:rsidP="00783B15">
      <w:pPr>
        <w:ind w:firstLine="709"/>
        <w:rPr>
          <w:spacing w:val="2"/>
          <w:shd w:val="clear" w:color="auto" w:fill="FFFFFF"/>
        </w:rPr>
      </w:pPr>
      <w:r w:rsidRPr="00077CC0">
        <w:rPr>
          <w:spacing w:val="2"/>
          <w:shd w:val="clear" w:color="auto" w:fill="FFFFFF"/>
        </w:rPr>
        <w:t>- пожаротушения из наружных гидрантов и внутренних пожарных кранов;</w:t>
      </w:r>
    </w:p>
    <w:p w:rsidR="00B01617" w:rsidRPr="00077CC0" w:rsidRDefault="00B01617" w:rsidP="00783B15">
      <w:pPr>
        <w:ind w:firstLine="709"/>
        <w:rPr>
          <w:spacing w:val="2"/>
          <w:shd w:val="clear" w:color="auto" w:fill="FFFFFF"/>
        </w:rPr>
      </w:pPr>
      <w:r w:rsidRPr="00077CC0">
        <w:rPr>
          <w:spacing w:val="2"/>
          <w:shd w:val="clear" w:color="auto" w:fill="FFFFFF"/>
        </w:rPr>
        <w:t>- специальных средств пожаротушения (спринклеров, дренчеров и др., не имеющих собственных резервуаров);</w:t>
      </w:r>
    </w:p>
    <w:p w:rsidR="00B01617" w:rsidRPr="00077CC0" w:rsidRDefault="00B01617" w:rsidP="00783B15">
      <w:pPr>
        <w:ind w:firstLine="709"/>
        <w:rPr>
          <w:spacing w:val="2"/>
          <w:shd w:val="clear" w:color="auto" w:fill="FFFFFF"/>
        </w:rPr>
      </w:pPr>
      <w:r w:rsidRPr="00077CC0">
        <w:rPr>
          <w:spacing w:val="2"/>
        </w:rPr>
        <w:t xml:space="preserve">- </w:t>
      </w:r>
      <w:r w:rsidRPr="00077CC0">
        <w:rPr>
          <w:spacing w:val="2"/>
          <w:shd w:val="clear" w:color="auto" w:fill="FFFFFF"/>
        </w:rPr>
        <w:t>максимальных хозяйственно-питьевых и производственных нужд на весь период пожаротушения.</w:t>
      </w:r>
    </w:p>
    <w:p w:rsidR="00B01617" w:rsidRPr="00077CC0" w:rsidRDefault="00B01617" w:rsidP="00783B15">
      <w:pPr>
        <w:ind w:firstLine="709"/>
        <w:rPr>
          <w:spacing w:val="2"/>
          <w:shd w:val="clear" w:color="auto" w:fill="FFFFFF"/>
        </w:rPr>
      </w:pPr>
      <w:r w:rsidRPr="00077CC0">
        <w:rPr>
          <w:spacing w:val="2"/>
          <w:shd w:val="clear" w:color="auto" w:fill="FFFFFF"/>
        </w:rPr>
        <w:t>4. Водоемы, из которых производится забор воды для целей пожаротушения, должны иметь подъезды с площадками (пирсами) с твердым покрытием размерами не менее 12х12 м для установки пожарных автомобилей в любое время года.</w:t>
      </w:r>
    </w:p>
    <w:p w:rsidR="00B01617" w:rsidRPr="00077CC0" w:rsidRDefault="00B01617" w:rsidP="00783B15">
      <w:pPr>
        <w:ind w:firstLine="709"/>
        <w:rPr>
          <w:spacing w:val="2"/>
          <w:shd w:val="clear" w:color="auto" w:fill="FFFFFF"/>
        </w:rPr>
      </w:pPr>
      <w:r w:rsidRPr="00077CC0">
        <w:rPr>
          <w:spacing w:val="2"/>
          <w:shd w:val="clear" w:color="auto" w:fill="FFFFFF"/>
        </w:rPr>
        <w:t>5. Пожарный объем воды в баках водонапорных башен должен рассчитываться на тушение одного пожара снаружи здания и внутри здания в течение десяти минут при одновременном наибольшем расходе воды на другие нужды.</w:t>
      </w:r>
    </w:p>
    <w:p w:rsidR="00B01617" w:rsidRPr="00077CC0" w:rsidRDefault="00B01617" w:rsidP="00783B15">
      <w:pPr>
        <w:pStyle w:val="Style2"/>
        <w:widowControl/>
        <w:spacing w:line="360" w:lineRule="auto"/>
        <w:ind w:firstLine="709"/>
        <w:rPr>
          <w:rFonts w:ascii="Times New Roman" w:hAnsi="Times New Roman"/>
          <w:spacing w:val="2"/>
          <w:shd w:val="clear" w:color="auto" w:fill="FFFFFF"/>
        </w:rPr>
      </w:pPr>
      <w:r w:rsidRPr="00077CC0">
        <w:rPr>
          <w:rFonts w:ascii="Times New Roman" w:hAnsi="Times New Roman"/>
          <w:spacing w:val="2"/>
          <w:shd w:val="clear" w:color="auto" w:fill="FFFFFF"/>
        </w:rPr>
        <w:t>6. При подаче воды по одному водоводу в емкостях следует предусматривать дополнительный объем воды на пожаротушение в размере, определенном согласно п.3.</w:t>
      </w:r>
    </w:p>
    <w:p w:rsidR="00B01617" w:rsidRPr="00485020" w:rsidRDefault="00B01617" w:rsidP="00783B15">
      <w:pPr>
        <w:pStyle w:val="Style2"/>
        <w:widowControl/>
        <w:spacing w:line="360" w:lineRule="auto"/>
        <w:ind w:firstLine="709"/>
        <w:rPr>
          <w:rFonts w:ascii="Times New Roman" w:hAnsi="Times New Roman"/>
          <w:spacing w:val="2"/>
          <w:shd w:val="clear" w:color="auto" w:fill="FFFFFF"/>
        </w:rPr>
      </w:pPr>
      <w:r w:rsidRPr="00077CC0">
        <w:rPr>
          <w:rFonts w:ascii="Times New Roman" w:hAnsi="Times New Roman"/>
          <w:spacing w:val="2"/>
          <w:shd w:val="clear" w:color="auto" w:fill="FFFFFF"/>
        </w:rPr>
        <w:t xml:space="preserve">7. Общее количество резервуаров одного назначения в одном водопроводном узле должно быть не менее двух. Во всех резервуарах в узле наинизшие и наивысшие уровни пожарных, аварийных и регулирующих объемов должны быть соответственно на одинаковых отметках. </w:t>
      </w:r>
      <w:r w:rsidRPr="00485020">
        <w:rPr>
          <w:rFonts w:ascii="Times New Roman" w:hAnsi="Times New Roman"/>
          <w:spacing w:val="2"/>
          <w:shd w:val="clear" w:color="auto" w:fill="FFFFFF"/>
        </w:rPr>
        <w:t>При выключении одного резервуара в остальных должно храниться не менее 50% пожарного и аварийного объемов воды. Оборудование резервуаров должно обеспечивать сохранность пожарного объема воды, а также возможность независимого включения и опорожнения каждого резервуара.</w:t>
      </w:r>
      <w:r w:rsidRPr="00485020">
        <w:rPr>
          <w:rFonts w:ascii="Times New Roman" w:hAnsi="Times New Roman"/>
          <w:spacing w:val="2"/>
        </w:rPr>
        <w:br/>
      </w:r>
      <w:r w:rsidRPr="00485020">
        <w:rPr>
          <w:rFonts w:ascii="Times New Roman" w:hAnsi="Times New Roman"/>
          <w:spacing w:val="2"/>
          <w:shd w:val="clear" w:color="auto" w:fill="FFFFFF"/>
        </w:rPr>
        <w:t>Устройство одного резервуара допускается в случае отсутствия в нем пожарного и аварийного объемов.</w:t>
      </w:r>
    </w:p>
    <w:p w:rsidR="00B01617" w:rsidRPr="00485020" w:rsidRDefault="00B01617" w:rsidP="00783B15">
      <w:pPr>
        <w:pStyle w:val="Style2"/>
        <w:widowControl/>
        <w:spacing w:line="360" w:lineRule="auto"/>
        <w:ind w:firstLine="709"/>
        <w:rPr>
          <w:rFonts w:ascii="Times New Roman" w:hAnsi="Times New Roman"/>
          <w:spacing w:val="2"/>
          <w:shd w:val="clear" w:color="auto" w:fill="FFFFFF"/>
        </w:rPr>
      </w:pPr>
      <w:r w:rsidRPr="00485020">
        <w:rPr>
          <w:rFonts w:ascii="Times New Roman" w:hAnsi="Times New Roman"/>
          <w:spacing w:val="2"/>
          <w:shd w:val="clear" w:color="auto" w:fill="FFFFFF"/>
        </w:rPr>
        <w:t xml:space="preserve">8. Хранение пожарного объема воды в специальных резервуарах или открытых водоемах допускается для предприятий и населенных пунктов, указанных в примеч.1 к п.4.1 </w:t>
      </w:r>
      <w:r w:rsidRPr="00485020">
        <w:rPr>
          <w:rStyle w:val="FontStyle12"/>
          <w:rFonts w:ascii="Times New Roman" w:hAnsi="Times New Roman" w:cs="Times New Roman"/>
          <w:sz w:val="24"/>
          <w:szCs w:val="24"/>
        </w:rPr>
        <w:t>СП 8.13130.2009</w:t>
      </w:r>
      <w:r w:rsidRPr="00485020">
        <w:rPr>
          <w:rFonts w:ascii="Times New Roman" w:hAnsi="Times New Roman"/>
          <w:spacing w:val="2"/>
          <w:shd w:val="clear" w:color="auto" w:fill="FFFFFF"/>
        </w:rPr>
        <w:t>.</w:t>
      </w:r>
    </w:p>
    <w:p w:rsidR="00B01617" w:rsidRPr="00485020" w:rsidRDefault="00B01617" w:rsidP="00B01617">
      <w:pPr>
        <w:pStyle w:val="Style2"/>
        <w:widowControl/>
        <w:spacing w:line="360" w:lineRule="auto"/>
        <w:ind w:firstLine="709"/>
        <w:rPr>
          <w:rFonts w:ascii="Times New Roman" w:hAnsi="Times New Roman"/>
          <w:spacing w:val="2"/>
          <w:shd w:val="clear" w:color="auto" w:fill="FFFFFF"/>
        </w:rPr>
      </w:pPr>
      <w:r w:rsidRPr="00485020">
        <w:rPr>
          <w:rFonts w:ascii="Times New Roman" w:hAnsi="Times New Roman"/>
          <w:spacing w:val="2"/>
          <w:shd w:val="clear" w:color="auto" w:fill="FFFFFF"/>
        </w:rPr>
        <w:t xml:space="preserve">9. Объем пожарных резервуаров и искусственных водоемов надлежит определять исходя из расчетных расходов воды и продолжительности тушения пожаров согласно пп.5.2-5.8. и 6.3 </w:t>
      </w:r>
      <w:r w:rsidRPr="00485020">
        <w:rPr>
          <w:rStyle w:val="FontStyle12"/>
          <w:rFonts w:ascii="Times New Roman" w:hAnsi="Times New Roman" w:cs="Times New Roman"/>
          <w:sz w:val="24"/>
          <w:szCs w:val="24"/>
        </w:rPr>
        <w:t>СП 8.13130.2009</w:t>
      </w:r>
      <w:r w:rsidRPr="00485020">
        <w:rPr>
          <w:rFonts w:ascii="Times New Roman" w:hAnsi="Times New Roman"/>
          <w:spacing w:val="2"/>
          <w:shd w:val="clear" w:color="auto" w:fill="FFFFFF"/>
        </w:rPr>
        <w:t>.</w:t>
      </w:r>
    </w:p>
    <w:p w:rsidR="0053028B" w:rsidRDefault="0053028B" w:rsidP="004346D5">
      <w:pPr>
        <w:ind w:firstLine="709"/>
        <w:rPr>
          <w:b/>
          <w:u w:val="single"/>
        </w:rPr>
      </w:pPr>
    </w:p>
    <w:p w:rsidR="0053028B" w:rsidRDefault="0053028B" w:rsidP="004346D5">
      <w:pPr>
        <w:ind w:firstLine="709"/>
        <w:rPr>
          <w:b/>
          <w:u w:val="single"/>
        </w:rPr>
      </w:pPr>
    </w:p>
    <w:p w:rsidR="009133E3" w:rsidRPr="008D4E45" w:rsidRDefault="009133E3" w:rsidP="004346D5">
      <w:pPr>
        <w:ind w:firstLine="709"/>
        <w:rPr>
          <w:b/>
          <w:u w:val="single"/>
        </w:rPr>
      </w:pPr>
      <w:r w:rsidRPr="008D4E45">
        <w:rPr>
          <w:b/>
          <w:u w:val="single"/>
        </w:rPr>
        <w:lastRenderedPageBreak/>
        <w:t>Проходы, проезды и подъезды к зданиям, сооружениям и строениям</w:t>
      </w:r>
    </w:p>
    <w:p w:rsidR="009133E3" w:rsidRPr="008F5B8F" w:rsidRDefault="009133E3" w:rsidP="004346D5">
      <w:pPr>
        <w:ind w:firstLine="709"/>
      </w:pPr>
      <w:r w:rsidRPr="008F5B8F">
        <w:t xml:space="preserve">Системы подъезда пожарных автомобилей к зданиям жилых домов, общеобразовательных учреждений, детских дошкольных образовательных учреждений, лечебных учреждений со стационаром  имеются, однако, не все соответствуют требованиям. Зданий с площадью  более 10 000 квадратных метров в </w:t>
      </w:r>
      <w:r w:rsidR="0053028B">
        <w:t>деревне</w:t>
      </w:r>
      <w:r w:rsidRPr="008F5B8F">
        <w:t xml:space="preserve"> – нет. Подъезды  к рекам и водоемам  для заправки пожарных автомобилей не имеют  щебеночного покрытия, 45</w:t>
      </w:r>
      <w:r>
        <w:t xml:space="preserve"> </w:t>
      </w:r>
      <w:r w:rsidRPr="008F5B8F">
        <w:t>% не соответствуют требованиям.</w:t>
      </w:r>
    </w:p>
    <w:p w:rsidR="009133E3" w:rsidRPr="00223786" w:rsidRDefault="009133E3" w:rsidP="004346D5">
      <w:pPr>
        <w:ind w:firstLine="709"/>
        <w:rPr>
          <w:color w:val="000000" w:themeColor="text1"/>
        </w:rPr>
      </w:pPr>
      <w:r w:rsidRPr="00223786">
        <w:rPr>
          <w:color w:val="000000" w:themeColor="text1"/>
        </w:rPr>
        <w:t xml:space="preserve">Требуется: проектирование и реконструкция не отвечающих требованиям проходов, подъездов и проездов к зданиям, сооружениям и строениям. Для обеспечения проезда к зданиям и сооружениям Таремского сельсовета должны быть предусмотрены дороги с покрытием, пригодным для проезда пожарной техники при любых погодных условиях. </w:t>
      </w:r>
    </w:p>
    <w:p w:rsidR="009133E3" w:rsidRPr="00223786" w:rsidRDefault="009133E3" w:rsidP="004346D5">
      <w:pPr>
        <w:ind w:firstLine="709"/>
        <w:rPr>
          <w:color w:val="000000" w:themeColor="text1"/>
          <w:spacing w:val="2"/>
          <w:shd w:val="clear" w:color="auto" w:fill="FFFFFF"/>
        </w:rPr>
      </w:pPr>
      <w:r w:rsidRPr="00223786">
        <w:rPr>
          <w:color w:val="000000" w:themeColor="text1"/>
        </w:rPr>
        <w:t xml:space="preserve">Должно быть </w:t>
      </w:r>
      <w:r w:rsidRPr="00223786">
        <w:rPr>
          <w:color w:val="000000" w:themeColor="text1"/>
          <w:spacing w:val="2"/>
          <w:shd w:val="clear" w:color="auto" w:fill="FFFFFF"/>
        </w:rPr>
        <w:t xml:space="preserve">обеспечено исправное содержание (в любое время года) дорог, проездов и подъездов к зданиям, сооружениям и строениям, открытым складам, наружным пожарным лестницам и пожарным гидрантам. </w:t>
      </w:r>
    </w:p>
    <w:p w:rsidR="009133E3" w:rsidRPr="00223786" w:rsidRDefault="009133E3" w:rsidP="004346D5">
      <w:pPr>
        <w:ind w:firstLine="709"/>
        <w:rPr>
          <w:color w:val="000000" w:themeColor="text1"/>
        </w:rPr>
      </w:pPr>
      <w:r w:rsidRPr="00223786">
        <w:rPr>
          <w:color w:val="000000" w:themeColor="text1"/>
          <w:spacing w:val="2"/>
          <w:shd w:val="clear" w:color="auto" w:fill="FFFFFF"/>
        </w:rPr>
        <w:t>Запрещается использовать для стоянки автомобилей (частных автомобилей и автомобилей организаций) разворотные и специальные площадки, предназначенные для установки пожарно-спасательной техники.</w:t>
      </w:r>
    </w:p>
    <w:p w:rsidR="009133E3" w:rsidRPr="00223786" w:rsidRDefault="009133E3" w:rsidP="004346D5">
      <w:pPr>
        <w:ind w:firstLine="709"/>
        <w:rPr>
          <w:b/>
          <w:u w:val="single"/>
        </w:rPr>
      </w:pPr>
      <w:r w:rsidRPr="00223786">
        <w:rPr>
          <w:b/>
          <w:u w:val="single"/>
        </w:rPr>
        <w:t xml:space="preserve">Противопожарные расстояния между зданиями, сооружениями и строениями. </w:t>
      </w:r>
    </w:p>
    <w:p w:rsidR="009133E3" w:rsidRPr="008F5B8F" w:rsidRDefault="009133E3" w:rsidP="004346D5">
      <w:pPr>
        <w:ind w:firstLine="709"/>
      </w:pPr>
      <w:r w:rsidRPr="008F5B8F">
        <w:t xml:space="preserve">Требуется проектирование и реконструкция не отвечающих требованиям существующих противопожарных расстояний. В этом случае, а также при дальнейшем проектировании расширении застройки населенного пункта, строительства объектов, в том числе - пожаровзрывоопасных, необходимо учитывать требования статей 69-75 "Технического регламента о требованиях пожарной безопасности", утверждённого Федеральным </w:t>
      </w:r>
      <w:r>
        <w:t>законом.</w:t>
      </w:r>
    </w:p>
    <w:p w:rsidR="009133E3" w:rsidRPr="008F5B8F" w:rsidRDefault="009133E3" w:rsidP="004346D5">
      <w:pPr>
        <w:ind w:firstLine="709"/>
      </w:pPr>
      <w:r w:rsidRPr="008F5B8F">
        <w:t>Противопожарные расстояния между жилыми, общественными и административными зданиями, зданиями,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соответствии с таблицей 11 приложения к № 123-ФЗ.</w:t>
      </w:r>
    </w:p>
    <w:p w:rsidR="009133E3" w:rsidRPr="008F5B8F" w:rsidRDefault="009133E3" w:rsidP="004346D5">
      <w:pPr>
        <w:ind w:firstLine="709"/>
      </w:pPr>
      <w:r w:rsidRPr="008F5B8F">
        <w:t>Противопожарные расстояния между стенами зданий, сооружений и строений без оконных проемов допускается уменьшать на 20 %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w:t>
      </w:r>
    </w:p>
    <w:p w:rsidR="009133E3" w:rsidRPr="008F5B8F" w:rsidRDefault="009133E3" w:rsidP="004346D5">
      <w:pPr>
        <w:ind w:firstLine="709"/>
      </w:pPr>
      <w:r w:rsidRPr="008F5B8F">
        <w:t>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20 %.</w:t>
      </w:r>
    </w:p>
    <w:p w:rsidR="009133E3" w:rsidRPr="008F5B8F" w:rsidRDefault="009133E3" w:rsidP="004346D5">
      <w:pPr>
        <w:ind w:firstLine="709"/>
      </w:pPr>
      <w:r w:rsidRPr="008F5B8F">
        <w:lastRenderedPageBreak/>
        <w:t>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таблицей 11 приложения к № 123-ФЗ.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133E3" w:rsidRPr="008F5B8F" w:rsidRDefault="009133E3" w:rsidP="004346D5">
      <w:pPr>
        <w:ind w:firstLine="709"/>
      </w:pPr>
      <w:r w:rsidRPr="008F5B8F">
        <w:t>Размещение временных построек, ларьков, киосков, навесов и других подобных строений должно осуществляться в соответствии с требованиями, установленными в таблице 11 приложения к № 123-ФЗ.</w:t>
      </w:r>
    </w:p>
    <w:p w:rsidR="009133E3" w:rsidRPr="008F5B8F" w:rsidRDefault="009133E3" w:rsidP="004346D5">
      <w:pPr>
        <w:ind w:firstLine="709"/>
      </w:pPr>
      <w:r w:rsidRPr="008F5B8F">
        <w:t>Противопожарные расстояния от границ застройки поселений до лесных массивов должны быть не менее 50 метров, а от границ застройки городских поселений с одно-, двухэтажной индивидуальной застройкой до лесных массивов - не менее 15 метров.</w:t>
      </w:r>
    </w:p>
    <w:p w:rsidR="009133E3" w:rsidRPr="008F5B8F" w:rsidRDefault="009133E3" w:rsidP="004346D5">
      <w:pPr>
        <w:ind w:firstLine="709"/>
      </w:pPr>
      <w:r w:rsidRPr="008F5B8F">
        <w:t>Противопожарные расстояния от зданий, сооружений и строений автозаправочных станций до граничащих с ними объектов защиты.</w:t>
      </w:r>
    </w:p>
    <w:p w:rsidR="009133E3" w:rsidRPr="008F5B8F" w:rsidRDefault="009133E3" w:rsidP="004346D5">
      <w:pPr>
        <w:ind w:firstLine="709"/>
      </w:pPr>
      <w:r w:rsidRPr="008F5B8F">
        <w:t>При размещении автозаправочных станций на территории населенного пункта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rsidR="009133E3" w:rsidRPr="008F5B8F" w:rsidRDefault="009133E3" w:rsidP="004346D5">
      <w:pPr>
        <w:ind w:firstLine="709"/>
      </w:pPr>
      <w:r w:rsidRPr="008F5B8F">
        <w:t>-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9133E3" w:rsidRPr="008F5B8F" w:rsidRDefault="009133E3" w:rsidP="004346D5">
      <w:pPr>
        <w:ind w:firstLine="709"/>
      </w:pPr>
      <w:r w:rsidRPr="008F5B8F">
        <w:t>- до окон или дверей (для жилых и общественных зданий).</w:t>
      </w:r>
    </w:p>
    <w:p w:rsidR="009133E3" w:rsidRDefault="009133E3" w:rsidP="004346D5">
      <w:pPr>
        <w:ind w:firstLine="709"/>
        <w:rPr>
          <w:b/>
          <w:bCs/>
          <w:caps/>
          <w:color w:val="000000" w:themeColor="text1"/>
          <w:szCs w:val="28"/>
        </w:rPr>
      </w:pPr>
      <w:r>
        <w:rPr>
          <w:color w:val="000000" w:themeColor="text1"/>
        </w:rPr>
        <w:t>П</w:t>
      </w:r>
      <w:r w:rsidRPr="00D8772E">
        <w:rPr>
          <w:color w:val="000000" w:themeColor="text1"/>
        </w:rPr>
        <w:t>ри перспективной застройке должны учитываться требования таблиц 12-15, 17-20 Федерального закона от 22.07.08 г. №</w:t>
      </w:r>
      <w:r>
        <w:rPr>
          <w:color w:val="000000" w:themeColor="text1"/>
        </w:rPr>
        <w:t xml:space="preserve"> </w:t>
      </w:r>
      <w:r w:rsidRPr="00D8772E">
        <w:rPr>
          <w:color w:val="000000" w:themeColor="text1"/>
        </w:rPr>
        <w:t>123-Ф3 «Технический регламент о требованиях пожарной безопасности», в части соблюдения нормативных противопожарных расстояний.</w:t>
      </w:r>
    </w:p>
    <w:p w:rsidR="006F7A97" w:rsidRDefault="006F7A97" w:rsidP="004346D5">
      <w:pPr>
        <w:ind w:firstLine="709"/>
        <w:rPr>
          <w:b/>
          <w:bCs/>
          <w:caps/>
          <w:color w:val="000000" w:themeColor="text1"/>
          <w:szCs w:val="28"/>
        </w:rPr>
      </w:pPr>
      <w:r>
        <w:br w:type="page"/>
      </w:r>
    </w:p>
    <w:p w:rsidR="00BA3136" w:rsidRPr="0052365F" w:rsidRDefault="00BA3136" w:rsidP="00BA3136">
      <w:pPr>
        <w:pStyle w:val="26"/>
      </w:pPr>
      <w:r w:rsidRPr="0052365F">
        <w:lastRenderedPageBreak/>
        <w:t>Глава 1</w:t>
      </w:r>
      <w:r w:rsidR="00567E2E">
        <w:t>6</w:t>
      </w:r>
      <w:r w:rsidRPr="0052365F">
        <w:t>. Общие положения по содержанию территории</w:t>
      </w:r>
    </w:p>
    <w:p w:rsidR="00866927" w:rsidRPr="0052365F" w:rsidRDefault="00866927" w:rsidP="00866927">
      <w:pPr>
        <w:ind w:firstLine="709"/>
        <w:rPr>
          <w:color w:val="000000"/>
          <w:spacing w:val="-4"/>
        </w:rPr>
      </w:pPr>
      <w:r w:rsidRPr="0052365F">
        <w:rPr>
          <w:color w:val="000000"/>
          <w:spacing w:val="-4"/>
        </w:rPr>
        <w:t>Территория в пределах противопожарных разрывов должна своевременно очищаться от горючих отходов, мусора, тары, опавших листьев, сухой травы и т.п.</w:t>
      </w:r>
    </w:p>
    <w:p w:rsidR="00866927" w:rsidRPr="0052365F" w:rsidRDefault="00866927" w:rsidP="00866927">
      <w:pPr>
        <w:ind w:firstLine="709"/>
        <w:rPr>
          <w:color w:val="000000"/>
          <w:spacing w:val="-4"/>
        </w:rPr>
      </w:pPr>
      <w:r w:rsidRPr="0052365F">
        <w:rPr>
          <w:color w:val="000000"/>
          <w:spacing w:val="-4"/>
        </w:rPr>
        <w:t>Противопожарные разрывы между зданиями и сооружениями, штабелями леса, пиломатериалов, других материалов и оборудования, не разрешается использовать под складирование материалов, оборудования и тары, для стоянки транспорта и строительства (установки) зданий и сооружений.</w:t>
      </w:r>
    </w:p>
    <w:p w:rsidR="00866927" w:rsidRPr="0052365F" w:rsidRDefault="00866927" w:rsidP="00866927">
      <w:pPr>
        <w:ind w:firstLine="709"/>
        <w:rPr>
          <w:color w:val="000000"/>
          <w:spacing w:val="-4"/>
        </w:rPr>
      </w:pPr>
      <w:r w:rsidRPr="0052365F">
        <w:rPr>
          <w:color w:val="000000"/>
          <w:spacing w:val="-4"/>
        </w:rPr>
        <w:t>Дороги, проезды и подъезды к зданиям, сооружениям, открытым складам,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866927" w:rsidRPr="0052365F" w:rsidRDefault="00866927" w:rsidP="00866927">
      <w:pPr>
        <w:ind w:firstLine="709"/>
        <w:rPr>
          <w:color w:val="000000"/>
          <w:spacing w:val="-4"/>
        </w:rPr>
      </w:pPr>
      <w:r w:rsidRPr="0052365F">
        <w:rPr>
          <w:color w:val="000000"/>
          <w:spacing w:val="-4"/>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866927" w:rsidRPr="0052365F" w:rsidRDefault="00866927" w:rsidP="00866927">
      <w:pPr>
        <w:ind w:firstLine="709"/>
        <w:rPr>
          <w:color w:val="000000"/>
          <w:spacing w:val="-4"/>
        </w:rPr>
      </w:pPr>
      <w:r w:rsidRPr="0052365F">
        <w:rPr>
          <w:color w:val="000000"/>
          <w:spacing w:val="-4"/>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866927" w:rsidRPr="0052365F" w:rsidRDefault="00866927" w:rsidP="00866927">
      <w:pPr>
        <w:ind w:firstLine="709"/>
        <w:rPr>
          <w:color w:val="000000"/>
          <w:spacing w:val="-4"/>
        </w:rPr>
      </w:pPr>
      <w:r w:rsidRPr="0052365F">
        <w:rPr>
          <w:color w:val="000000"/>
          <w:spacing w:val="-4"/>
        </w:rPr>
        <w:t>Отдельные блок-контейнерные здания допускается располагать группами не более 10 в группе и площадью не более 800 м</w:t>
      </w:r>
      <w:r w:rsidRPr="0052365F">
        <w:rPr>
          <w:color w:val="000000"/>
          <w:spacing w:val="-4"/>
          <w:vertAlign w:val="superscript"/>
        </w:rPr>
        <w:t>2</w:t>
      </w:r>
      <w:r w:rsidRPr="0052365F">
        <w:rPr>
          <w:color w:val="000000"/>
          <w:spacing w:val="-4"/>
        </w:rPr>
        <w:t>. Расстояние между группами этих зданий и от них до других строений, торговых киосков и т. п. следует принимать не менее 15 м.</w:t>
      </w:r>
    </w:p>
    <w:p w:rsidR="00866927" w:rsidRPr="0052365F" w:rsidRDefault="00866927" w:rsidP="00866927">
      <w:pPr>
        <w:ind w:firstLine="709"/>
        <w:rPr>
          <w:color w:val="000000"/>
          <w:spacing w:val="-4"/>
        </w:rPr>
      </w:pPr>
      <w:r w:rsidRPr="0052365F">
        <w:rPr>
          <w:color w:val="000000"/>
          <w:spacing w:val="-4"/>
        </w:rPr>
        <w:t>Не разрешается курение на территории и в помещениях складов и баз, хлебоприемных пунктов, объектов торговли, добычи, переработки и хранения ЛВЖ, ГЖ и горючих газов (ГГ), производств всех видов взрывчатых веществ, взрывопожароопасных и пожароопасных участков, а также в не отведенных для курения местах иных предприятий, в детских дошкольных и школьных учреждениях, в злаковых массивах.</w:t>
      </w:r>
    </w:p>
    <w:p w:rsidR="00866927" w:rsidRPr="0052365F" w:rsidRDefault="00866927" w:rsidP="00866927">
      <w:pPr>
        <w:ind w:firstLine="709"/>
        <w:rPr>
          <w:color w:val="000000"/>
          <w:spacing w:val="-4"/>
        </w:rPr>
      </w:pPr>
      <w:r w:rsidRPr="0052365F">
        <w:rPr>
          <w:color w:val="000000"/>
          <w:spacing w:val="-4"/>
        </w:rPr>
        <w:t>Разведение костров, сжигание отходов и тары не разрешается в пределах установленных нормами проектирования противопожарных разрывов, но не ближе 50 м до зданий и сооружений. Сжигание отходов и тары в специально отведенных для этих целей местах должно производиться под контролем обслуживающего персонала.</w:t>
      </w:r>
    </w:p>
    <w:p w:rsidR="00866927" w:rsidRPr="0052365F" w:rsidRDefault="00866927" w:rsidP="00866927">
      <w:pPr>
        <w:ind w:firstLine="709"/>
        <w:rPr>
          <w:color w:val="000000"/>
          <w:spacing w:val="-4"/>
        </w:rPr>
      </w:pPr>
      <w:r w:rsidRPr="0052365F">
        <w:rPr>
          <w:color w:val="000000"/>
          <w:spacing w:val="-4"/>
        </w:rPr>
        <w:t>Территории населенных пунктов и предприятий (организаций) должны иметь наружное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и сооружения.</w:t>
      </w:r>
    </w:p>
    <w:p w:rsidR="00866927" w:rsidRPr="0052365F" w:rsidRDefault="00866927" w:rsidP="00866927">
      <w:pPr>
        <w:ind w:firstLine="709"/>
        <w:rPr>
          <w:color w:val="000000"/>
          <w:spacing w:val="-4"/>
        </w:rPr>
      </w:pPr>
      <w:r w:rsidRPr="0052365F">
        <w:rPr>
          <w:color w:val="000000"/>
          <w:spacing w:val="-4"/>
        </w:rPr>
        <w:lastRenderedPageBreak/>
        <w:t>На территории жилых домов, общественных и гражданских зданий не разрешается оставлять на открытых площадках и во дворах тару с ЛВЖ и ГЖ, а также баллоны со сжатыми и сжиженными газами.</w:t>
      </w:r>
    </w:p>
    <w:p w:rsidR="00866927" w:rsidRPr="0052365F" w:rsidRDefault="00866927" w:rsidP="00866927">
      <w:pPr>
        <w:ind w:firstLine="709"/>
        <w:rPr>
          <w:color w:val="000000"/>
          <w:spacing w:val="-4"/>
        </w:rPr>
      </w:pPr>
      <w:r w:rsidRPr="0052365F">
        <w:rPr>
          <w:color w:val="000000"/>
          <w:spacing w:val="-4"/>
        </w:rPr>
        <w:t>На территории населенного пункта и предприятий не разрешается устраивать свалки горючих отходов.</w:t>
      </w:r>
      <w:bookmarkStart w:id="103" w:name="_Toc136344570"/>
    </w:p>
    <w:bookmarkEnd w:id="103"/>
    <w:p w:rsidR="00866927" w:rsidRPr="0052365F" w:rsidRDefault="00866927" w:rsidP="00866927">
      <w:pPr>
        <w:ind w:firstLine="709"/>
        <w:rPr>
          <w:color w:val="000000"/>
          <w:spacing w:val="-4"/>
        </w:rPr>
      </w:pPr>
      <w:r w:rsidRPr="0052365F">
        <w:rPr>
          <w:color w:val="000000"/>
          <w:spacing w:val="-4"/>
        </w:rPr>
        <w:t>Установка транспортных пакетов в противопожарных разрывах, проездах, подъездах к пожарным водоисточникам не разрешается.</w:t>
      </w:r>
    </w:p>
    <w:p w:rsidR="00866927" w:rsidRPr="0052365F" w:rsidRDefault="00866927" w:rsidP="00866927">
      <w:pPr>
        <w:ind w:firstLine="709"/>
        <w:rPr>
          <w:color w:val="000000"/>
          <w:spacing w:val="-4"/>
        </w:rPr>
      </w:pPr>
      <w:r w:rsidRPr="0052365F">
        <w:rPr>
          <w:color w:val="000000"/>
          <w:spacing w:val="-4"/>
        </w:rPr>
        <w:t>Анализ чрезвычайных ситуаций показал, что основную долю пожаров в поселении составляют пожары, происходящие в жилом секторе, как правило, их количество возрастает с наступлением холодов.</w:t>
      </w:r>
    </w:p>
    <w:p w:rsidR="00866927" w:rsidRPr="0052365F" w:rsidRDefault="00866927" w:rsidP="00866927">
      <w:pPr>
        <w:ind w:firstLine="709"/>
        <w:rPr>
          <w:color w:val="000000"/>
          <w:spacing w:val="-4"/>
        </w:rPr>
      </w:pPr>
      <w:r w:rsidRPr="0052365F">
        <w:rPr>
          <w:color w:val="000000"/>
          <w:spacing w:val="-4"/>
        </w:rPr>
        <w:t>К основным причинам возгорания относятся: неосторожное обращение с огнем и нарушение правил пожарной безопасности при эксплуатации электроприборов, оборудования и печей.</w:t>
      </w:r>
    </w:p>
    <w:p w:rsidR="00866927" w:rsidRPr="0052365F" w:rsidRDefault="00866927" w:rsidP="00866927">
      <w:pPr>
        <w:ind w:firstLine="709"/>
        <w:rPr>
          <w:color w:val="000000"/>
          <w:spacing w:val="-4"/>
        </w:rPr>
      </w:pPr>
      <w:r w:rsidRPr="0052365F">
        <w:rPr>
          <w:color w:val="000000"/>
          <w:spacing w:val="-4"/>
        </w:rPr>
        <w:t>В соответствии с Федеральным законом №123-ФЗ «Технический регламент о требованиях пожарной безопасности» от 22.07.2008 года ст.76 дислокация подразделений пожарной охраны на территориях поселений и городских округов определяется из условия, что время прибытия первого подразделения к месту вызова в сельских поселениях не должно превышать 20 минут.</w:t>
      </w:r>
    </w:p>
    <w:p w:rsidR="00866927" w:rsidRPr="0052365F" w:rsidRDefault="00866927" w:rsidP="00866927">
      <w:pPr>
        <w:ind w:firstLine="709"/>
        <w:rPr>
          <w:color w:val="000000"/>
          <w:spacing w:val="-4"/>
        </w:rPr>
      </w:pPr>
      <w:r w:rsidRPr="0052365F">
        <w:rPr>
          <w:color w:val="000000"/>
          <w:spacing w:val="-4"/>
        </w:rPr>
        <w:t>Согласование отступлений от требований пожарной безопасности проводится в соответствии с требованиями приказа МЧС России «Об утверждении инструкции о порядке согласования отступлений от требований пожарной безопасности, а также не установленных нормативными документами дополнительных требований пожарной безопасности» № 141 по конкретному объекту в обоснованных случаях при наличии дополнительных требований пожарной безопасности, не установленных нормативными документами и отражающих специфику противопожарной защиты конкретного объекта, и осуществляется органами Государственного пожарного надзора.</w:t>
      </w:r>
    </w:p>
    <w:p w:rsidR="00866927" w:rsidRPr="002074B6" w:rsidRDefault="00866927" w:rsidP="00866927">
      <w:pPr>
        <w:ind w:firstLine="709"/>
        <w:rPr>
          <w:i/>
          <w:color w:val="000000"/>
        </w:rPr>
      </w:pPr>
      <w:r w:rsidRPr="002074B6">
        <w:rPr>
          <w:i/>
          <w:color w:val="000000"/>
        </w:rPr>
        <w:t>Схема рисков возникновения чрезвычайных ситуаций природного, техногенного характера и мероприятия по их ликвидации приведена на карте «Карта границ территорий, подверженных риску возникновения чрезвычайных ситуаций природного и техногенного характера».</w:t>
      </w:r>
    </w:p>
    <w:p w:rsidR="00BA3136" w:rsidRPr="00D85E80" w:rsidRDefault="00BA3136" w:rsidP="00CC472A">
      <w:pPr>
        <w:pStyle w:val="ab"/>
        <w:outlineLvl w:val="9"/>
      </w:pPr>
    </w:p>
    <w:p w:rsidR="00BA3136" w:rsidRPr="00D85E80" w:rsidRDefault="00BA3136" w:rsidP="00CC472A">
      <w:pPr>
        <w:pStyle w:val="ab"/>
        <w:outlineLvl w:val="9"/>
      </w:pPr>
    </w:p>
    <w:p w:rsidR="000C0CDE" w:rsidRPr="00D85E80" w:rsidRDefault="000C0CDE" w:rsidP="00CC472A">
      <w:pPr>
        <w:pStyle w:val="ab"/>
        <w:outlineLvl w:val="9"/>
      </w:pPr>
    </w:p>
    <w:p w:rsidR="00D85E80" w:rsidRDefault="00D85E80">
      <w:pPr>
        <w:spacing w:line="240" w:lineRule="auto"/>
        <w:jc w:val="left"/>
        <w:rPr>
          <w:b/>
          <w:bCs/>
          <w:sz w:val="28"/>
          <w:szCs w:val="28"/>
          <w:lang w:eastAsia="ar-SA"/>
        </w:rPr>
      </w:pPr>
    </w:p>
    <w:p w:rsidR="00C14A46" w:rsidRDefault="00C14A46">
      <w:pPr>
        <w:spacing w:line="240" w:lineRule="auto"/>
        <w:jc w:val="left"/>
        <w:rPr>
          <w:b/>
          <w:bCs/>
          <w:sz w:val="28"/>
          <w:szCs w:val="28"/>
          <w:lang w:eastAsia="ar-SA"/>
        </w:rPr>
      </w:pPr>
      <w:r>
        <w:br w:type="page"/>
      </w:r>
    </w:p>
    <w:p w:rsidR="005D2114" w:rsidRDefault="005D2114" w:rsidP="006F2295">
      <w:pPr>
        <w:pStyle w:val="ab"/>
      </w:pPr>
      <w:r w:rsidRPr="002074B6">
        <w:lastRenderedPageBreak/>
        <w:t xml:space="preserve">РАЗДЕЛ </w:t>
      </w:r>
      <w:r w:rsidR="0053028B">
        <w:t>4</w:t>
      </w:r>
      <w:r w:rsidRPr="002074B6">
        <w:t>. ОСНОВНЫЕ ТЕХНИКО-ЭКОНОМИЧЕСКИЕ ПОКАЗАТЕЛИ</w:t>
      </w:r>
      <w:r w:rsidRPr="002074B6">
        <w:br/>
        <w:t>ГЕНЕРАЛЬНОГО ПЛАНА</w:t>
      </w:r>
      <w:bookmarkEnd w:id="92"/>
    </w:p>
    <w:p w:rsidR="0004383B" w:rsidRPr="0004383B" w:rsidRDefault="0004383B" w:rsidP="0004383B">
      <w:pPr>
        <w:ind w:firstLine="709"/>
        <w:rPr>
          <w:bCs/>
          <w:i/>
        </w:rPr>
      </w:pPr>
      <w:r w:rsidRPr="0004383B">
        <w:rPr>
          <w:i/>
          <w:iCs/>
          <w:color w:val="000000"/>
        </w:rPr>
        <w:t xml:space="preserve">Таблица </w:t>
      </w:r>
      <w:r>
        <w:rPr>
          <w:i/>
          <w:iCs/>
          <w:color w:val="000000"/>
        </w:rPr>
        <w:t>1</w:t>
      </w:r>
      <w:r w:rsidR="0053028B">
        <w:rPr>
          <w:i/>
          <w:iCs/>
          <w:color w:val="000000"/>
        </w:rPr>
        <w:t>8</w:t>
      </w:r>
      <w:r w:rsidRPr="0004383B">
        <w:rPr>
          <w:i/>
          <w:iCs/>
          <w:color w:val="000000"/>
        </w:rPr>
        <w:t>.</w:t>
      </w:r>
      <w:r w:rsidR="0053028B">
        <w:rPr>
          <w:i/>
          <w:iCs/>
          <w:color w:val="000000"/>
        </w:rPr>
        <w:t>1</w:t>
      </w:r>
      <w:r w:rsidRPr="0004383B">
        <w:rPr>
          <w:i/>
          <w:iCs/>
          <w:color w:val="000000"/>
        </w:rPr>
        <w:t xml:space="preserve"> - </w:t>
      </w:r>
      <w:r w:rsidRPr="0004383B">
        <w:rPr>
          <w:bCs/>
          <w:i/>
        </w:rPr>
        <w:t>Технико-экономические показатели проекта</w:t>
      </w:r>
      <w:r>
        <w:rPr>
          <w:bCs/>
          <w:i/>
        </w:rPr>
        <w:t xml:space="preserve"> Генерального плана муниципального образования сельское поселение </w:t>
      </w:r>
      <w:r w:rsidR="00AE0071">
        <w:rPr>
          <w:bCs/>
          <w:i/>
        </w:rPr>
        <w:t>Егоровский</w:t>
      </w:r>
      <w:r>
        <w:rPr>
          <w:bCs/>
          <w:i/>
        </w:rPr>
        <w:t xml:space="preserve"> сельсовет</w:t>
      </w:r>
    </w:p>
    <w:tbl>
      <w:tblPr>
        <w:tblW w:w="10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72"/>
        <w:gridCol w:w="5883"/>
        <w:gridCol w:w="1496"/>
        <w:gridCol w:w="1373"/>
        <w:gridCol w:w="1154"/>
      </w:tblGrid>
      <w:tr w:rsidR="00A52E6E" w:rsidRPr="009205BF" w:rsidTr="00B9329F">
        <w:trPr>
          <w:tblHeader/>
          <w:jc w:val="center"/>
        </w:trPr>
        <w:tc>
          <w:tcPr>
            <w:tcW w:w="472" w:type="dxa"/>
            <w:shd w:val="clear" w:color="auto" w:fill="auto"/>
            <w:vAlign w:val="center"/>
          </w:tcPr>
          <w:p w:rsidR="00A52E6E" w:rsidRPr="009205BF" w:rsidRDefault="00A52E6E" w:rsidP="00E50ED5">
            <w:pPr>
              <w:keepNext/>
              <w:keepLines/>
              <w:spacing w:line="240" w:lineRule="auto"/>
              <w:jc w:val="center"/>
              <w:rPr>
                <w:b/>
                <w:sz w:val="22"/>
                <w:szCs w:val="22"/>
              </w:rPr>
            </w:pPr>
            <w:r w:rsidRPr="009205BF">
              <w:rPr>
                <w:b/>
                <w:sz w:val="22"/>
                <w:szCs w:val="22"/>
              </w:rPr>
              <w:t xml:space="preserve">№ </w:t>
            </w:r>
          </w:p>
          <w:p w:rsidR="00A52E6E" w:rsidRPr="009205BF" w:rsidRDefault="00A52E6E" w:rsidP="00E50ED5">
            <w:pPr>
              <w:keepNext/>
              <w:keepLines/>
              <w:spacing w:line="240" w:lineRule="auto"/>
              <w:jc w:val="center"/>
              <w:rPr>
                <w:b/>
                <w:sz w:val="22"/>
                <w:szCs w:val="22"/>
              </w:rPr>
            </w:pPr>
            <w:proofErr w:type="gramStart"/>
            <w:r w:rsidRPr="009205BF">
              <w:rPr>
                <w:b/>
                <w:sz w:val="22"/>
                <w:szCs w:val="22"/>
              </w:rPr>
              <w:t>п</w:t>
            </w:r>
            <w:proofErr w:type="gramEnd"/>
            <w:r w:rsidRPr="009205BF">
              <w:rPr>
                <w:b/>
                <w:sz w:val="22"/>
                <w:szCs w:val="22"/>
              </w:rPr>
              <w:t>/п</w:t>
            </w:r>
          </w:p>
          <w:p w:rsidR="00A52E6E" w:rsidRPr="009205BF" w:rsidRDefault="00A52E6E" w:rsidP="00E50ED5">
            <w:pPr>
              <w:keepNext/>
              <w:keepLines/>
              <w:spacing w:line="240" w:lineRule="auto"/>
              <w:jc w:val="center"/>
              <w:rPr>
                <w:b/>
                <w:sz w:val="22"/>
                <w:szCs w:val="22"/>
              </w:rPr>
            </w:pPr>
          </w:p>
        </w:tc>
        <w:tc>
          <w:tcPr>
            <w:tcW w:w="5883" w:type="dxa"/>
            <w:shd w:val="clear" w:color="auto" w:fill="auto"/>
            <w:vAlign w:val="center"/>
          </w:tcPr>
          <w:p w:rsidR="00A52E6E" w:rsidRPr="009205BF" w:rsidRDefault="00A52E6E" w:rsidP="00E50ED5">
            <w:pPr>
              <w:keepNext/>
              <w:keepLines/>
              <w:spacing w:line="240" w:lineRule="auto"/>
              <w:jc w:val="center"/>
              <w:rPr>
                <w:b/>
                <w:sz w:val="22"/>
                <w:szCs w:val="22"/>
              </w:rPr>
            </w:pPr>
            <w:r w:rsidRPr="009205BF">
              <w:rPr>
                <w:b/>
                <w:sz w:val="22"/>
                <w:szCs w:val="22"/>
              </w:rPr>
              <w:t xml:space="preserve">Наименование показателя </w:t>
            </w:r>
          </w:p>
        </w:tc>
        <w:tc>
          <w:tcPr>
            <w:tcW w:w="1496" w:type="dxa"/>
            <w:shd w:val="clear" w:color="auto" w:fill="auto"/>
            <w:vAlign w:val="center"/>
          </w:tcPr>
          <w:p w:rsidR="00A52E6E" w:rsidRPr="009205BF" w:rsidRDefault="00A52E6E" w:rsidP="00E50ED5">
            <w:pPr>
              <w:keepNext/>
              <w:keepLines/>
              <w:spacing w:line="240" w:lineRule="auto"/>
              <w:jc w:val="center"/>
              <w:rPr>
                <w:b/>
                <w:sz w:val="22"/>
                <w:szCs w:val="22"/>
              </w:rPr>
            </w:pPr>
            <w:r w:rsidRPr="009205BF">
              <w:rPr>
                <w:b/>
                <w:sz w:val="22"/>
                <w:szCs w:val="22"/>
              </w:rPr>
              <w:t>Единица измерения</w:t>
            </w:r>
          </w:p>
        </w:tc>
        <w:tc>
          <w:tcPr>
            <w:tcW w:w="1373" w:type="dxa"/>
            <w:shd w:val="clear" w:color="auto" w:fill="auto"/>
            <w:vAlign w:val="center"/>
          </w:tcPr>
          <w:p w:rsidR="00A52E6E" w:rsidRPr="009205BF" w:rsidRDefault="00A52E6E" w:rsidP="00E50ED5">
            <w:pPr>
              <w:keepNext/>
              <w:keepLines/>
              <w:spacing w:line="240" w:lineRule="auto"/>
              <w:jc w:val="center"/>
              <w:rPr>
                <w:b/>
                <w:sz w:val="22"/>
                <w:szCs w:val="22"/>
              </w:rPr>
            </w:pPr>
            <w:r w:rsidRPr="009205BF">
              <w:rPr>
                <w:b/>
                <w:sz w:val="22"/>
                <w:szCs w:val="22"/>
              </w:rPr>
              <w:t>Современное состояние (201</w:t>
            </w:r>
            <w:r>
              <w:rPr>
                <w:b/>
                <w:sz w:val="22"/>
                <w:szCs w:val="22"/>
              </w:rPr>
              <w:t>7</w:t>
            </w:r>
            <w:r w:rsidRPr="009205BF">
              <w:rPr>
                <w:b/>
                <w:sz w:val="22"/>
                <w:szCs w:val="22"/>
              </w:rPr>
              <w:t>г.)</w:t>
            </w:r>
          </w:p>
        </w:tc>
        <w:tc>
          <w:tcPr>
            <w:tcW w:w="1154" w:type="dxa"/>
          </w:tcPr>
          <w:p w:rsidR="00A52E6E" w:rsidRPr="009205BF" w:rsidRDefault="00A52E6E" w:rsidP="00E50ED5">
            <w:pPr>
              <w:keepNext/>
              <w:keepLines/>
              <w:spacing w:line="240" w:lineRule="auto"/>
              <w:jc w:val="center"/>
              <w:rPr>
                <w:b/>
                <w:sz w:val="22"/>
                <w:szCs w:val="22"/>
              </w:rPr>
            </w:pPr>
            <w:r w:rsidRPr="009205BF">
              <w:rPr>
                <w:b/>
                <w:sz w:val="22"/>
                <w:szCs w:val="22"/>
              </w:rPr>
              <w:t>Расчетный срок (до 204</w:t>
            </w:r>
            <w:r>
              <w:rPr>
                <w:b/>
                <w:sz w:val="22"/>
                <w:szCs w:val="22"/>
              </w:rPr>
              <w:t>7</w:t>
            </w:r>
            <w:r w:rsidRPr="009205BF">
              <w:rPr>
                <w:b/>
                <w:sz w:val="22"/>
                <w:szCs w:val="22"/>
              </w:rPr>
              <w:t>гг.)</w:t>
            </w:r>
          </w:p>
        </w:tc>
      </w:tr>
      <w:tr w:rsidR="00A52E6E" w:rsidRPr="009205BF" w:rsidTr="00B9329F">
        <w:trPr>
          <w:jc w:val="center"/>
        </w:trPr>
        <w:tc>
          <w:tcPr>
            <w:tcW w:w="472" w:type="dxa"/>
            <w:shd w:val="clear" w:color="auto" w:fill="C6D9F1"/>
            <w:vAlign w:val="center"/>
          </w:tcPr>
          <w:p w:rsidR="00A52E6E" w:rsidRPr="009205BF" w:rsidRDefault="00A52E6E" w:rsidP="00E50ED5">
            <w:pPr>
              <w:spacing w:line="240" w:lineRule="auto"/>
              <w:jc w:val="center"/>
              <w:rPr>
                <w:b/>
                <w:sz w:val="22"/>
                <w:szCs w:val="22"/>
              </w:rPr>
            </w:pPr>
            <w:r w:rsidRPr="009205BF">
              <w:rPr>
                <w:b/>
                <w:sz w:val="22"/>
                <w:szCs w:val="22"/>
                <w:lang w:val="en-US"/>
              </w:rPr>
              <w:t>I</w:t>
            </w:r>
          </w:p>
        </w:tc>
        <w:tc>
          <w:tcPr>
            <w:tcW w:w="5883" w:type="dxa"/>
            <w:shd w:val="clear" w:color="auto" w:fill="C6D9F1"/>
            <w:vAlign w:val="center"/>
          </w:tcPr>
          <w:p w:rsidR="00A52E6E" w:rsidRPr="009205BF" w:rsidRDefault="00A52E6E" w:rsidP="00E50ED5">
            <w:pPr>
              <w:spacing w:line="240" w:lineRule="auto"/>
              <w:rPr>
                <w:b/>
                <w:sz w:val="22"/>
                <w:szCs w:val="22"/>
              </w:rPr>
            </w:pPr>
            <w:r w:rsidRPr="009205BF">
              <w:rPr>
                <w:b/>
                <w:sz w:val="22"/>
                <w:szCs w:val="22"/>
              </w:rPr>
              <w:t>ТЕРРИТОРИЯ</w:t>
            </w:r>
          </w:p>
        </w:tc>
        <w:tc>
          <w:tcPr>
            <w:tcW w:w="1496" w:type="dxa"/>
            <w:shd w:val="clear" w:color="auto" w:fill="C6D9F1"/>
            <w:vAlign w:val="center"/>
          </w:tcPr>
          <w:p w:rsidR="00A52E6E" w:rsidRPr="009205BF" w:rsidRDefault="00A52E6E" w:rsidP="00E50ED5">
            <w:pPr>
              <w:spacing w:line="240" w:lineRule="auto"/>
              <w:jc w:val="center"/>
              <w:rPr>
                <w:color w:val="FF0000"/>
                <w:sz w:val="22"/>
                <w:szCs w:val="22"/>
              </w:rPr>
            </w:pPr>
          </w:p>
        </w:tc>
        <w:tc>
          <w:tcPr>
            <w:tcW w:w="1373" w:type="dxa"/>
            <w:shd w:val="clear" w:color="auto" w:fill="C6D9F1"/>
            <w:vAlign w:val="center"/>
          </w:tcPr>
          <w:p w:rsidR="00A52E6E" w:rsidRPr="009205BF" w:rsidRDefault="00A52E6E" w:rsidP="00E50ED5">
            <w:pPr>
              <w:spacing w:line="240" w:lineRule="auto"/>
              <w:jc w:val="center"/>
              <w:rPr>
                <w:color w:val="FF0000"/>
                <w:sz w:val="22"/>
                <w:szCs w:val="22"/>
              </w:rPr>
            </w:pPr>
          </w:p>
        </w:tc>
        <w:tc>
          <w:tcPr>
            <w:tcW w:w="1154" w:type="dxa"/>
            <w:shd w:val="clear" w:color="auto" w:fill="C6D9F1"/>
            <w:vAlign w:val="center"/>
          </w:tcPr>
          <w:p w:rsidR="00A52E6E" w:rsidRPr="009205BF" w:rsidRDefault="00A52E6E" w:rsidP="00E50ED5">
            <w:pPr>
              <w:spacing w:line="240" w:lineRule="auto"/>
              <w:jc w:val="center"/>
              <w:rPr>
                <w:color w:val="FF0000"/>
                <w:sz w:val="22"/>
                <w:szCs w:val="22"/>
              </w:rPr>
            </w:pP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1</w:t>
            </w:r>
          </w:p>
        </w:tc>
        <w:tc>
          <w:tcPr>
            <w:tcW w:w="5883" w:type="dxa"/>
            <w:shd w:val="clear" w:color="auto" w:fill="auto"/>
            <w:vAlign w:val="center"/>
          </w:tcPr>
          <w:p w:rsidR="00A52E6E" w:rsidRPr="009205BF" w:rsidRDefault="00A52E6E" w:rsidP="00E50ED5">
            <w:pPr>
              <w:spacing w:line="240" w:lineRule="auto"/>
              <w:rPr>
                <w:sz w:val="22"/>
                <w:szCs w:val="22"/>
              </w:rPr>
            </w:pPr>
            <w:r w:rsidRPr="009205BF">
              <w:rPr>
                <w:sz w:val="22"/>
                <w:szCs w:val="22"/>
              </w:rPr>
              <w:t>Общая площадь земель в границах муниципального образования</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га</w:t>
            </w:r>
          </w:p>
        </w:tc>
        <w:tc>
          <w:tcPr>
            <w:tcW w:w="1373" w:type="dxa"/>
            <w:shd w:val="clear" w:color="auto" w:fill="auto"/>
            <w:vAlign w:val="center"/>
          </w:tcPr>
          <w:p w:rsidR="00A52E6E" w:rsidRPr="009205BF" w:rsidRDefault="00A52E6E" w:rsidP="00E50ED5">
            <w:pPr>
              <w:spacing w:line="240" w:lineRule="auto"/>
              <w:jc w:val="center"/>
              <w:rPr>
                <w:sz w:val="22"/>
                <w:szCs w:val="22"/>
              </w:rPr>
            </w:pPr>
            <w:r>
              <w:rPr>
                <w:sz w:val="22"/>
                <w:szCs w:val="22"/>
              </w:rPr>
              <w:t>18247,00</w:t>
            </w:r>
          </w:p>
        </w:tc>
        <w:tc>
          <w:tcPr>
            <w:tcW w:w="1154" w:type="dxa"/>
            <w:vAlign w:val="center"/>
          </w:tcPr>
          <w:p w:rsidR="00A52E6E" w:rsidRPr="009205BF" w:rsidRDefault="00A52E6E" w:rsidP="00E50ED5">
            <w:pPr>
              <w:spacing w:line="240" w:lineRule="auto"/>
              <w:jc w:val="center"/>
              <w:rPr>
                <w:sz w:val="22"/>
                <w:szCs w:val="22"/>
              </w:rPr>
            </w:pPr>
            <w:r>
              <w:rPr>
                <w:sz w:val="22"/>
                <w:szCs w:val="22"/>
              </w:rPr>
              <w:t>18247,00</w:t>
            </w: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2</w:t>
            </w:r>
          </w:p>
        </w:tc>
        <w:tc>
          <w:tcPr>
            <w:tcW w:w="5883" w:type="dxa"/>
            <w:shd w:val="clear" w:color="auto" w:fill="auto"/>
            <w:vAlign w:val="center"/>
          </w:tcPr>
          <w:p w:rsidR="00A52E6E" w:rsidRPr="009205BF" w:rsidRDefault="00A52E6E" w:rsidP="00E50ED5">
            <w:pPr>
              <w:spacing w:line="240" w:lineRule="auto"/>
              <w:rPr>
                <w:sz w:val="22"/>
                <w:szCs w:val="22"/>
              </w:rPr>
            </w:pPr>
            <w:r w:rsidRPr="009205BF">
              <w:rPr>
                <w:sz w:val="22"/>
                <w:szCs w:val="22"/>
              </w:rPr>
              <w:t xml:space="preserve">Общая площадь земель в границах населенных пунктов </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га</w:t>
            </w:r>
          </w:p>
        </w:tc>
        <w:tc>
          <w:tcPr>
            <w:tcW w:w="1373" w:type="dxa"/>
            <w:shd w:val="clear" w:color="auto" w:fill="auto"/>
            <w:vAlign w:val="center"/>
          </w:tcPr>
          <w:p w:rsidR="00A52E6E" w:rsidRPr="009205BF" w:rsidRDefault="004102F0" w:rsidP="00E50ED5">
            <w:pPr>
              <w:spacing w:line="240" w:lineRule="auto"/>
              <w:jc w:val="center"/>
              <w:rPr>
                <w:sz w:val="22"/>
                <w:szCs w:val="22"/>
              </w:rPr>
            </w:pPr>
            <w:r>
              <w:rPr>
                <w:sz w:val="22"/>
                <w:szCs w:val="22"/>
              </w:rPr>
              <w:t>306,91</w:t>
            </w:r>
          </w:p>
        </w:tc>
        <w:tc>
          <w:tcPr>
            <w:tcW w:w="1154" w:type="dxa"/>
            <w:vAlign w:val="center"/>
          </w:tcPr>
          <w:p w:rsidR="00A52E6E" w:rsidRPr="009205BF" w:rsidRDefault="004D1945" w:rsidP="004102F0">
            <w:pPr>
              <w:spacing w:line="240" w:lineRule="auto"/>
              <w:jc w:val="center"/>
              <w:rPr>
                <w:sz w:val="22"/>
                <w:szCs w:val="22"/>
              </w:rPr>
            </w:pPr>
            <w:r>
              <w:rPr>
                <w:sz w:val="22"/>
                <w:szCs w:val="22"/>
              </w:rPr>
              <w:t>3</w:t>
            </w:r>
            <w:r w:rsidR="004102F0">
              <w:rPr>
                <w:sz w:val="22"/>
                <w:szCs w:val="22"/>
              </w:rPr>
              <w:t>21</w:t>
            </w:r>
            <w:r>
              <w:rPr>
                <w:sz w:val="22"/>
                <w:szCs w:val="22"/>
              </w:rPr>
              <w:t>,41</w:t>
            </w: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p>
        </w:tc>
        <w:tc>
          <w:tcPr>
            <w:tcW w:w="5883" w:type="dxa"/>
            <w:shd w:val="clear" w:color="auto" w:fill="auto"/>
            <w:vAlign w:val="center"/>
          </w:tcPr>
          <w:p w:rsidR="00A52E6E" w:rsidRPr="009205BF" w:rsidRDefault="00A52E6E" w:rsidP="00E50ED5">
            <w:pPr>
              <w:spacing w:line="240" w:lineRule="auto"/>
              <w:rPr>
                <w:sz w:val="22"/>
                <w:szCs w:val="22"/>
              </w:rPr>
            </w:pPr>
            <w:r w:rsidRPr="009205BF">
              <w:rPr>
                <w:sz w:val="22"/>
                <w:szCs w:val="22"/>
              </w:rPr>
              <w:t>в том числе:</w:t>
            </w:r>
          </w:p>
        </w:tc>
        <w:tc>
          <w:tcPr>
            <w:tcW w:w="1496" w:type="dxa"/>
            <w:shd w:val="clear" w:color="auto" w:fill="auto"/>
            <w:vAlign w:val="center"/>
          </w:tcPr>
          <w:p w:rsidR="00A52E6E" w:rsidRPr="009205BF" w:rsidRDefault="00A52E6E" w:rsidP="00E50ED5">
            <w:pPr>
              <w:spacing w:line="240" w:lineRule="auto"/>
              <w:jc w:val="center"/>
              <w:rPr>
                <w:sz w:val="22"/>
                <w:szCs w:val="22"/>
              </w:rPr>
            </w:pPr>
          </w:p>
        </w:tc>
        <w:tc>
          <w:tcPr>
            <w:tcW w:w="1373" w:type="dxa"/>
            <w:shd w:val="clear" w:color="auto" w:fill="auto"/>
            <w:vAlign w:val="center"/>
          </w:tcPr>
          <w:p w:rsidR="00A52E6E" w:rsidRPr="009205BF" w:rsidRDefault="00A52E6E" w:rsidP="00E50ED5">
            <w:pPr>
              <w:spacing w:line="240" w:lineRule="auto"/>
              <w:jc w:val="center"/>
              <w:rPr>
                <w:color w:val="FF0000"/>
                <w:sz w:val="22"/>
                <w:szCs w:val="22"/>
              </w:rPr>
            </w:pPr>
          </w:p>
        </w:tc>
        <w:tc>
          <w:tcPr>
            <w:tcW w:w="1154" w:type="dxa"/>
            <w:vAlign w:val="center"/>
          </w:tcPr>
          <w:p w:rsidR="00A52E6E" w:rsidRPr="009205BF" w:rsidRDefault="00A52E6E" w:rsidP="00E50ED5">
            <w:pPr>
              <w:spacing w:line="240" w:lineRule="auto"/>
              <w:jc w:val="center"/>
              <w:rPr>
                <w:color w:val="FF0000"/>
                <w:sz w:val="22"/>
                <w:szCs w:val="22"/>
              </w:rPr>
            </w:pPr>
          </w:p>
        </w:tc>
      </w:tr>
      <w:tr w:rsidR="00A52E6E" w:rsidRPr="009205BF" w:rsidTr="00B9329F">
        <w:trPr>
          <w:jc w:val="center"/>
        </w:trPr>
        <w:tc>
          <w:tcPr>
            <w:tcW w:w="472" w:type="dxa"/>
            <w:shd w:val="clear" w:color="auto" w:fill="auto"/>
            <w:vAlign w:val="center"/>
          </w:tcPr>
          <w:p w:rsidR="00A52E6E" w:rsidRPr="00723F78" w:rsidRDefault="00A52E6E" w:rsidP="00E50ED5">
            <w:pPr>
              <w:spacing w:line="240" w:lineRule="auto"/>
              <w:jc w:val="center"/>
              <w:rPr>
                <w:sz w:val="22"/>
                <w:szCs w:val="22"/>
              </w:rPr>
            </w:pPr>
            <w:r w:rsidRPr="00723F78">
              <w:rPr>
                <w:sz w:val="22"/>
                <w:szCs w:val="22"/>
              </w:rPr>
              <w:t>2.1</w:t>
            </w:r>
          </w:p>
        </w:tc>
        <w:tc>
          <w:tcPr>
            <w:tcW w:w="5883" w:type="dxa"/>
            <w:shd w:val="clear" w:color="auto" w:fill="auto"/>
            <w:vAlign w:val="center"/>
          </w:tcPr>
          <w:p w:rsidR="00A52E6E" w:rsidRPr="00723F78" w:rsidRDefault="00A52E6E" w:rsidP="00E50ED5">
            <w:pPr>
              <w:spacing w:line="240" w:lineRule="auto"/>
              <w:rPr>
                <w:sz w:val="22"/>
                <w:szCs w:val="22"/>
              </w:rPr>
            </w:pPr>
            <w:r w:rsidRPr="00723F78">
              <w:rPr>
                <w:sz w:val="22"/>
                <w:szCs w:val="22"/>
              </w:rPr>
              <w:t>- жилая зона индивидуальной застройки</w:t>
            </w:r>
          </w:p>
        </w:tc>
        <w:tc>
          <w:tcPr>
            <w:tcW w:w="1496" w:type="dxa"/>
            <w:shd w:val="clear" w:color="auto" w:fill="auto"/>
            <w:vAlign w:val="center"/>
          </w:tcPr>
          <w:p w:rsidR="00A52E6E" w:rsidRPr="00723F78" w:rsidRDefault="00A52E6E" w:rsidP="00E50ED5">
            <w:pPr>
              <w:spacing w:line="240" w:lineRule="auto"/>
              <w:jc w:val="center"/>
              <w:rPr>
                <w:sz w:val="22"/>
                <w:szCs w:val="22"/>
              </w:rPr>
            </w:pPr>
            <w:r w:rsidRPr="00723F78">
              <w:rPr>
                <w:sz w:val="22"/>
                <w:szCs w:val="22"/>
              </w:rPr>
              <w:t>га</w:t>
            </w:r>
          </w:p>
        </w:tc>
        <w:tc>
          <w:tcPr>
            <w:tcW w:w="1373" w:type="dxa"/>
            <w:shd w:val="clear" w:color="auto" w:fill="auto"/>
            <w:vAlign w:val="center"/>
          </w:tcPr>
          <w:p w:rsidR="00A52E6E" w:rsidRPr="00723F78" w:rsidRDefault="004102F0" w:rsidP="005D1954">
            <w:pPr>
              <w:spacing w:line="240" w:lineRule="auto"/>
              <w:jc w:val="center"/>
              <w:rPr>
                <w:sz w:val="22"/>
                <w:szCs w:val="22"/>
              </w:rPr>
            </w:pPr>
            <w:r>
              <w:rPr>
                <w:sz w:val="22"/>
                <w:szCs w:val="22"/>
              </w:rPr>
              <w:t>222,50</w:t>
            </w:r>
          </w:p>
        </w:tc>
        <w:tc>
          <w:tcPr>
            <w:tcW w:w="1154" w:type="dxa"/>
            <w:vAlign w:val="center"/>
          </w:tcPr>
          <w:p w:rsidR="00A52E6E" w:rsidRPr="00723F78" w:rsidRDefault="004102F0" w:rsidP="005D1954">
            <w:pPr>
              <w:spacing w:line="240" w:lineRule="auto"/>
              <w:jc w:val="center"/>
              <w:rPr>
                <w:sz w:val="22"/>
                <w:szCs w:val="22"/>
              </w:rPr>
            </w:pPr>
            <w:r>
              <w:rPr>
                <w:sz w:val="22"/>
                <w:szCs w:val="22"/>
              </w:rPr>
              <w:t>248,80</w:t>
            </w:r>
          </w:p>
        </w:tc>
      </w:tr>
      <w:tr w:rsidR="00A52E6E" w:rsidRPr="009205BF" w:rsidTr="00B9329F">
        <w:trPr>
          <w:jc w:val="center"/>
        </w:trPr>
        <w:tc>
          <w:tcPr>
            <w:tcW w:w="472" w:type="dxa"/>
            <w:shd w:val="clear" w:color="auto" w:fill="auto"/>
            <w:vAlign w:val="center"/>
          </w:tcPr>
          <w:p w:rsidR="00A52E6E" w:rsidRPr="00723F78" w:rsidRDefault="00A52E6E" w:rsidP="00E50ED5">
            <w:pPr>
              <w:spacing w:line="240" w:lineRule="auto"/>
              <w:jc w:val="center"/>
              <w:rPr>
                <w:sz w:val="22"/>
                <w:szCs w:val="22"/>
              </w:rPr>
            </w:pPr>
            <w:r w:rsidRPr="00723F78">
              <w:rPr>
                <w:sz w:val="22"/>
                <w:szCs w:val="22"/>
              </w:rPr>
              <w:t>2.2</w:t>
            </w:r>
          </w:p>
        </w:tc>
        <w:tc>
          <w:tcPr>
            <w:tcW w:w="5883" w:type="dxa"/>
            <w:shd w:val="clear" w:color="auto" w:fill="auto"/>
            <w:vAlign w:val="center"/>
          </w:tcPr>
          <w:p w:rsidR="00A52E6E" w:rsidRPr="00723F78" w:rsidRDefault="00A52E6E" w:rsidP="00E50ED5">
            <w:pPr>
              <w:spacing w:line="240" w:lineRule="auto"/>
              <w:rPr>
                <w:sz w:val="22"/>
                <w:szCs w:val="22"/>
              </w:rPr>
            </w:pPr>
            <w:r w:rsidRPr="00723F78">
              <w:rPr>
                <w:sz w:val="22"/>
                <w:szCs w:val="22"/>
              </w:rPr>
              <w:t>- жилая зона малоэтажной застройки</w:t>
            </w:r>
          </w:p>
        </w:tc>
        <w:tc>
          <w:tcPr>
            <w:tcW w:w="1496" w:type="dxa"/>
            <w:shd w:val="clear" w:color="auto" w:fill="auto"/>
            <w:vAlign w:val="center"/>
          </w:tcPr>
          <w:p w:rsidR="00A52E6E" w:rsidRPr="00723F78" w:rsidRDefault="00A52E6E" w:rsidP="00E50ED5">
            <w:pPr>
              <w:spacing w:line="240" w:lineRule="auto"/>
              <w:jc w:val="center"/>
              <w:rPr>
                <w:sz w:val="22"/>
                <w:szCs w:val="22"/>
              </w:rPr>
            </w:pPr>
            <w:r w:rsidRPr="00723F78">
              <w:rPr>
                <w:sz w:val="22"/>
                <w:szCs w:val="22"/>
              </w:rPr>
              <w:t>га</w:t>
            </w:r>
          </w:p>
        </w:tc>
        <w:tc>
          <w:tcPr>
            <w:tcW w:w="1373" w:type="dxa"/>
            <w:shd w:val="clear" w:color="auto" w:fill="auto"/>
            <w:vAlign w:val="center"/>
          </w:tcPr>
          <w:p w:rsidR="00A52E6E" w:rsidRPr="00723F78" w:rsidRDefault="00A52E6E" w:rsidP="00E50ED5">
            <w:pPr>
              <w:spacing w:line="240" w:lineRule="auto"/>
              <w:jc w:val="center"/>
              <w:rPr>
                <w:sz w:val="22"/>
                <w:szCs w:val="22"/>
              </w:rPr>
            </w:pPr>
            <w:r>
              <w:rPr>
                <w:sz w:val="22"/>
                <w:szCs w:val="22"/>
              </w:rPr>
              <w:t>0,33</w:t>
            </w:r>
          </w:p>
        </w:tc>
        <w:tc>
          <w:tcPr>
            <w:tcW w:w="1154" w:type="dxa"/>
            <w:vAlign w:val="center"/>
          </w:tcPr>
          <w:p w:rsidR="00A52E6E" w:rsidRPr="00723F78" w:rsidRDefault="00A52E6E" w:rsidP="00E50ED5">
            <w:pPr>
              <w:spacing w:line="240" w:lineRule="auto"/>
              <w:jc w:val="center"/>
              <w:rPr>
                <w:sz w:val="22"/>
                <w:szCs w:val="22"/>
              </w:rPr>
            </w:pPr>
            <w:r>
              <w:rPr>
                <w:sz w:val="22"/>
                <w:szCs w:val="22"/>
              </w:rPr>
              <w:t>0,33</w:t>
            </w:r>
          </w:p>
        </w:tc>
      </w:tr>
      <w:tr w:rsidR="00A52E6E" w:rsidRPr="009205BF" w:rsidTr="00B9329F">
        <w:trPr>
          <w:jc w:val="center"/>
        </w:trPr>
        <w:tc>
          <w:tcPr>
            <w:tcW w:w="472" w:type="dxa"/>
            <w:shd w:val="clear" w:color="auto" w:fill="auto"/>
            <w:vAlign w:val="center"/>
          </w:tcPr>
          <w:p w:rsidR="00A52E6E" w:rsidRPr="00723F78" w:rsidRDefault="00A52E6E" w:rsidP="00E50ED5">
            <w:pPr>
              <w:spacing w:line="240" w:lineRule="auto"/>
              <w:jc w:val="center"/>
              <w:rPr>
                <w:sz w:val="22"/>
                <w:szCs w:val="22"/>
              </w:rPr>
            </w:pPr>
            <w:r w:rsidRPr="00723F78">
              <w:rPr>
                <w:sz w:val="22"/>
                <w:szCs w:val="22"/>
              </w:rPr>
              <w:t>2.</w:t>
            </w:r>
            <w:r>
              <w:rPr>
                <w:sz w:val="22"/>
                <w:szCs w:val="22"/>
              </w:rPr>
              <w:t>3</w:t>
            </w:r>
          </w:p>
        </w:tc>
        <w:tc>
          <w:tcPr>
            <w:tcW w:w="5883" w:type="dxa"/>
            <w:shd w:val="clear" w:color="auto" w:fill="auto"/>
            <w:vAlign w:val="center"/>
          </w:tcPr>
          <w:p w:rsidR="00A52E6E" w:rsidRPr="00723F78" w:rsidRDefault="00A52E6E" w:rsidP="00E50ED5">
            <w:pPr>
              <w:spacing w:line="240" w:lineRule="auto"/>
              <w:rPr>
                <w:sz w:val="22"/>
                <w:szCs w:val="22"/>
              </w:rPr>
            </w:pPr>
            <w:r w:rsidRPr="00723F78">
              <w:rPr>
                <w:sz w:val="22"/>
                <w:szCs w:val="22"/>
              </w:rPr>
              <w:t xml:space="preserve">- общественно-деловая зона </w:t>
            </w:r>
          </w:p>
        </w:tc>
        <w:tc>
          <w:tcPr>
            <w:tcW w:w="1496" w:type="dxa"/>
            <w:shd w:val="clear" w:color="auto" w:fill="auto"/>
            <w:vAlign w:val="center"/>
          </w:tcPr>
          <w:p w:rsidR="00A52E6E" w:rsidRPr="00723F78" w:rsidRDefault="00A52E6E" w:rsidP="00E50ED5">
            <w:pPr>
              <w:spacing w:line="240" w:lineRule="auto"/>
              <w:jc w:val="center"/>
              <w:rPr>
                <w:sz w:val="22"/>
                <w:szCs w:val="22"/>
              </w:rPr>
            </w:pPr>
            <w:r w:rsidRPr="00723F78">
              <w:rPr>
                <w:sz w:val="22"/>
                <w:szCs w:val="22"/>
              </w:rPr>
              <w:t>га</w:t>
            </w:r>
          </w:p>
        </w:tc>
        <w:tc>
          <w:tcPr>
            <w:tcW w:w="1373" w:type="dxa"/>
            <w:shd w:val="clear" w:color="auto" w:fill="auto"/>
            <w:vAlign w:val="center"/>
          </w:tcPr>
          <w:p w:rsidR="00A52E6E" w:rsidRPr="00723F78" w:rsidRDefault="00A52E6E" w:rsidP="00E50ED5">
            <w:pPr>
              <w:spacing w:line="240" w:lineRule="auto"/>
              <w:jc w:val="center"/>
              <w:rPr>
                <w:sz w:val="22"/>
                <w:szCs w:val="22"/>
              </w:rPr>
            </w:pPr>
            <w:r>
              <w:rPr>
                <w:sz w:val="22"/>
                <w:szCs w:val="22"/>
              </w:rPr>
              <w:t>2,43</w:t>
            </w:r>
          </w:p>
        </w:tc>
        <w:tc>
          <w:tcPr>
            <w:tcW w:w="1154" w:type="dxa"/>
            <w:vAlign w:val="center"/>
          </w:tcPr>
          <w:p w:rsidR="00A52E6E" w:rsidRPr="00723F78" w:rsidRDefault="004D1945" w:rsidP="00E50ED5">
            <w:pPr>
              <w:spacing w:line="240" w:lineRule="auto"/>
              <w:jc w:val="center"/>
              <w:rPr>
                <w:sz w:val="22"/>
                <w:szCs w:val="22"/>
              </w:rPr>
            </w:pPr>
            <w:r>
              <w:rPr>
                <w:sz w:val="22"/>
                <w:szCs w:val="22"/>
              </w:rPr>
              <w:t>4,84</w:t>
            </w:r>
          </w:p>
        </w:tc>
      </w:tr>
      <w:tr w:rsidR="00A52E6E" w:rsidRPr="009205BF" w:rsidTr="00B9329F">
        <w:trPr>
          <w:jc w:val="center"/>
        </w:trPr>
        <w:tc>
          <w:tcPr>
            <w:tcW w:w="472" w:type="dxa"/>
            <w:shd w:val="clear" w:color="auto" w:fill="auto"/>
            <w:vAlign w:val="center"/>
          </w:tcPr>
          <w:p w:rsidR="00A52E6E" w:rsidRPr="00723F78" w:rsidRDefault="00A52E6E" w:rsidP="00E50ED5">
            <w:pPr>
              <w:spacing w:line="240" w:lineRule="auto"/>
              <w:jc w:val="center"/>
              <w:rPr>
                <w:sz w:val="22"/>
                <w:szCs w:val="22"/>
              </w:rPr>
            </w:pPr>
            <w:r w:rsidRPr="00723F78">
              <w:rPr>
                <w:sz w:val="22"/>
                <w:szCs w:val="22"/>
              </w:rPr>
              <w:t>2.</w:t>
            </w:r>
            <w:r>
              <w:rPr>
                <w:sz w:val="22"/>
                <w:szCs w:val="22"/>
              </w:rPr>
              <w:t>4</w:t>
            </w:r>
          </w:p>
        </w:tc>
        <w:tc>
          <w:tcPr>
            <w:tcW w:w="5883" w:type="dxa"/>
            <w:shd w:val="clear" w:color="auto" w:fill="auto"/>
            <w:vAlign w:val="center"/>
          </w:tcPr>
          <w:p w:rsidR="00A52E6E" w:rsidRPr="00723F78" w:rsidRDefault="00A52E6E" w:rsidP="00E50ED5">
            <w:pPr>
              <w:spacing w:line="240" w:lineRule="auto"/>
              <w:rPr>
                <w:sz w:val="22"/>
                <w:szCs w:val="22"/>
              </w:rPr>
            </w:pPr>
            <w:r w:rsidRPr="00723F78">
              <w:rPr>
                <w:sz w:val="22"/>
                <w:szCs w:val="22"/>
              </w:rPr>
              <w:t xml:space="preserve">- зона инженерной и транспортной инфраструктуры </w:t>
            </w:r>
          </w:p>
        </w:tc>
        <w:tc>
          <w:tcPr>
            <w:tcW w:w="1496" w:type="dxa"/>
            <w:shd w:val="clear" w:color="auto" w:fill="auto"/>
            <w:vAlign w:val="center"/>
          </w:tcPr>
          <w:p w:rsidR="00A52E6E" w:rsidRPr="00723F78" w:rsidRDefault="00A52E6E" w:rsidP="00E50ED5">
            <w:pPr>
              <w:spacing w:line="240" w:lineRule="auto"/>
              <w:jc w:val="center"/>
              <w:rPr>
                <w:sz w:val="22"/>
                <w:szCs w:val="22"/>
              </w:rPr>
            </w:pPr>
            <w:r w:rsidRPr="00723F78">
              <w:rPr>
                <w:sz w:val="22"/>
                <w:szCs w:val="22"/>
              </w:rPr>
              <w:t>га</w:t>
            </w:r>
          </w:p>
        </w:tc>
        <w:tc>
          <w:tcPr>
            <w:tcW w:w="1373" w:type="dxa"/>
            <w:shd w:val="clear" w:color="auto" w:fill="auto"/>
            <w:vAlign w:val="center"/>
          </w:tcPr>
          <w:p w:rsidR="00A52E6E" w:rsidRPr="00723F78" w:rsidRDefault="00A52E6E" w:rsidP="00E50ED5">
            <w:pPr>
              <w:spacing w:line="240" w:lineRule="auto"/>
              <w:jc w:val="center"/>
              <w:rPr>
                <w:sz w:val="22"/>
                <w:szCs w:val="22"/>
              </w:rPr>
            </w:pPr>
            <w:r>
              <w:rPr>
                <w:sz w:val="22"/>
                <w:szCs w:val="22"/>
              </w:rPr>
              <w:t>0,18</w:t>
            </w:r>
          </w:p>
        </w:tc>
        <w:tc>
          <w:tcPr>
            <w:tcW w:w="1154" w:type="dxa"/>
            <w:vAlign w:val="center"/>
          </w:tcPr>
          <w:p w:rsidR="00A52E6E" w:rsidRPr="00723F78" w:rsidRDefault="00A52E6E" w:rsidP="004D1945">
            <w:pPr>
              <w:spacing w:line="240" w:lineRule="auto"/>
              <w:jc w:val="center"/>
              <w:rPr>
                <w:sz w:val="22"/>
                <w:szCs w:val="22"/>
              </w:rPr>
            </w:pPr>
            <w:r>
              <w:rPr>
                <w:sz w:val="22"/>
                <w:szCs w:val="22"/>
              </w:rPr>
              <w:t>0,</w:t>
            </w:r>
            <w:r w:rsidR="004D1945">
              <w:rPr>
                <w:sz w:val="22"/>
                <w:szCs w:val="22"/>
              </w:rPr>
              <w:t>3</w:t>
            </w:r>
            <w:r>
              <w:rPr>
                <w:sz w:val="22"/>
                <w:szCs w:val="22"/>
              </w:rPr>
              <w:t>2</w:t>
            </w:r>
          </w:p>
        </w:tc>
      </w:tr>
      <w:tr w:rsidR="00A52E6E" w:rsidRPr="009205BF" w:rsidTr="00B9329F">
        <w:trPr>
          <w:jc w:val="center"/>
        </w:trPr>
        <w:tc>
          <w:tcPr>
            <w:tcW w:w="472" w:type="dxa"/>
            <w:shd w:val="clear" w:color="auto" w:fill="auto"/>
            <w:vAlign w:val="center"/>
          </w:tcPr>
          <w:p w:rsidR="00A52E6E" w:rsidRPr="00723F78" w:rsidRDefault="00A52E6E" w:rsidP="00E50ED5">
            <w:pPr>
              <w:spacing w:line="240" w:lineRule="auto"/>
              <w:jc w:val="center"/>
              <w:rPr>
                <w:sz w:val="22"/>
                <w:szCs w:val="22"/>
              </w:rPr>
            </w:pPr>
            <w:r w:rsidRPr="00723F78">
              <w:rPr>
                <w:sz w:val="22"/>
                <w:szCs w:val="22"/>
              </w:rPr>
              <w:t>2.</w:t>
            </w:r>
            <w:r>
              <w:rPr>
                <w:sz w:val="22"/>
                <w:szCs w:val="22"/>
              </w:rPr>
              <w:t>5</w:t>
            </w:r>
          </w:p>
        </w:tc>
        <w:tc>
          <w:tcPr>
            <w:tcW w:w="5883" w:type="dxa"/>
            <w:shd w:val="clear" w:color="auto" w:fill="auto"/>
            <w:vAlign w:val="center"/>
          </w:tcPr>
          <w:p w:rsidR="00A52E6E" w:rsidRPr="00723F78" w:rsidRDefault="00A52E6E" w:rsidP="00E50ED5">
            <w:pPr>
              <w:spacing w:line="240" w:lineRule="auto"/>
              <w:rPr>
                <w:sz w:val="22"/>
                <w:szCs w:val="22"/>
              </w:rPr>
            </w:pPr>
            <w:r w:rsidRPr="00723F78">
              <w:rPr>
                <w:sz w:val="22"/>
                <w:szCs w:val="22"/>
              </w:rPr>
              <w:t xml:space="preserve">- зона рекреационного назначения </w:t>
            </w:r>
          </w:p>
        </w:tc>
        <w:tc>
          <w:tcPr>
            <w:tcW w:w="1496" w:type="dxa"/>
            <w:shd w:val="clear" w:color="auto" w:fill="auto"/>
            <w:vAlign w:val="center"/>
          </w:tcPr>
          <w:p w:rsidR="00A52E6E" w:rsidRPr="00723F78" w:rsidRDefault="00A52E6E" w:rsidP="00E50ED5">
            <w:pPr>
              <w:spacing w:line="240" w:lineRule="auto"/>
              <w:jc w:val="center"/>
              <w:rPr>
                <w:sz w:val="22"/>
                <w:szCs w:val="22"/>
              </w:rPr>
            </w:pPr>
            <w:r w:rsidRPr="00723F78">
              <w:rPr>
                <w:sz w:val="22"/>
                <w:szCs w:val="22"/>
              </w:rPr>
              <w:t>га</w:t>
            </w:r>
          </w:p>
        </w:tc>
        <w:tc>
          <w:tcPr>
            <w:tcW w:w="1373" w:type="dxa"/>
            <w:shd w:val="clear" w:color="auto" w:fill="auto"/>
            <w:vAlign w:val="center"/>
          </w:tcPr>
          <w:p w:rsidR="00A52E6E" w:rsidRPr="00723F78" w:rsidRDefault="00A52E6E" w:rsidP="00E50ED5">
            <w:pPr>
              <w:spacing w:line="240" w:lineRule="auto"/>
              <w:jc w:val="center"/>
              <w:rPr>
                <w:sz w:val="22"/>
                <w:szCs w:val="22"/>
              </w:rPr>
            </w:pPr>
            <w:r>
              <w:rPr>
                <w:sz w:val="22"/>
                <w:szCs w:val="22"/>
              </w:rPr>
              <w:t>0,00</w:t>
            </w:r>
          </w:p>
        </w:tc>
        <w:tc>
          <w:tcPr>
            <w:tcW w:w="1154" w:type="dxa"/>
            <w:vAlign w:val="center"/>
          </w:tcPr>
          <w:p w:rsidR="00A52E6E" w:rsidRPr="00723F78" w:rsidRDefault="005D1954" w:rsidP="00E50ED5">
            <w:pPr>
              <w:spacing w:line="240" w:lineRule="auto"/>
              <w:jc w:val="center"/>
              <w:rPr>
                <w:sz w:val="22"/>
                <w:szCs w:val="22"/>
              </w:rPr>
            </w:pPr>
            <w:r>
              <w:rPr>
                <w:sz w:val="22"/>
                <w:szCs w:val="22"/>
              </w:rPr>
              <w:t>9,20</w:t>
            </w:r>
          </w:p>
        </w:tc>
      </w:tr>
      <w:tr w:rsidR="00A52E6E" w:rsidRPr="009205BF" w:rsidTr="00B9329F">
        <w:trPr>
          <w:jc w:val="center"/>
        </w:trPr>
        <w:tc>
          <w:tcPr>
            <w:tcW w:w="472" w:type="dxa"/>
            <w:shd w:val="clear" w:color="auto" w:fill="auto"/>
            <w:vAlign w:val="center"/>
          </w:tcPr>
          <w:p w:rsidR="00A52E6E" w:rsidRPr="00723F78" w:rsidRDefault="00A52E6E" w:rsidP="00E50ED5">
            <w:pPr>
              <w:spacing w:line="240" w:lineRule="auto"/>
              <w:jc w:val="center"/>
              <w:rPr>
                <w:sz w:val="22"/>
                <w:szCs w:val="22"/>
              </w:rPr>
            </w:pPr>
            <w:r w:rsidRPr="00723F78">
              <w:rPr>
                <w:sz w:val="22"/>
                <w:szCs w:val="22"/>
              </w:rPr>
              <w:t>2.</w:t>
            </w:r>
            <w:r>
              <w:rPr>
                <w:sz w:val="22"/>
                <w:szCs w:val="22"/>
              </w:rPr>
              <w:t>6</w:t>
            </w:r>
          </w:p>
        </w:tc>
        <w:tc>
          <w:tcPr>
            <w:tcW w:w="5883" w:type="dxa"/>
            <w:shd w:val="clear" w:color="auto" w:fill="auto"/>
            <w:vAlign w:val="center"/>
          </w:tcPr>
          <w:p w:rsidR="00A52E6E" w:rsidRPr="00723F78" w:rsidRDefault="00A52E6E" w:rsidP="00E50ED5">
            <w:pPr>
              <w:spacing w:line="240" w:lineRule="auto"/>
              <w:rPr>
                <w:sz w:val="22"/>
                <w:szCs w:val="22"/>
              </w:rPr>
            </w:pPr>
            <w:r w:rsidRPr="00723F78">
              <w:rPr>
                <w:sz w:val="22"/>
                <w:szCs w:val="22"/>
              </w:rPr>
              <w:t xml:space="preserve">- зона природных и экологических ландшафтов </w:t>
            </w:r>
          </w:p>
        </w:tc>
        <w:tc>
          <w:tcPr>
            <w:tcW w:w="1496" w:type="dxa"/>
            <w:shd w:val="clear" w:color="auto" w:fill="auto"/>
            <w:vAlign w:val="center"/>
          </w:tcPr>
          <w:p w:rsidR="00A52E6E" w:rsidRPr="00723F78" w:rsidRDefault="00A52E6E" w:rsidP="00E50ED5">
            <w:pPr>
              <w:spacing w:line="240" w:lineRule="auto"/>
              <w:jc w:val="center"/>
              <w:rPr>
                <w:sz w:val="22"/>
                <w:szCs w:val="22"/>
              </w:rPr>
            </w:pPr>
            <w:r w:rsidRPr="00723F78">
              <w:rPr>
                <w:sz w:val="22"/>
                <w:szCs w:val="22"/>
              </w:rPr>
              <w:t>га</w:t>
            </w:r>
          </w:p>
        </w:tc>
        <w:tc>
          <w:tcPr>
            <w:tcW w:w="1373" w:type="dxa"/>
            <w:shd w:val="clear" w:color="auto" w:fill="auto"/>
            <w:vAlign w:val="center"/>
          </w:tcPr>
          <w:p w:rsidR="00A52E6E" w:rsidRPr="00723F78" w:rsidRDefault="004102F0" w:rsidP="00AB29AD">
            <w:pPr>
              <w:spacing w:line="240" w:lineRule="auto"/>
              <w:jc w:val="center"/>
              <w:rPr>
                <w:sz w:val="22"/>
                <w:szCs w:val="22"/>
              </w:rPr>
            </w:pPr>
            <w:r>
              <w:rPr>
                <w:sz w:val="22"/>
                <w:szCs w:val="22"/>
              </w:rPr>
              <w:t>74,17</w:t>
            </w:r>
          </w:p>
        </w:tc>
        <w:tc>
          <w:tcPr>
            <w:tcW w:w="1154" w:type="dxa"/>
            <w:vAlign w:val="center"/>
          </w:tcPr>
          <w:p w:rsidR="00A52E6E" w:rsidRPr="00723F78" w:rsidRDefault="00AB29AD" w:rsidP="004D1945">
            <w:pPr>
              <w:spacing w:line="240" w:lineRule="auto"/>
              <w:jc w:val="center"/>
              <w:rPr>
                <w:sz w:val="22"/>
                <w:szCs w:val="22"/>
              </w:rPr>
            </w:pPr>
            <w:r>
              <w:rPr>
                <w:sz w:val="22"/>
                <w:szCs w:val="22"/>
              </w:rPr>
              <w:t>3</w:t>
            </w:r>
            <w:r w:rsidR="004D1945">
              <w:rPr>
                <w:sz w:val="22"/>
                <w:szCs w:val="22"/>
              </w:rPr>
              <w:t>1</w:t>
            </w:r>
            <w:r>
              <w:rPr>
                <w:sz w:val="22"/>
                <w:szCs w:val="22"/>
              </w:rPr>
              <w:t>,60</w:t>
            </w:r>
          </w:p>
        </w:tc>
      </w:tr>
      <w:tr w:rsidR="00A52E6E" w:rsidRPr="009205BF" w:rsidTr="00B9329F">
        <w:trPr>
          <w:jc w:val="center"/>
        </w:trPr>
        <w:tc>
          <w:tcPr>
            <w:tcW w:w="472" w:type="dxa"/>
            <w:shd w:val="clear" w:color="auto" w:fill="auto"/>
            <w:vAlign w:val="center"/>
          </w:tcPr>
          <w:p w:rsidR="00A52E6E" w:rsidRPr="00723F78" w:rsidRDefault="00A52E6E" w:rsidP="00E50ED5">
            <w:pPr>
              <w:spacing w:line="240" w:lineRule="auto"/>
              <w:jc w:val="center"/>
              <w:rPr>
                <w:sz w:val="22"/>
                <w:szCs w:val="22"/>
              </w:rPr>
            </w:pPr>
            <w:r w:rsidRPr="00723F78">
              <w:rPr>
                <w:sz w:val="22"/>
                <w:szCs w:val="22"/>
              </w:rPr>
              <w:t>2.</w:t>
            </w:r>
            <w:r>
              <w:rPr>
                <w:sz w:val="22"/>
                <w:szCs w:val="22"/>
              </w:rPr>
              <w:t>7</w:t>
            </w:r>
          </w:p>
        </w:tc>
        <w:tc>
          <w:tcPr>
            <w:tcW w:w="5883" w:type="dxa"/>
            <w:shd w:val="clear" w:color="auto" w:fill="auto"/>
            <w:vAlign w:val="center"/>
          </w:tcPr>
          <w:p w:rsidR="00A52E6E" w:rsidRPr="00723F78" w:rsidRDefault="00A52E6E" w:rsidP="00E50ED5">
            <w:pPr>
              <w:spacing w:line="240" w:lineRule="auto"/>
              <w:rPr>
                <w:sz w:val="22"/>
                <w:szCs w:val="22"/>
              </w:rPr>
            </w:pPr>
            <w:r w:rsidRPr="00723F78">
              <w:rPr>
                <w:sz w:val="22"/>
                <w:szCs w:val="22"/>
              </w:rPr>
              <w:t xml:space="preserve">- </w:t>
            </w:r>
            <w:r>
              <w:rPr>
                <w:sz w:val="22"/>
                <w:szCs w:val="22"/>
              </w:rPr>
              <w:t>улично-дорожная сеть</w:t>
            </w:r>
            <w:r w:rsidRPr="00723F78">
              <w:rPr>
                <w:sz w:val="22"/>
                <w:szCs w:val="22"/>
              </w:rPr>
              <w:t xml:space="preserve"> </w:t>
            </w:r>
          </w:p>
        </w:tc>
        <w:tc>
          <w:tcPr>
            <w:tcW w:w="1496" w:type="dxa"/>
            <w:shd w:val="clear" w:color="auto" w:fill="auto"/>
            <w:vAlign w:val="center"/>
          </w:tcPr>
          <w:p w:rsidR="00A52E6E" w:rsidRPr="00723F78" w:rsidRDefault="00A52E6E" w:rsidP="00E50ED5">
            <w:pPr>
              <w:spacing w:line="240" w:lineRule="auto"/>
              <w:jc w:val="center"/>
              <w:rPr>
                <w:sz w:val="22"/>
                <w:szCs w:val="22"/>
              </w:rPr>
            </w:pPr>
            <w:r w:rsidRPr="00723F78">
              <w:rPr>
                <w:sz w:val="22"/>
                <w:szCs w:val="22"/>
              </w:rPr>
              <w:t>га</w:t>
            </w:r>
          </w:p>
        </w:tc>
        <w:tc>
          <w:tcPr>
            <w:tcW w:w="1373" w:type="dxa"/>
            <w:shd w:val="clear" w:color="auto" w:fill="auto"/>
            <w:vAlign w:val="center"/>
          </w:tcPr>
          <w:p w:rsidR="00A52E6E" w:rsidRPr="00723F78" w:rsidRDefault="000B268B" w:rsidP="00E50ED5">
            <w:pPr>
              <w:spacing w:line="240" w:lineRule="auto"/>
              <w:jc w:val="center"/>
              <w:rPr>
                <w:sz w:val="22"/>
                <w:szCs w:val="22"/>
              </w:rPr>
            </w:pPr>
            <w:r>
              <w:rPr>
                <w:sz w:val="22"/>
                <w:szCs w:val="22"/>
              </w:rPr>
              <w:t>21,74</w:t>
            </w:r>
          </w:p>
        </w:tc>
        <w:tc>
          <w:tcPr>
            <w:tcW w:w="1154" w:type="dxa"/>
            <w:vAlign w:val="center"/>
          </w:tcPr>
          <w:p w:rsidR="00A52E6E" w:rsidRPr="00723F78" w:rsidRDefault="004102F0" w:rsidP="00E50ED5">
            <w:pPr>
              <w:spacing w:line="240" w:lineRule="auto"/>
              <w:jc w:val="center"/>
              <w:rPr>
                <w:sz w:val="22"/>
                <w:szCs w:val="22"/>
              </w:rPr>
            </w:pPr>
            <w:r>
              <w:rPr>
                <w:sz w:val="22"/>
                <w:szCs w:val="22"/>
              </w:rPr>
              <w:t>29,59</w:t>
            </w:r>
          </w:p>
        </w:tc>
      </w:tr>
      <w:tr w:rsidR="00A52E6E" w:rsidRPr="009205BF" w:rsidTr="00B9329F">
        <w:trPr>
          <w:jc w:val="center"/>
        </w:trPr>
        <w:tc>
          <w:tcPr>
            <w:tcW w:w="472" w:type="dxa"/>
            <w:shd w:val="clear" w:color="auto" w:fill="FFFFFF"/>
            <w:vAlign w:val="center"/>
          </w:tcPr>
          <w:p w:rsidR="00A52E6E" w:rsidRPr="009205BF" w:rsidRDefault="00A52E6E" w:rsidP="00E50ED5">
            <w:pPr>
              <w:spacing w:line="240" w:lineRule="auto"/>
              <w:jc w:val="center"/>
              <w:rPr>
                <w:sz w:val="22"/>
                <w:szCs w:val="22"/>
              </w:rPr>
            </w:pPr>
            <w:r w:rsidRPr="009205BF">
              <w:rPr>
                <w:sz w:val="22"/>
                <w:szCs w:val="22"/>
              </w:rPr>
              <w:t>3</w:t>
            </w:r>
          </w:p>
        </w:tc>
        <w:tc>
          <w:tcPr>
            <w:tcW w:w="5883" w:type="dxa"/>
            <w:shd w:val="clear" w:color="auto" w:fill="FFFFFF"/>
            <w:vAlign w:val="center"/>
          </w:tcPr>
          <w:p w:rsidR="00A52E6E" w:rsidRPr="00723F78" w:rsidRDefault="00A52E6E" w:rsidP="00E50ED5">
            <w:pPr>
              <w:spacing w:line="240" w:lineRule="auto"/>
              <w:rPr>
                <w:b/>
                <w:sz w:val="22"/>
                <w:szCs w:val="22"/>
              </w:rPr>
            </w:pPr>
            <w:r>
              <w:rPr>
                <w:sz w:val="22"/>
                <w:szCs w:val="22"/>
              </w:rPr>
              <w:t>П</w:t>
            </w:r>
            <w:r w:rsidRPr="00723F78">
              <w:rPr>
                <w:sz w:val="22"/>
                <w:szCs w:val="22"/>
              </w:rPr>
              <w:t xml:space="preserve">лощадь земель водного фонда </w:t>
            </w:r>
          </w:p>
        </w:tc>
        <w:tc>
          <w:tcPr>
            <w:tcW w:w="1496" w:type="dxa"/>
            <w:shd w:val="clear" w:color="auto" w:fill="FFFFFF"/>
            <w:vAlign w:val="center"/>
          </w:tcPr>
          <w:p w:rsidR="00A52E6E" w:rsidRPr="009205BF" w:rsidRDefault="00A52E6E" w:rsidP="00E50ED5">
            <w:pPr>
              <w:spacing w:line="240" w:lineRule="auto"/>
              <w:jc w:val="center"/>
              <w:rPr>
                <w:sz w:val="22"/>
                <w:szCs w:val="22"/>
              </w:rPr>
            </w:pPr>
            <w:r w:rsidRPr="009205BF">
              <w:rPr>
                <w:sz w:val="22"/>
                <w:szCs w:val="22"/>
              </w:rPr>
              <w:t>га</w:t>
            </w:r>
          </w:p>
        </w:tc>
        <w:tc>
          <w:tcPr>
            <w:tcW w:w="1373" w:type="dxa"/>
            <w:shd w:val="clear" w:color="auto" w:fill="FFFFFF"/>
            <w:vAlign w:val="center"/>
          </w:tcPr>
          <w:p w:rsidR="00A52E6E" w:rsidRPr="009205BF" w:rsidRDefault="00A52E6E" w:rsidP="00E50ED5">
            <w:pPr>
              <w:spacing w:line="240" w:lineRule="auto"/>
              <w:jc w:val="center"/>
              <w:rPr>
                <w:sz w:val="22"/>
                <w:szCs w:val="22"/>
              </w:rPr>
            </w:pPr>
            <w:r>
              <w:rPr>
                <w:sz w:val="22"/>
                <w:szCs w:val="22"/>
              </w:rPr>
              <w:t>91,62</w:t>
            </w:r>
          </w:p>
        </w:tc>
        <w:tc>
          <w:tcPr>
            <w:tcW w:w="1154" w:type="dxa"/>
            <w:shd w:val="clear" w:color="auto" w:fill="FFFFFF"/>
            <w:vAlign w:val="center"/>
          </w:tcPr>
          <w:p w:rsidR="00A52E6E" w:rsidRPr="009205BF" w:rsidRDefault="00A52E6E" w:rsidP="00E50ED5">
            <w:pPr>
              <w:spacing w:line="240" w:lineRule="auto"/>
              <w:jc w:val="center"/>
              <w:rPr>
                <w:sz w:val="22"/>
                <w:szCs w:val="22"/>
              </w:rPr>
            </w:pPr>
            <w:r>
              <w:rPr>
                <w:sz w:val="22"/>
                <w:szCs w:val="22"/>
              </w:rPr>
              <w:t>91,62</w:t>
            </w:r>
          </w:p>
        </w:tc>
      </w:tr>
      <w:tr w:rsidR="00A52E6E" w:rsidRPr="009205BF" w:rsidTr="00B9329F">
        <w:trPr>
          <w:jc w:val="center"/>
        </w:trPr>
        <w:tc>
          <w:tcPr>
            <w:tcW w:w="472" w:type="dxa"/>
            <w:shd w:val="clear" w:color="auto" w:fill="FFFFFF"/>
            <w:vAlign w:val="center"/>
          </w:tcPr>
          <w:p w:rsidR="00A52E6E" w:rsidRPr="009205BF" w:rsidRDefault="00A52E6E" w:rsidP="00E50ED5">
            <w:pPr>
              <w:spacing w:line="240" w:lineRule="auto"/>
              <w:jc w:val="center"/>
              <w:rPr>
                <w:sz w:val="22"/>
                <w:szCs w:val="22"/>
              </w:rPr>
            </w:pPr>
            <w:r w:rsidRPr="009205BF">
              <w:rPr>
                <w:sz w:val="22"/>
                <w:szCs w:val="22"/>
              </w:rPr>
              <w:t>4</w:t>
            </w:r>
          </w:p>
        </w:tc>
        <w:tc>
          <w:tcPr>
            <w:tcW w:w="5883" w:type="dxa"/>
            <w:shd w:val="clear" w:color="auto" w:fill="FFFFFF"/>
            <w:vAlign w:val="center"/>
          </w:tcPr>
          <w:p w:rsidR="00A52E6E" w:rsidRPr="00723F78" w:rsidRDefault="00A52E6E" w:rsidP="00E50ED5">
            <w:pPr>
              <w:spacing w:line="240" w:lineRule="auto"/>
              <w:rPr>
                <w:sz w:val="22"/>
                <w:szCs w:val="22"/>
              </w:rPr>
            </w:pPr>
            <w:r>
              <w:rPr>
                <w:sz w:val="22"/>
                <w:szCs w:val="22"/>
              </w:rPr>
              <w:t>П</w:t>
            </w:r>
            <w:r w:rsidRPr="00723F78">
              <w:rPr>
                <w:sz w:val="22"/>
                <w:szCs w:val="22"/>
              </w:rPr>
              <w:t>лощадь земель государственного лесного фонда</w:t>
            </w:r>
          </w:p>
        </w:tc>
        <w:tc>
          <w:tcPr>
            <w:tcW w:w="1496" w:type="dxa"/>
            <w:shd w:val="clear" w:color="auto" w:fill="FFFFFF"/>
            <w:vAlign w:val="center"/>
          </w:tcPr>
          <w:p w:rsidR="00A52E6E" w:rsidRPr="009205BF" w:rsidRDefault="00A52E6E" w:rsidP="00E50ED5">
            <w:pPr>
              <w:spacing w:line="240" w:lineRule="auto"/>
              <w:jc w:val="center"/>
              <w:rPr>
                <w:sz w:val="22"/>
                <w:szCs w:val="22"/>
              </w:rPr>
            </w:pPr>
            <w:r w:rsidRPr="009205BF">
              <w:rPr>
                <w:sz w:val="22"/>
                <w:szCs w:val="22"/>
              </w:rPr>
              <w:t>га</w:t>
            </w:r>
          </w:p>
        </w:tc>
        <w:tc>
          <w:tcPr>
            <w:tcW w:w="1373" w:type="dxa"/>
            <w:shd w:val="clear" w:color="auto" w:fill="FFFFFF"/>
            <w:vAlign w:val="center"/>
          </w:tcPr>
          <w:p w:rsidR="00A52E6E" w:rsidRPr="009205BF" w:rsidRDefault="00A52E6E" w:rsidP="00632FDB">
            <w:pPr>
              <w:spacing w:line="240" w:lineRule="auto"/>
              <w:jc w:val="center"/>
              <w:rPr>
                <w:sz w:val="22"/>
                <w:szCs w:val="22"/>
              </w:rPr>
            </w:pPr>
            <w:r>
              <w:rPr>
                <w:sz w:val="22"/>
                <w:szCs w:val="22"/>
              </w:rPr>
              <w:t>15</w:t>
            </w:r>
            <w:r w:rsidR="00632FDB">
              <w:rPr>
                <w:sz w:val="22"/>
                <w:szCs w:val="22"/>
              </w:rPr>
              <w:t>244</w:t>
            </w:r>
            <w:r>
              <w:rPr>
                <w:sz w:val="22"/>
                <w:szCs w:val="22"/>
              </w:rPr>
              <w:t>,00</w:t>
            </w:r>
          </w:p>
        </w:tc>
        <w:tc>
          <w:tcPr>
            <w:tcW w:w="1154" w:type="dxa"/>
            <w:shd w:val="clear" w:color="auto" w:fill="FFFFFF"/>
            <w:vAlign w:val="center"/>
          </w:tcPr>
          <w:p w:rsidR="00A52E6E" w:rsidRPr="009205BF" w:rsidRDefault="004102F0" w:rsidP="00632FDB">
            <w:pPr>
              <w:spacing w:line="240" w:lineRule="auto"/>
              <w:jc w:val="center"/>
              <w:rPr>
                <w:sz w:val="22"/>
                <w:szCs w:val="22"/>
              </w:rPr>
            </w:pPr>
            <w:r>
              <w:rPr>
                <w:sz w:val="22"/>
                <w:szCs w:val="22"/>
              </w:rPr>
              <w:t>15229,50</w:t>
            </w:r>
          </w:p>
        </w:tc>
      </w:tr>
      <w:tr w:rsidR="00A52E6E" w:rsidRPr="009205BF" w:rsidTr="00B9329F">
        <w:trPr>
          <w:jc w:val="center"/>
        </w:trPr>
        <w:tc>
          <w:tcPr>
            <w:tcW w:w="472" w:type="dxa"/>
            <w:shd w:val="clear" w:color="auto" w:fill="FFFFFF"/>
            <w:vAlign w:val="center"/>
          </w:tcPr>
          <w:p w:rsidR="00A52E6E" w:rsidRPr="009205BF" w:rsidRDefault="00A52E6E" w:rsidP="00E50ED5">
            <w:pPr>
              <w:spacing w:line="240" w:lineRule="auto"/>
              <w:jc w:val="center"/>
              <w:rPr>
                <w:sz w:val="22"/>
                <w:szCs w:val="22"/>
              </w:rPr>
            </w:pPr>
            <w:r w:rsidRPr="009205BF">
              <w:rPr>
                <w:sz w:val="22"/>
                <w:szCs w:val="22"/>
              </w:rPr>
              <w:t>5</w:t>
            </w:r>
          </w:p>
        </w:tc>
        <w:tc>
          <w:tcPr>
            <w:tcW w:w="5883" w:type="dxa"/>
            <w:shd w:val="clear" w:color="auto" w:fill="FFFFFF"/>
            <w:vAlign w:val="center"/>
          </w:tcPr>
          <w:p w:rsidR="00A52E6E" w:rsidRPr="00723F78" w:rsidRDefault="00A52E6E" w:rsidP="00E50ED5">
            <w:pPr>
              <w:spacing w:line="240" w:lineRule="auto"/>
              <w:rPr>
                <w:sz w:val="22"/>
                <w:szCs w:val="22"/>
              </w:rPr>
            </w:pPr>
            <w:r>
              <w:rPr>
                <w:sz w:val="22"/>
                <w:szCs w:val="22"/>
              </w:rPr>
              <w:t>Площадь земель</w:t>
            </w:r>
            <w:r w:rsidRPr="00723F78">
              <w:rPr>
                <w:sz w:val="22"/>
                <w:szCs w:val="22"/>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96" w:type="dxa"/>
            <w:shd w:val="clear" w:color="auto" w:fill="FFFFFF"/>
            <w:vAlign w:val="center"/>
          </w:tcPr>
          <w:p w:rsidR="00A52E6E" w:rsidRPr="009205BF" w:rsidRDefault="00A52E6E" w:rsidP="00E50ED5">
            <w:pPr>
              <w:spacing w:line="240" w:lineRule="auto"/>
              <w:jc w:val="center"/>
              <w:rPr>
                <w:sz w:val="22"/>
                <w:szCs w:val="22"/>
              </w:rPr>
            </w:pPr>
            <w:r w:rsidRPr="009205BF">
              <w:rPr>
                <w:sz w:val="22"/>
                <w:szCs w:val="22"/>
              </w:rPr>
              <w:t>га</w:t>
            </w:r>
          </w:p>
        </w:tc>
        <w:tc>
          <w:tcPr>
            <w:tcW w:w="1373" w:type="dxa"/>
            <w:shd w:val="clear" w:color="auto" w:fill="FFFFFF"/>
            <w:vAlign w:val="center"/>
          </w:tcPr>
          <w:p w:rsidR="00A52E6E" w:rsidRPr="009205BF" w:rsidRDefault="00A52E6E" w:rsidP="00E50ED5">
            <w:pPr>
              <w:spacing w:line="240" w:lineRule="auto"/>
              <w:jc w:val="center"/>
              <w:rPr>
                <w:sz w:val="22"/>
                <w:szCs w:val="22"/>
              </w:rPr>
            </w:pPr>
            <w:r>
              <w:rPr>
                <w:sz w:val="22"/>
                <w:szCs w:val="22"/>
              </w:rPr>
              <w:t>27,75</w:t>
            </w:r>
          </w:p>
        </w:tc>
        <w:tc>
          <w:tcPr>
            <w:tcW w:w="1154" w:type="dxa"/>
            <w:shd w:val="clear" w:color="auto" w:fill="FFFFFF"/>
            <w:vAlign w:val="center"/>
          </w:tcPr>
          <w:p w:rsidR="00A52E6E" w:rsidRPr="009205BF" w:rsidRDefault="00A52E6E" w:rsidP="00E50ED5">
            <w:pPr>
              <w:spacing w:line="240" w:lineRule="auto"/>
              <w:jc w:val="center"/>
              <w:rPr>
                <w:sz w:val="22"/>
                <w:szCs w:val="22"/>
              </w:rPr>
            </w:pPr>
            <w:r>
              <w:rPr>
                <w:sz w:val="22"/>
                <w:szCs w:val="22"/>
              </w:rPr>
              <w:t>27,75</w:t>
            </w:r>
          </w:p>
        </w:tc>
      </w:tr>
      <w:tr w:rsidR="00A52E6E" w:rsidRPr="009205BF" w:rsidTr="00B9329F">
        <w:trPr>
          <w:jc w:val="center"/>
        </w:trPr>
        <w:tc>
          <w:tcPr>
            <w:tcW w:w="472" w:type="dxa"/>
            <w:shd w:val="clear" w:color="auto" w:fill="FFFFFF"/>
            <w:vAlign w:val="center"/>
          </w:tcPr>
          <w:p w:rsidR="00A52E6E" w:rsidRPr="009205BF" w:rsidRDefault="00A52E6E" w:rsidP="00E50ED5">
            <w:pPr>
              <w:spacing w:line="240" w:lineRule="auto"/>
              <w:jc w:val="center"/>
              <w:rPr>
                <w:sz w:val="22"/>
                <w:szCs w:val="22"/>
              </w:rPr>
            </w:pPr>
            <w:r>
              <w:rPr>
                <w:sz w:val="22"/>
                <w:szCs w:val="22"/>
              </w:rPr>
              <w:t>6</w:t>
            </w:r>
          </w:p>
        </w:tc>
        <w:tc>
          <w:tcPr>
            <w:tcW w:w="5883" w:type="dxa"/>
            <w:shd w:val="clear" w:color="auto" w:fill="FFFFFF"/>
            <w:vAlign w:val="center"/>
          </w:tcPr>
          <w:p w:rsidR="00A52E6E" w:rsidRPr="00723F78" w:rsidRDefault="00A52E6E" w:rsidP="00E50ED5">
            <w:pPr>
              <w:spacing w:line="240" w:lineRule="auto"/>
              <w:rPr>
                <w:sz w:val="22"/>
                <w:szCs w:val="22"/>
              </w:rPr>
            </w:pPr>
            <w:r>
              <w:rPr>
                <w:sz w:val="22"/>
                <w:szCs w:val="22"/>
              </w:rPr>
              <w:t>Площадь земель</w:t>
            </w:r>
            <w:r w:rsidRPr="00723F78">
              <w:rPr>
                <w:sz w:val="22"/>
                <w:szCs w:val="22"/>
              </w:rPr>
              <w:t xml:space="preserve"> сельскохозяйственного </w:t>
            </w:r>
            <w:r>
              <w:rPr>
                <w:sz w:val="22"/>
                <w:szCs w:val="22"/>
              </w:rPr>
              <w:t>назначения, в т.ч.:</w:t>
            </w:r>
          </w:p>
        </w:tc>
        <w:tc>
          <w:tcPr>
            <w:tcW w:w="1496" w:type="dxa"/>
            <w:shd w:val="clear" w:color="auto" w:fill="FFFFFF"/>
            <w:vAlign w:val="center"/>
          </w:tcPr>
          <w:p w:rsidR="00A52E6E" w:rsidRPr="009205BF" w:rsidRDefault="00A52E6E" w:rsidP="00E50ED5">
            <w:pPr>
              <w:spacing w:line="240" w:lineRule="auto"/>
              <w:jc w:val="center"/>
              <w:rPr>
                <w:sz w:val="22"/>
                <w:szCs w:val="22"/>
              </w:rPr>
            </w:pPr>
            <w:r w:rsidRPr="009205BF">
              <w:rPr>
                <w:sz w:val="22"/>
                <w:szCs w:val="22"/>
              </w:rPr>
              <w:t>га</w:t>
            </w:r>
          </w:p>
        </w:tc>
        <w:tc>
          <w:tcPr>
            <w:tcW w:w="1373" w:type="dxa"/>
            <w:shd w:val="clear" w:color="auto" w:fill="FFFFFF"/>
            <w:vAlign w:val="center"/>
          </w:tcPr>
          <w:p w:rsidR="00A52E6E" w:rsidRPr="009205BF" w:rsidRDefault="004102F0" w:rsidP="00E50ED5">
            <w:pPr>
              <w:spacing w:line="240" w:lineRule="auto"/>
              <w:jc w:val="center"/>
              <w:rPr>
                <w:sz w:val="22"/>
                <w:szCs w:val="22"/>
              </w:rPr>
            </w:pPr>
            <w:r>
              <w:rPr>
                <w:sz w:val="22"/>
                <w:szCs w:val="22"/>
              </w:rPr>
              <w:t>2576,72</w:t>
            </w:r>
          </w:p>
        </w:tc>
        <w:tc>
          <w:tcPr>
            <w:tcW w:w="1154" w:type="dxa"/>
            <w:shd w:val="clear" w:color="auto" w:fill="FFFFFF"/>
            <w:vAlign w:val="center"/>
          </w:tcPr>
          <w:p w:rsidR="00A52E6E" w:rsidRPr="009205BF" w:rsidRDefault="004102F0" w:rsidP="005B21B4">
            <w:pPr>
              <w:spacing w:line="240" w:lineRule="auto"/>
              <w:jc w:val="center"/>
              <w:rPr>
                <w:sz w:val="22"/>
                <w:szCs w:val="22"/>
              </w:rPr>
            </w:pPr>
            <w:r>
              <w:rPr>
                <w:sz w:val="22"/>
                <w:szCs w:val="22"/>
              </w:rPr>
              <w:t>2576,72</w:t>
            </w:r>
          </w:p>
        </w:tc>
      </w:tr>
      <w:tr w:rsidR="00A52E6E" w:rsidRPr="009205BF" w:rsidTr="00B9329F">
        <w:trPr>
          <w:jc w:val="center"/>
        </w:trPr>
        <w:tc>
          <w:tcPr>
            <w:tcW w:w="472" w:type="dxa"/>
            <w:shd w:val="clear" w:color="auto" w:fill="FFFFFF"/>
            <w:vAlign w:val="center"/>
          </w:tcPr>
          <w:p w:rsidR="00A52E6E" w:rsidRPr="009205BF" w:rsidRDefault="00A52E6E" w:rsidP="00E50ED5">
            <w:pPr>
              <w:spacing w:line="240" w:lineRule="auto"/>
              <w:jc w:val="center"/>
              <w:rPr>
                <w:sz w:val="22"/>
                <w:szCs w:val="22"/>
              </w:rPr>
            </w:pPr>
          </w:p>
        </w:tc>
        <w:tc>
          <w:tcPr>
            <w:tcW w:w="5883" w:type="dxa"/>
            <w:shd w:val="clear" w:color="auto" w:fill="FFFFFF"/>
            <w:vAlign w:val="center"/>
          </w:tcPr>
          <w:p w:rsidR="00A52E6E" w:rsidRPr="009205BF" w:rsidRDefault="00A52E6E" w:rsidP="00E50ED5">
            <w:pPr>
              <w:spacing w:line="240" w:lineRule="auto"/>
              <w:rPr>
                <w:sz w:val="22"/>
                <w:szCs w:val="22"/>
              </w:rPr>
            </w:pPr>
            <w:r>
              <w:rPr>
                <w:sz w:val="22"/>
                <w:szCs w:val="22"/>
              </w:rPr>
              <w:t>- зона сельскохозяйственного использования</w:t>
            </w:r>
          </w:p>
        </w:tc>
        <w:tc>
          <w:tcPr>
            <w:tcW w:w="1496" w:type="dxa"/>
            <w:shd w:val="clear" w:color="auto" w:fill="FFFFFF"/>
            <w:vAlign w:val="center"/>
          </w:tcPr>
          <w:p w:rsidR="00A52E6E" w:rsidRPr="009205BF" w:rsidRDefault="00A52E6E" w:rsidP="00E50ED5">
            <w:pPr>
              <w:spacing w:line="240" w:lineRule="auto"/>
              <w:jc w:val="center"/>
              <w:rPr>
                <w:sz w:val="22"/>
                <w:szCs w:val="22"/>
              </w:rPr>
            </w:pPr>
            <w:r>
              <w:rPr>
                <w:sz w:val="22"/>
                <w:szCs w:val="22"/>
              </w:rPr>
              <w:t>га</w:t>
            </w:r>
          </w:p>
        </w:tc>
        <w:tc>
          <w:tcPr>
            <w:tcW w:w="1373" w:type="dxa"/>
            <w:shd w:val="clear" w:color="auto" w:fill="FFFFFF"/>
            <w:vAlign w:val="center"/>
          </w:tcPr>
          <w:p w:rsidR="00A52E6E" w:rsidRPr="009205BF" w:rsidRDefault="00A52E6E" w:rsidP="00E50ED5">
            <w:pPr>
              <w:spacing w:line="240" w:lineRule="auto"/>
              <w:jc w:val="center"/>
              <w:rPr>
                <w:sz w:val="22"/>
                <w:szCs w:val="22"/>
              </w:rPr>
            </w:pPr>
            <w:r>
              <w:rPr>
                <w:sz w:val="22"/>
                <w:szCs w:val="22"/>
              </w:rPr>
              <w:t>1646,20</w:t>
            </w:r>
          </w:p>
        </w:tc>
        <w:tc>
          <w:tcPr>
            <w:tcW w:w="1154" w:type="dxa"/>
            <w:shd w:val="clear" w:color="auto" w:fill="FFFFFF"/>
            <w:vAlign w:val="center"/>
          </w:tcPr>
          <w:p w:rsidR="00A52E6E" w:rsidRPr="009205BF" w:rsidRDefault="005B21B4" w:rsidP="00E50ED5">
            <w:pPr>
              <w:spacing w:line="240" w:lineRule="auto"/>
              <w:jc w:val="center"/>
              <w:rPr>
                <w:sz w:val="22"/>
                <w:szCs w:val="22"/>
              </w:rPr>
            </w:pPr>
            <w:r>
              <w:rPr>
                <w:sz w:val="22"/>
                <w:szCs w:val="22"/>
              </w:rPr>
              <w:t>1644,45</w:t>
            </w:r>
          </w:p>
        </w:tc>
      </w:tr>
      <w:tr w:rsidR="00A52E6E" w:rsidRPr="009205BF" w:rsidTr="00B9329F">
        <w:trPr>
          <w:jc w:val="center"/>
        </w:trPr>
        <w:tc>
          <w:tcPr>
            <w:tcW w:w="472" w:type="dxa"/>
            <w:shd w:val="clear" w:color="auto" w:fill="FFFFFF"/>
            <w:vAlign w:val="center"/>
          </w:tcPr>
          <w:p w:rsidR="00A52E6E" w:rsidRPr="009205BF" w:rsidRDefault="00A52E6E" w:rsidP="00E50ED5">
            <w:pPr>
              <w:spacing w:line="240" w:lineRule="auto"/>
              <w:jc w:val="center"/>
              <w:rPr>
                <w:sz w:val="22"/>
                <w:szCs w:val="22"/>
              </w:rPr>
            </w:pPr>
          </w:p>
        </w:tc>
        <w:tc>
          <w:tcPr>
            <w:tcW w:w="5883" w:type="dxa"/>
            <w:shd w:val="clear" w:color="auto" w:fill="FFFFFF"/>
            <w:vAlign w:val="center"/>
          </w:tcPr>
          <w:p w:rsidR="00A52E6E" w:rsidRPr="009205BF" w:rsidRDefault="00A52E6E" w:rsidP="00E50ED5">
            <w:pPr>
              <w:spacing w:line="240" w:lineRule="auto"/>
              <w:rPr>
                <w:sz w:val="22"/>
                <w:szCs w:val="22"/>
              </w:rPr>
            </w:pPr>
            <w:r>
              <w:rPr>
                <w:sz w:val="22"/>
                <w:szCs w:val="22"/>
              </w:rPr>
              <w:t>- зона природных и экологических ландшафтов</w:t>
            </w:r>
          </w:p>
        </w:tc>
        <w:tc>
          <w:tcPr>
            <w:tcW w:w="1496" w:type="dxa"/>
            <w:shd w:val="clear" w:color="auto" w:fill="FFFFFF"/>
            <w:vAlign w:val="center"/>
          </w:tcPr>
          <w:p w:rsidR="00A52E6E" w:rsidRPr="009205BF" w:rsidRDefault="00A52E6E" w:rsidP="00E50ED5">
            <w:pPr>
              <w:spacing w:line="240" w:lineRule="auto"/>
              <w:jc w:val="center"/>
              <w:rPr>
                <w:sz w:val="22"/>
                <w:szCs w:val="22"/>
              </w:rPr>
            </w:pPr>
            <w:r>
              <w:rPr>
                <w:sz w:val="22"/>
                <w:szCs w:val="22"/>
              </w:rPr>
              <w:t>га</w:t>
            </w:r>
          </w:p>
        </w:tc>
        <w:tc>
          <w:tcPr>
            <w:tcW w:w="1373" w:type="dxa"/>
            <w:shd w:val="clear" w:color="auto" w:fill="FFFFFF"/>
            <w:vAlign w:val="center"/>
          </w:tcPr>
          <w:p w:rsidR="00A52E6E" w:rsidRPr="009205BF" w:rsidRDefault="004102F0" w:rsidP="00E50ED5">
            <w:pPr>
              <w:spacing w:line="240" w:lineRule="auto"/>
              <w:jc w:val="center"/>
              <w:rPr>
                <w:sz w:val="22"/>
                <w:szCs w:val="22"/>
              </w:rPr>
            </w:pPr>
            <w:r>
              <w:rPr>
                <w:sz w:val="22"/>
                <w:szCs w:val="22"/>
              </w:rPr>
              <w:t>920,02</w:t>
            </w:r>
          </w:p>
        </w:tc>
        <w:tc>
          <w:tcPr>
            <w:tcW w:w="1154" w:type="dxa"/>
            <w:shd w:val="clear" w:color="auto" w:fill="FFFFFF"/>
            <w:vAlign w:val="center"/>
          </w:tcPr>
          <w:p w:rsidR="00A52E6E" w:rsidRPr="009205BF" w:rsidRDefault="004102F0" w:rsidP="00E50ED5">
            <w:pPr>
              <w:spacing w:line="240" w:lineRule="auto"/>
              <w:jc w:val="center"/>
              <w:rPr>
                <w:sz w:val="22"/>
                <w:szCs w:val="22"/>
              </w:rPr>
            </w:pPr>
            <w:r>
              <w:rPr>
                <w:sz w:val="22"/>
                <w:szCs w:val="22"/>
              </w:rPr>
              <w:t>918,02</w:t>
            </w:r>
          </w:p>
        </w:tc>
      </w:tr>
      <w:tr w:rsidR="00A52E6E" w:rsidRPr="009205BF" w:rsidTr="00B9329F">
        <w:trPr>
          <w:jc w:val="center"/>
        </w:trPr>
        <w:tc>
          <w:tcPr>
            <w:tcW w:w="472" w:type="dxa"/>
            <w:shd w:val="clear" w:color="auto" w:fill="FFFFFF"/>
            <w:vAlign w:val="center"/>
          </w:tcPr>
          <w:p w:rsidR="00A52E6E" w:rsidRPr="009205BF" w:rsidRDefault="00A52E6E" w:rsidP="00E50ED5">
            <w:pPr>
              <w:spacing w:line="240" w:lineRule="auto"/>
              <w:jc w:val="center"/>
              <w:rPr>
                <w:sz w:val="22"/>
                <w:szCs w:val="22"/>
              </w:rPr>
            </w:pPr>
          </w:p>
        </w:tc>
        <w:tc>
          <w:tcPr>
            <w:tcW w:w="5883" w:type="dxa"/>
            <w:shd w:val="clear" w:color="auto" w:fill="FFFFFF"/>
            <w:vAlign w:val="center"/>
          </w:tcPr>
          <w:p w:rsidR="00A52E6E" w:rsidRDefault="00A52E6E" w:rsidP="00E50ED5">
            <w:pPr>
              <w:spacing w:line="240" w:lineRule="auto"/>
              <w:rPr>
                <w:sz w:val="22"/>
                <w:szCs w:val="22"/>
              </w:rPr>
            </w:pPr>
            <w:r>
              <w:rPr>
                <w:sz w:val="22"/>
                <w:szCs w:val="22"/>
              </w:rPr>
              <w:t xml:space="preserve">- </w:t>
            </w:r>
            <w:r w:rsidRPr="00723F78">
              <w:rPr>
                <w:sz w:val="22"/>
                <w:szCs w:val="22"/>
              </w:rPr>
              <w:t>зона инженерной и транспортной инфраструктуры</w:t>
            </w:r>
          </w:p>
        </w:tc>
        <w:tc>
          <w:tcPr>
            <w:tcW w:w="1496" w:type="dxa"/>
            <w:shd w:val="clear" w:color="auto" w:fill="FFFFFF"/>
            <w:vAlign w:val="center"/>
          </w:tcPr>
          <w:p w:rsidR="00A52E6E" w:rsidRDefault="00A52E6E" w:rsidP="00E50ED5">
            <w:pPr>
              <w:spacing w:line="240" w:lineRule="auto"/>
              <w:jc w:val="center"/>
              <w:rPr>
                <w:sz w:val="22"/>
                <w:szCs w:val="22"/>
              </w:rPr>
            </w:pPr>
            <w:r>
              <w:rPr>
                <w:sz w:val="22"/>
                <w:szCs w:val="22"/>
              </w:rPr>
              <w:t>га</w:t>
            </w:r>
          </w:p>
        </w:tc>
        <w:tc>
          <w:tcPr>
            <w:tcW w:w="1373" w:type="dxa"/>
            <w:shd w:val="clear" w:color="auto" w:fill="FFFFFF"/>
            <w:vAlign w:val="center"/>
          </w:tcPr>
          <w:p w:rsidR="00A52E6E" w:rsidRPr="009205BF" w:rsidRDefault="00A52E6E" w:rsidP="00E50ED5">
            <w:pPr>
              <w:spacing w:line="240" w:lineRule="auto"/>
              <w:jc w:val="center"/>
              <w:rPr>
                <w:sz w:val="22"/>
                <w:szCs w:val="22"/>
              </w:rPr>
            </w:pPr>
            <w:r>
              <w:rPr>
                <w:sz w:val="22"/>
                <w:szCs w:val="22"/>
              </w:rPr>
              <w:t>0</w:t>
            </w:r>
          </w:p>
        </w:tc>
        <w:tc>
          <w:tcPr>
            <w:tcW w:w="1154" w:type="dxa"/>
            <w:shd w:val="clear" w:color="auto" w:fill="FFFFFF"/>
            <w:vAlign w:val="center"/>
          </w:tcPr>
          <w:p w:rsidR="00A52E6E" w:rsidRPr="009205BF" w:rsidRDefault="00A52E6E" w:rsidP="00E50ED5">
            <w:pPr>
              <w:spacing w:line="240" w:lineRule="auto"/>
              <w:jc w:val="center"/>
              <w:rPr>
                <w:sz w:val="22"/>
                <w:szCs w:val="22"/>
              </w:rPr>
            </w:pPr>
            <w:r>
              <w:rPr>
                <w:sz w:val="22"/>
                <w:szCs w:val="22"/>
              </w:rPr>
              <w:t>0,75</w:t>
            </w:r>
          </w:p>
        </w:tc>
      </w:tr>
      <w:tr w:rsidR="00A52E6E" w:rsidRPr="009205BF" w:rsidTr="00B9329F">
        <w:trPr>
          <w:jc w:val="center"/>
        </w:trPr>
        <w:tc>
          <w:tcPr>
            <w:tcW w:w="472" w:type="dxa"/>
            <w:shd w:val="clear" w:color="auto" w:fill="FFFFFF"/>
            <w:vAlign w:val="center"/>
          </w:tcPr>
          <w:p w:rsidR="00A52E6E" w:rsidRPr="009205BF" w:rsidRDefault="00A52E6E" w:rsidP="00E50ED5">
            <w:pPr>
              <w:spacing w:line="240" w:lineRule="auto"/>
              <w:jc w:val="center"/>
              <w:rPr>
                <w:sz w:val="22"/>
                <w:szCs w:val="22"/>
              </w:rPr>
            </w:pPr>
          </w:p>
        </w:tc>
        <w:tc>
          <w:tcPr>
            <w:tcW w:w="5883" w:type="dxa"/>
            <w:shd w:val="clear" w:color="auto" w:fill="FFFFFF"/>
            <w:vAlign w:val="center"/>
          </w:tcPr>
          <w:p w:rsidR="00A52E6E" w:rsidRDefault="00A52E6E" w:rsidP="00E50ED5">
            <w:pPr>
              <w:spacing w:line="240" w:lineRule="auto"/>
              <w:rPr>
                <w:sz w:val="22"/>
                <w:szCs w:val="22"/>
              </w:rPr>
            </w:pPr>
            <w:r>
              <w:rPr>
                <w:sz w:val="22"/>
                <w:szCs w:val="22"/>
              </w:rPr>
              <w:t>- зона производственного использования</w:t>
            </w:r>
          </w:p>
        </w:tc>
        <w:tc>
          <w:tcPr>
            <w:tcW w:w="1496" w:type="dxa"/>
            <w:shd w:val="clear" w:color="auto" w:fill="FFFFFF"/>
            <w:vAlign w:val="center"/>
          </w:tcPr>
          <w:p w:rsidR="00A52E6E" w:rsidRDefault="00A52E6E" w:rsidP="00E50ED5">
            <w:pPr>
              <w:spacing w:line="240" w:lineRule="auto"/>
              <w:jc w:val="center"/>
              <w:rPr>
                <w:sz w:val="22"/>
                <w:szCs w:val="22"/>
              </w:rPr>
            </w:pPr>
            <w:r>
              <w:rPr>
                <w:sz w:val="22"/>
                <w:szCs w:val="22"/>
              </w:rPr>
              <w:t>га</w:t>
            </w:r>
          </w:p>
        </w:tc>
        <w:tc>
          <w:tcPr>
            <w:tcW w:w="1373" w:type="dxa"/>
            <w:shd w:val="clear" w:color="auto" w:fill="FFFFFF"/>
            <w:vAlign w:val="center"/>
          </w:tcPr>
          <w:p w:rsidR="00A52E6E" w:rsidRDefault="00A52E6E" w:rsidP="00E50ED5">
            <w:pPr>
              <w:spacing w:line="240" w:lineRule="auto"/>
              <w:jc w:val="center"/>
              <w:rPr>
                <w:sz w:val="22"/>
                <w:szCs w:val="22"/>
              </w:rPr>
            </w:pPr>
            <w:r>
              <w:rPr>
                <w:sz w:val="22"/>
                <w:szCs w:val="22"/>
              </w:rPr>
              <w:t>7,50</w:t>
            </w:r>
          </w:p>
        </w:tc>
        <w:tc>
          <w:tcPr>
            <w:tcW w:w="1154" w:type="dxa"/>
            <w:shd w:val="clear" w:color="auto" w:fill="FFFFFF"/>
            <w:vAlign w:val="center"/>
          </w:tcPr>
          <w:p w:rsidR="00A52E6E" w:rsidRDefault="00A52E6E" w:rsidP="00E50ED5">
            <w:pPr>
              <w:spacing w:line="240" w:lineRule="auto"/>
              <w:jc w:val="center"/>
              <w:rPr>
                <w:sz w:val="22"/>
                <w:szCs w:val="22"/>
              </w:rPr>
            </w:pPr>
            <w:r>
              <w:rPr>
                <w:sz w:val="22"/>
                <w:szCs w:val="22"/>
              </w:rPr>
              <w:t>10,20</w:t>
            </w:r>
          </w:p>
        </w:tc>
      </w:tr>
      <w:tr w:rsidR="00A52E6E" w:rsidRPr="009205BF" w:rsidTr="00B9329F">
        <w:trPr>
          <w:jc w:val="center"/>
        </w:trPr>
        <w:tc>
          <w:tcPr>
            <w:tcW w:w="472" w:type="dxa"/>
            <w:shd w:val="clear" w:color="auto" w:fill="FFFFFF"/>
            <w:vAlign w:val="center"/>
          </w:tcPr>
          <w:p w:rsidR="00A52E6E" w:rsidRPr="009205BF" w:rsidRDefault="00A52E6E" w:rsidP="00E50ED5">
            <w:pPr>
              <w:spacing w:line="240" w:lineRule="auto"/>
              <w:jc w:val="center"/>
              <w:rPr>
                <w:sz w:val="22"/>
                <w:szCs w:val="22"/>
              </w:rPr>
            </w:pPr>
          </w:p>
        </w:tc>
        <w:tc>
          <w:tcPr>
            <w:tcW w:w="5883" w:type="dxa"/>
            <w:shd w:val="clear" w:color="auto" w:fill="FFFFFF"/>
            <w:vAlign w:val="center"/>
          </w:tcPr>
          <w:p w:rsidR="00A52E6E" w:rsidRDefault="00A52E6E" w:rsidP="00E50ED5">
            <w:pPr>
              <w:spacing w:line="240" w:lineRule="auto"/>
              <w:rPr>
                <w:sz w:val="22"/>
                <w:szCs w:val="22"/>
              </w:rPr>
            </w:pPr>
            <w:r>
              <w:rPr>
                <w:sz w:val="22"/>
                <w:szCs w:val="22"/>
              </w:rPr>
              <w:t>- зона специального назначения</w:t>
            </w:r>
          </w:p>
        </w:tc>
        <w:tc>
          <w:tcPr>
            <w:tcW w:w="1496" w:type="dxa"/>
            <w:shd w:val="clear" w:color="auto" w:fill="FFFFFF"/>
            <w:vAlign w:val="center"/>
          </w:tcPr>
          <w:p w:rsidR="00A52E6E" w:rsidRDefault="00A52E6E" w:rsidP="00E50ED5">
            <w:pPr>
              <w:spacing w:line="240" w:lineRule="auto"/>
              <w:jc w:val="center"/>
              <w:rPr>
                <w:sz w:val="22"/>
                <w:szCs w:val="22"/>
              </w:rPr>
            </w:pPr>
            <w:r>
              <w:rPr>
                <w:sz w:val="22"/>
                <w:szCs w:val="22"/>
              </w:rPr>
              <w:t>га</w:t>
            </w:r>
          </w:p>
        </w:tc>
        <w:tc>
          <w:tcPr>
            <w:tcW w:w="1373" w:type="dxa"/>
            <w:shd w:val="clear" w:color="auto" w:fill="FFFFFF"/>
            <w:vAlign w:val="center"/>
          </w:tcPr>
          <w:p w:rsidR="00A52E6E" w:rsidRDefault="00A52E6E" w:rsidP="00E50ED5">
            <w:pPr>
              <w:spacing w:line="240" w:lineRule="auto"/>
              <w:jc w:val="center"/>
              <w:rPr>
                <w:sz w:val="22"/>
                <w:szCs w:val="22"/>
              </w:rPr>
            </w:pPr>
            <w:r>
              <w:rPr>
                <w:sz w:val="22"/>
                <w:szCs w:val="22"/>
              </w:rPr>
              <w:t>3,00</w:t>
            </w:r>
          </w:p>
        </w:tc>
        <w:tc>
          <w:tcPr>
            <w:tcW w:w="1154" w:type="dxa"/>
            <w:shd w:val="clear" w:color="auto" w:fill="FFFFFF"/>
            <w:vAlign w:val="center"/>
          </w:tcPr>
          <w:p w:rsidR="00A52E6E" w:rsidRDefault="00A52E6E" w:rsidP="00E50ED5">
            <w:pPr>
              <w:spacing w:line="240" w:lineRule="auto"/>
              <w:jc w:val="center"/>
              <w:rPr>
                <w:sz w:val="22"/>
                <w:szCs w:val="22"/>
              </w:rPr>
            </w:pPr>
            <w:r>
              <w:rPr>
                <w:sz w:val="22"/>
                <w:szCs w:val="22"/>
              </w:rPr>
              <w:t>3,30</w:t>
            </w:r>
          </w:p>
        </w:tc>
      </w:tr>
      <w:tr w:rsidR="00A52E6E" w:rsidRPr="009205BF" w:rsidTr="00B9329F">
        <w:trPr>
          <w:jc w:val="center"/>
        </w:trPr>
        <w:tc>
          <w:tcPr>
            <w:tcW w:w="472" w:type="dxa"/>
            <w:shd w:val="clear" w:color="auto" w:fill="C6D9F1"/>
            <w:vAlign w:val="center"/>
          </w:tcPr>
          <w:p w:rsidR="00A52E6E" w:rsidRPr="009205BF" w:rsidRDefault="00A52E6E" w:rsidP="00E50ED5">
            <w:pPr>
              <w:spacing w:line="240" w:lineRule="auto"/>
              <w:jc w:val="center"/>
              <w:rPr>
                <w:b/>
                <w:sz w:val="22"/>
                <w:szCs w:val="22"/>
              </w:rPr>
            </w:pPr>
            <w:r w:rsidRPr="009205BF">
              <w:rPr>
                <w:b/>
                <w:sz w:val="22"/>
                <w:szCs w:val="22"/>
                <w:lang w:val="en-US"/>
              </w:rPr>
              <w:t>II</w:t>
            </w:r>
          </w:p>
        </w:tc>
        <w:tc>
          <w:tcPr>
            <w:tcW w:w="5883" w:type="dxa"/>
            <w:shd w:val="clear" w:color="auto" w:fill="C6D9F1"/>
            <w:vAlign w:val="center"/>
          </w:tcPr>
          <w:p w:rsidR="00A52E6E" w:rsidRPr="009205BF" w:rsidRDefault="00A52E6E" w:rsidP="00E50ED5">
            <w:pPr>
              <w:spacing w:line="240" w:lineRule="auto"/>
              <w:rPr>
                <w:b/>
                <w:sz w:val="22"/>
                <w:szCs w:val="22"/>
              </w:rPr>
            </w:pPr>
            <w:r w:rsidRPr="009205BF">
              <w:rPr>
                <w:b/>
                <w:sz w:val="22"/>
                <w:szCs w:val="22"/>
              </w:rPr>
              <w:t>НАСЕЛЕНИЕ</w:t>
            </w:r>
          </w:p>
        </w:tc>
        <w:tc>
          <w:tcPr>
            <w:tcW w:w="1496" w:type="dxa"/>
            <w:shd w:val="clear" w:color="auto" w:fill="C6D9F1"/>
            <w:vAlign w:val="center"/>
          </w:tcPr>
          <w:p w:rsidR="00A52E6E" w:rsidRPr="009205BF" w:rsidRDefault="00A52E6E" w:rsidP="00E50ED5">
            <w:pPr>
              <w:spacing w:line="240" w:lineRule="auto"/>
              <w:jc w:val="center"/>
              <w:rPr>
                <w:color w:val="FF0000"/>
                <w:sz w:val="22"/>
                <w:szCs w:val="22"/>
              </w:rPr>
            </w:pPr>
          </w:p>
        </w:tc>
        <w:tc>
          <w:tcPr>
            <w:tcW w:w="1373" w:type="dxa"/>
            <w:shd w:val="clear" w:color="auto" w:fill="C6D9F1"/>
            <w:vAlign w:val="center"/>
          </w:tcPr>
          <w:p w:rsidR="00A52E6E" w:rsidRPr="009205BF" w:rsidRDefault="00A52E6E" w:rsidP="00E50ED5">
            <w:pPr>
              <w:spacing w:line="240" w:lineRule="auto"/>
              <w:jc w:val="center"/>
              <w:rPr>
                <w:color w:val="FF0000"/>
                <w:sz w:val="22"/>
                <w:szCs w:val="22"/>
              </w:rPr>
            </w:pPr>
          </w:p>
        </w:tc>
        <w:tc>
          <w:tcPr>
            <w:tcW w:w="1154" w:type="dxa"/>
            <w:shd w:val="clear" w:color="auto" w:fill="C6D9F1"/>
            <w:vAlign w:val="center"/>
          </w:tcPr>
          <w:p w:rsidR="00A52E6E" w:rsidRPr="009205BF" w:rsidRDefault="00A52E6E" w:rsidP="00E50ED5">
            <w:pPr>
              <w:spacing w:line="240" w:lineRule="auto"/>
              <w:jc w:val="center"/>
              <w:rPr>
                <w:color w:val="FF0000"/>
                <w:sz w:val="22"/>
                <w:szCs w:val="22"/>
              </w:rPr>
            </w:pPr>
          </w:p>
        </w:tc>
      </w:tr>
      <w:tr w:rsidR="00A52E6E" w:rsidRPr="009205BF" w:rsidTr="00B9329F">
        <w:trPr>
          <w:jc w:val="center"/>
        </w:trPr>
        <w:tc>
          <w:tcPr>
            <w:tcW w:w="472" w:type="dxa"/>
            <w:vAlign w:val="center"/>
          </w:tcPr>
          <w:p w:rsidR="00A52E6E" w:rsidRPr="009205BF" w:rsidRDefault="00A52E6E" w:rsidP="00E50ED5">
            <w:pPr>
              <w:spacing w:line="240" w:lineRule="auto"/>
              <w:jc w:val="center"/>
              <w:rPr>
                <w:sz w:val="22"/>
                <w:szCs w:val="22"/>
                <w:lang w:val="en-US"/>
              </w:rPr>
            </w:pPr>
            <w:r w:rsidRPr="009205BF">
              <w:rPr>
                <w:sz w:val="22"/>
                <w:szCs w:val="22"/>
                <w:lang w:val="en-US"/>
              </w:rPr>
              <w:t>1</w:t>
            </w:r>
          </w:p>
        </w:tc>
        <w:tc>
          <w:tcPr>
            <w:tcW w:w="5883" w:type="dxa"/>
            <w:vAlign w:val="center"/>
          </w:tcPr>
          <w:p w:rsidR="00A52E6E" w:rsidRPr="009205BF" w:rsidRDefault="00A52E6E" w:rsidP="00E50ED5">
            <w:pPr>
              <w:spacing w:line="240" w:lineRule="auto"/>
              <w:rPr>
                <w:sz w:val="22"/>
                <w:szCs w:val="22"/>
              </w:rPr>
            </w:pPr>
            <w:r w:rsidRPr="009205BF">
              <w:rPr>
                <w:sz w:val="22"/>
                <w:szCs w:val="22"/>
              </w:rPr>
              <w:t>Общая численность населения</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чел.</w:t>
            </w:r>
          </w:p>
        </w:tc>
        <w:tc>
          <w:tcPr>
            <w:tcW w:w="1373" w:type="dxa"/>
            <w:shd w:val="clear" w:color="auto" w:fill="auto"/>
            <w:vAlign w:val="center"/>
          </w:tcPr>
          <w:p w:rsidR="00A52E6E" w:rsidRPr="009205BF" w:rsidRDefault="00A52E6E" w:rsidP="00E50ED5">
            <w:pPr>
              <w:spacing w:line="240" w:lineRule="auto"/>
              <w:jc w:val="center"/>
              <w:rPr>
                <w:sz w:val="22"/>
                <w:szCs w:val="22"/>
              </w:rPr>
            </w:pPr>
            <w:r>
              <w:rPr>
                <w:sz w:val="22"/>
                <w:szCs w:val="22"/>
              </w:rPr>
              <w:t>531</w:t>
            </w:r>
          </w:p>
        </w:tc>
        <w:tc>
          <w:tcPr>
            <w:tcW w:w="1154" w:type="dxa"/>
            <w:vAlign w:val="center"/>
          </w:tcPr>
          <w:p w:rsidR="00A52E6E" w:rsidRPr="009205BF" w:rsidRDefault="00064A46" w:rsidP="00E50ED5">
            <w:pPr>
              <w:spacing w:line="240" w:lineRule="auto"/>
              <w:jc w:val="center"/>
              <w:rPr>
                <w:sz w:val="22"/>
                <w:szCs w:val="22"/>
              </w:rPr>
            </w:pPr>
            <w:r>
              <w:rPr>
                <w:sz w:val="22"/>
                <w:szCs w:val="22"/>
              </w:rPr>
              <w:t>940</w:t>
            </w:r>
          </w:p>
        </w:tc>
      </w:tr>
      <w:tr w:rsidR="00A52E6E" w:rsidRPr="009205BF" w:rsidTr="00B9329F">
        <w:trPr>
          <w:jc w:val="center"/>
        </w:trPr>
        <w:tc>
          <w:tcPr>
            <w:tcW w:w="472" w:type="dxa"/>
            <w:vAlign w:val="center"/>
          </w:tcPr>
          <w:p w:rsidR="00A52E6E" w:rsidRPr="009205BF" w:rsidRDefault="00A52E6E" w:rsidP="00E50ED5">
            <w:pPr>
              <w:spacing w:line="240" w:lineRule="auto"/>
              <w:jc w:val="center"/>
              <w:rPr>
                <w:sz w:val="22"/>
                <w:szCs w:val="22"/>
              </w:rPr>
            </w:pPr>
            <w:r w:rsidRPr="009205BF">
              <w:rPr>
                <w:sz w:val="22"/>
                <w:szCs w:val="22"/>
              </w:rPr>
              <w:t>2</w:t>
            </w:r>
          </w:p>
        </w:tc>
        <w:tc>
          <w:tcPr>
            <w:tcW w:w="5883" w:type="dxa"/>
            <w:vAlign w:val="center"/>
          </w:tcPr>
          <w:p w:rsidR="00A52E6E" w:rsidRPr="009205BF" w:rsidRDefault="00A52E6E" w:rsidP="00E50ED5">
            <w:pPr>
              <w:spacing w:line="240" w:lineRule="auto"/>
              <w:rPr>
                <w:sz w:val="22"/>
                <w:szCs w:val="22"/>
              </w:rPr>
            </w:pPr>
            <w:r w:rsidRPr="009205BF">
              <w:rPr>
                <w:sz w:val="22"/>
                <w:szCs w:val="22"/>
              </w:rPr>
              <w:t>Плотность населения</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чел. на га</w:t>
            </w:r>
          </w:p>
        </w:tc>
        <w:tc>
          <w:tcPr>
            <w:tcW w:w="1373" w:type="dxa"/>
            <w:shd w:val="clear" w:color="auto" w:fill="auto"/>
            <w:vAlign w:val="center"/>
          </w:tcPr>
          <w:p w:rsidR="00A52E6E" w:rsidRPr="009205BF" w:rsidRDefault="00A52E6E" w:rsidP="00E50ED5">
            <w:pPr>
              <w:spacing w:line="240" w:lineRule="auto"/>
              <w:jc w:val="center"/>
              <w:rPr>
                <w:sz w:val="22"/>
                <w:szCs w:val="22"/>
              </w:rPr>
            </w:pPr>
            <w:r>
              <w:rPr>
                <w:sz w:val="22"/>
                <w:szCs w:val="22"/>
              </w:rPr>
              <w:t>0,03</w:t>
            </w:r>
          </w:p>
        </w:tc>
        <w:tc>
          <w:tcPr>
            <w:tcW w:w="1154" w:type="dxa"/>
            <w:vAlign w:val="center"/>
          </w:tcPr>
          <w:p w:rsidR="00A52E6E" w:rsidRPr="009205BF" w:rsidRDefault="00A52E6E" w:rsidP="00064A46">
            <w:pPr>
              <w:spacing w:line="240" w:lineRule="auto"/>
              <w:jc w:val="center"/>
              <w:rPr>
                <w:sz w:val="22"/>
                <w:szCs w:val="22"/>
              </w:rPr>
            </w:pPr>
            <w:r>
              <w:rPr>
                <w:sz w:val="22"/>
                <w:szCs w:val="22"/>
              </w:rPr>
              <w:t>0,0</w:t>
            </w:r>
            <w:r w:rsidR="00064A46">
              <w:rPr>
                <w:sz w:val="22"/>
                <w:szCs w:val="22"/>
              </w:rPr>
              <w:t>5</w:t>
            </w:r>
          </w:p>
        </w:tc>
      </w:tr>
      <w:tr w:rsidR="00A52E6E" w:rsidRPr="009205BF" w:rsidTr="00B9329F">
        <w:trPr>
          <w:jc w:val="center"/>
        </w:trPr>
        <w:tc>
          <w:tcPr>
            <w:tcW w:w="472" w:type="dxa"/>
            <w:shd w:val="clear" w:color="auto" w:fill="C6D9F1"/>
            <w:vAlign w:val="center"/>
          </w:tcPr>
          <w:p w:rsidR="00A52E6E" w:rsidRPr="009205BF" w:rsidRDefault="00A52E6E" w:rsidP="00E50ED5">
            <w:pPr>
              <w:spacing w:line="240" w:lineRule="auto"/>
              <w:jc w:val="center"/>
              <w:rPr>
                <w:b/>
                <w:sz w:val="22"/>
                <w:szCs w:val="22"/>
              </w:rPr>
            </w:pPr>
            <w:r w:rsidRPr="009205BF">
              <w:rPr>
                <w:b/>
                <w:sz w:val="22"/>
                <w:szCs w:val="22"/>
                <w:lang w:val="en-US"/>
              </w:rPr>
              <w:t>III</w:t>
            </w:r>
          </w:p>
        </w:tc>
        <w:tc>
          <w:tcPr>
            <w:tcW w:w="5883" w:type="dxa"/>
            <w:shd w:val="clear" w:color="auto" w:fill="C6D9F1"/>
            <w:vAlign w:val="center"/>
          </w:tcPr>
          <w:p w:rsidR="00A52E6E" w:rsidRPr="009205BF" w:rsidRDefault="00A52E6E" w:rsidP="00E50ED5">
            <w:pPr>
              <w:spacing w:line="240" w:lineRule="auto"/>
              <w:rPr>
                <w:b/>
                <w:sz w:val="22"/>
                <w:szCs w:val="22"/>
              </w:rPr>
            </w:pPr>
            <w:r w:rsidRPr="009205BF">
              <w:rPr>
                <w:b/>
                <w:sz w:val="22"/>
                <w:szCs w:val="22"/>
              </w:rPr>
              <w:t>ЖИЛИЩНЫЙ ФОНД</w:t>
            </w:r>
          </w:p>
        </w:tc>
        <w:tc>
          <w:tcPr>
            <w:tcW w:w="1496" w:type="dxa"/>
            <w:shd w:val="clear" w:color="auto" w:fill="C6D9F1"/>
            <w:vAlign w:val="center"/>
          </w:tcPr>
          <w:p w:rsidR="00A52E6E" w:rsidRPr="009205BF" w:rsidRDefault="00A52E6E" w:rsidP="00E50ED5">
            <w:pPr>
              <w:spacing w:line="240" w:lineRule="auto"/>
              <w:jc w:val="center"/>
              <w:rPr>
                <w:sz w:val="22"/>
                <w:szCs w:val="22"/>
              </w:rPr>
            </w:pPr>
          </w:p>
        </w:tc>
        <w:tc>
          <w:tcPr>
            <w:tcW w:w="1373" w:type="dxa"/>
            <w:shd w:val="clear" w:color="auto" w:fill="C6D9F1"/>
            <w:vAlign w:val="center"/>
          </w:tcPr>
          <w:p w:rsidR="00A52E6E" w:rsidRPr="009205BF" w:rsidRDefault="00A52E6E" w:rsidP="00E50ED5">
            <w:pPr>
              <w:spacing w:line="240" w:lineRule="auto"/>
              <w:jc w:val="center"/>
              <w:rPr>
                <w:color w:val="FF0000"/>
                <w:sz w:val="22"/>
                <w:szCs w:val="22"/>
              </w:rPr>
            </w:pPr>
          </w:p>
        </w:tc>
        <w:tc>
          <w:tcPr>
            <w:tcW w:w="1154" w:type="dxa"/>
            <w:shd w:val="clear" w:color="auto" w:fill="C6D9F1"/>
            <w:vAlign w:val="center"/>
          </w:tcPr>
          <w:p w:rsidR="00A52E6E" w:rsidRPr="009205BF" w:rsidRDefault="00A52E6E" w:rsidP="00E50ED5">
            <w:pPr>
              <w:spacing w:line="240" w:lineRule="auto"/>
              <w:jc w:val="center"/>
              <w:rPr>
                <w:color w:val="FF0000"/>
                <w:sz w:val="22"/>
                <w:szCs w:val="22"/>
              </w:rPr>
            </w:pPr>
          </w:p>
        </w:tc>
      </w:tr>
      <w:tr w:rsidR="00A52E6E" w:rsidRPr="009205BF" w:rsidTr="00B9329F">
        <w:trPr>
          <w:trHeight w:val="70"/>
          <w:jc w:val="center"/>
        </w:trPr>
        <w:tc>
          <w:tcPr>
            <w:tcW w:w="472" w:type="dxa"/>
            <w:vAlign w:val="center"/>
          </w:tcPr>
          <w:p w:rsidR="00A52E6E" w:rsidRPr="009205BF" w:rsidRDefault="00A52E6E" w:rsidP="00E50ED5">
            <w:pPr>
              <w:spacing w:line="240" w:lineRule="auto"/>
              <w:jc w:val="center"/>
              <w:rPr>
                <w:sz w:val="22"/>
                <w:szCs w:val="22"/>
              </w:rPr>
            </w:pPr>
            <w:r w:rsidRPr="009205BF">
              <w:rPr>
                <w:sz w:val="22"/>
                <w:szCs w:val="22"/>
              </w:rPr>
              <w:t>1</w:t>
            </w:r>
          </w:p>
        </w:tc>
        <w:tc>
          <w:tcPr>
            <w:tcW w:w="5883" w:type="dxa"/>
            <w:vAlign w:val="center"/>
          </w:tcPr>
          <w:p w:rsidR="00A52E6E" w:rsidRPr="009205BF" w:rsidRDefault="00A52E6E" w:rsidP="00E50ED5">
            <w:pPr>
              <w:spacing w:line="240" w:lineRule="auto"/>
              <w:rPr>
                <w:sz w:val="22"/>
                <w:szCs w:val="22"/>
              </w:rPr>
            </w:pPr>
            <w:r w:rsidRPr="009205BF">
              <w:rPr>
                <w:sz w:val="22"/>
                <w:szCs w:val="22"/>
              </w:rPr>
              <w:t>Средняя обеспеченность населения общей площадью</w:t>
            </w:r>
          </w:p>
        </w:tc>
        <w:tc>
          <w:tcPr>
            <w:tcW w:w="1496" w:type="dxa"/>
            <w:shd w:val="clear" w:color="auto" w:fill="auto"/>
            <w:vAlign w:val="center"/>
          </w:tcPr>
          <w:p w:rsidR="00A52E6E" w:rsidRPr="00B9329F" w:rsidRDefault="00A52E6E" w:rsidP="00E50ED5">
            <w:pPr>
              <w:spacing w:line="240" w:lineRule="auto"/>
              <w:jc w:val="center"/>
              <w:rPr>
                <w:sz w:val="20"/>
                <w:szCs w:val="20"/>
              </w:rPr>
            </w:pPr>
            <w:r w:rsidRPr="00B9329F">
              <w:rPr>
                <w:sz w:val="20"/>
                <w:szCs w:val="20"/>
              </w:rPr>
              <w:t>кв. м общей площади/чел.</w:t>
            </w:r>
          </w:p>
        </w:tc>
        <w:tc>
          <w:tcPr>
            <w:tcW w:w="1373" w:type="dxa"/>
            <w:shd w:val="clear" w:color="auto" w:fill="auto"/>
            <w:vAlign w:val="center"/>
          </w:tcPr>
          <w:p w:rsidR="00A52E6E" w:rsidRPr="009205BF" w:rsidRDefault="00A52E6E" w:rsidP="00E50ED5">
            <w:pPr>
              <w:spacing w:line="240" w:lineRule="auto"/>
              <w:jc w:val="center"/>
              <w:rPr>
                <w:sz w:val="22"/>
                <w:szCs w:val="22"/>
              </w:rPr>
            </w:pPr>
            <w:r>
              <w:rPr>
                <w:sz w:val="22"/>
                <w:szCs w:val="22"/>
              </w:rPr>
              <w:t>37,00</w:t>
            </w:r>
          </w:p>
        </w:tc>
        <w:tc>
          <w:tcPr>
            <w:tcW w:w="1154" w:type="dxa"/>
            <w:vAlign w:val="center"/>
          </w:tcPr>
          <w:p w:rsidR="00A52E6E" w:rsidRPr="009205BF" w:rsidRDefault="00064A46" w:rsidP="00E50ED5">
            <w:pPr>
              <w:spacing w:line="240" w:lineRule="auto"/>
              <w:jc w:val="center"/>
              <w:rPr>
                <w:sz w:val="22"/>
                <w:szCs w:val="22"/>
              </w:rPr>
            </w:pPr>
            <w:r>
              <w:rPr>
                <w:sz w:val="22"/>
                <w:szCs w:val="22"/>
              </w:rPr>
              <w:t>42,50</w:t>
            </w:r>
          </w:p>
        </w:tc>
      </w:tr>
      <w:tr w:rsidR="00A52E6E" w:rsidRPr="009205BF" w:rsidTr="00B9329F">
        <w:trPr>
          <w:trHeight w:val="74"/>
          <w:jc w:val="center"/>
        </w:trPr>
        <w:tc>
          <w:tcPr>
            <w:tcW w:w="472" w:type="dxa"/>
            <w:vAlign w:val="center"/>
          </w:tcPr>
          <w:p w:rsidR="00A52E6E" w:rsidRPr="009205BF" w:rsidRDefault="00A52E6E" w:rsidP="00E50ED5">
            <w:pPr>
              <w:spacing w:line="240" w:lineRule="auto"/>
              <w:jc w:val="center"/>
              <w:rPr>
                <w:sz w:val="22"/>
                <w:szCs w:val="22"/>
              </w:rPr>
            </w:pPr>
            <w:r w:rsidRPr="009205BF">
              <w:rPr>
                <w:sz w:val="22"/>
                <w:szCs w:val="22"/>
              </w:rPr>
              <w:t>2</w:t>
            </w:r>
          </w:p>
        </w:tc>
        <w:tc>
          <w:tcPr>
            <w:tcW w:w="5883" w:type="dxa"/>
            <w:vAlign w:val="center"/>
          </w:tcPr>
          <w:p w:rsidR="00A52E6E" w:rsidRPr="009205BF" w:rsidRDefault="00A52E6E" w:rsidP="00E50ED5">
            <w:pPr>
              <w:spacing w:line="240" w:lineRule="auto"/>
              <w:rPr>
                <w:sz w:val="22"/>
                <w:szCs w:val="22"/>
              </w:rPr>
            </w:pPr>
            <w:r w:rsidRPr="009205BF">
              <w:rPr>
                <w:sz w:val="22"/>
                <w:szCs w:val="22"/>
              </w:rPr>
              <w:t>Общий объем жилищного фонда</w:t>
            </w:r>
          </w:p>
        </w:tc>
        <w:tc>
          <w:tcPr>
            <w:tcW w:w="1496" w:type="dxa"/>
            <w:shd w:val="clear" w:color="auto" w:fill="auto"/>
            <w:vAlign w:val="center"/>
          </w:tcPr>
          <w:p w:rsidR="00A52E6E" w:rsidRPr="00B9329F" w:rsidRDefault="00A52E6E" w:rsidP="00E50ED5">
            <w:pPr>
              <w:spacing w:line="240" w:lineRule="auto"/>
              <w:jc w:val="center"/>
              <w:rPr>
                <w:sz w:val="20"/>
                <w:szCs w:val="20"/>
              </w:rPr>
            </w:pPr>
            <w:r w:rsidRPr="00B9329F">
              <w:rPr>
                <w:sz w:val="20"/>
                <w:szCs w:val="20"/>
              </w:rPr>
              <w:t>кв. м общей площади</w:t>
            </w:r>
          </w:p>
        </w:tc>
        <w:tc>
          <w:tcPr>
            <w:tcW w:w="1373" w:type="dxa"/>
            <w:shd w:val="clear" w:color="auto" w:fill="auto"/>
            <w:vAlign w:val="center"/>
          </w:tcPr>
          <w:p w:rsidR="00A52E6E" w:rsidRPr="009205BF" w:rsidRDefault="00A52E6E" w:rsidP="00E50ED5">
            <w:pPr>
              <w:spacing w:line="240" w:lineRule="auto"/>
              <w:jc w:val="center"/>
              <w:rPr>
                <w:sz w:val="22"/>
                <w:szCs w:val="22"/>
              </w:rPr>
            </w:pPr>
            <w:r>
              <w:rPr>
                <w:sz w:val="22"/>
                <w:szCs w:val="22"/>
              </w:rPr>
              <w:t>19500</w:t>
            </w:r>
          </w:p>
        </w:tc>
        <w:tc>
          <w:tcPr>
            <w:tcW w:w="1154" w:type="dxa"/>
            <w:vAlign w:val="center"/>
          </w:tcPr>
          <w:p w:rsidR="00A52E6E" w:rsidRPr="009205BF" w:rsidRDefault="00C77ED5" w:rsidP="00E50ED5">
            <w:pPr>
              <w:spacing w:line="240" w:lineRule="auto"/>
              <w:jc w:val="center"/>
              <w:rPr>
                <w:sz w:val="22"/>
                <w:szCs w:val="22"/>
              </w:rPr>
            </w:pPr>
            <w:r>
              <w:rPr>
                <w:sz w:val="22"/>
                <w:szCs w:val="22"/>
              </w:rPr>
              <w:t>39975</w:t>
            </w:r>
          </w:p>
        </w:tc>
      </w:tr>
      <w:tr w:rsidR="00A52E6E" w:rsidRPr="009205BF" w:rsidTr="00B9329F">
        <w:trPr>
          <w:jc w:val="center"/>
        </w:trPr>
        <w:tc>
          <w:tcPr>
            <w:tcW w:w="472" w:type="dxa"/>
            <w:shd w:val="clear" w:color="auto" w:fill="C6D9F1"/>
            <w:vAlign w:val="center"/>
          </w:tcPr>
          <w:p w:rsidR="00A52E6E" w:rsidRPr="009205BF" w:rsidRDefault="00A52E6E" w:rsidP="00E50ED5">
            <w:pPr>
              <w:spacing w:line="240" w:lineRule="auto"/>
              <w:jc w:val="center"/>
              <w:rPr>
                <w:b/>
                <w:sz w:val="22"/>
                <w:szCs w:val="22"/>
              </w:rPr>
            </w:pPr>
            <w:r w:rsidRPr="009205BF">
              <w:rPr>
                <w:b/>
                <w:sz w:val="22"/>
                <w:szCs w:val="22"/>
                <w:lang w:val="en-US"/>
              </w:rPr>
              <w:t>IV</w:t>
            </w:r>
          </w:p>
        </w:tc>
        <w:tc>
          <w:tcPr>
            <w:tcW w:w="5883" w:type="dxa"/>
            <w:shd w:val="clear" w:color="auto" w:fill="C6D9F1"/>
            <w:vAlign w:val="center"/>
          </w:tcPr>
          <w:p w:rsidR="00A52E6E" w:rsidRPr="009205BF" w:rsidRDefault="00A52E6E" w:rsidP="00E50ED5">
            <w:pPr>
              <w:spacing w:line="240" w:lineRule="auto"/>
              <w:rPr>
                <w:b/>
                <w:sz w:val="22"/>
                <w:szCs w:val="22"/>
              </w:rPr>
            </w:pPr>
            <w:r w:rsidRPr="009205BF">
              <w:rPr>
                <w:b/>
                <w:sz w:val="22"/>
                <w:szCs w:val="22"/>
              </w:rPr>
              <w:t>ОБЪЕКТЫ СОЦИАЛЬНОГО И КУЛЬТУРНО-БЫТОВОГО ОБСЛУЖИВАНИЯ НАСЕЛЕНИЯ</w:t>
            </w:r>
          </w:p>
        </w:tc>
        <w:tc>
          <w:tcPr>
            <w:tcW w:w="1496" w:type="dxa"/>
            <w:shd w:val="clear" w:color="auto" w:fill="C6D9F1"/>
            <w:vAlign w:val="center"/>
          </w:tcPr>
          <w:p w:rsidR="00A52E6E" w:rsidRPr="009205BF" w:rsidRDefault="00A52E6E" w:rsidP="00E50ED5">
            <w:pPr>
              <w:spacing w:line="240" w:lineRule="auto"/>
              <w:jc w:val="center"/>
              <w:rPr>
                <w:color w:val="FF0000"/>
                <w:sz w:val="22"/>
                <w:szCs w:val="22"/>
              </w:rPr>
            </w:pPr>
          </w:p>
        </w:tc>
        <w:tc>
          <w:tcPr>
            <w:tcW w:w="1373" w:type="dxa"/>
            <w:shd w:val="clear" w:color="auto" w:fill="C6D9F1"/>
            <w:vAlign w:val="center"/>
          </w:tcPr>
          <w:p w:rsidR="00A52E6E" w:rsidRPr="009205BF" w:rsidRDefault="00A52E6E" w:rsidP="00E50ED5">
            <w:pPr>
              <w:spacing w:line="240" w:lineRule="auto"/>
              <w:jc w:val="center"/>
              <w:rPr>
                <w:color w:val="FF0000"/>
                <w:sz w:val="22"/>
                <w:szCs w:val="22"/>
              </w:rPr>
            </w:pPr>
          </w:p>
        </w:tc>
        <w:tc>
          <w:tcPr>
            <w:tcW w:w="1154" w:type="dxa"/>
            <w:shd w:val="clear" w:color="auto" w:fill="C6D9F1"/>
            <w:vAlign w:val="center"/>
          </w:tcPr>
          <w:p w:rsidR="00A52E6E" w:rsidRPr="009205BF" w:rsidRDefault="00A52E6E" w:rsidP="00E50ED5">
            <w:pPr>
              <w:spacing w:line="240" w:lineRule="auto"/>
              <w:jc w:val="center"/>
              <w:rPr>
                <w:color w:val="FF0000"/>
                <w:sz w:val="22"/>
                <w:szCs w:val="22"/>
              </w:rPr>
            </w:pPr>
          </w:p>
        </w:tc>
      </w:tr>
      <w:tr w:rsidR="00A52E6E" w:rsidRPr="009205BF" w:rsidTr="00B9329F">
        <w:trPr>
          <w:jc w:val="center"/>
        </w:trPr>
        <w:tc>
          <w:tcPr>
            <w:tcW w:w="472" w:type="dxa"/>
            <w:shd w:val="clear" w:color="auto" w:fill="FFFFFF"/>
            <w:vAlign w:val="center"/>
          </w:tcPr>
          <w:p w:rsidR="00A52E6E" w:rsidRPr="009205BF" w:rsidRDefault="00A52E6E" w:rsidP="00E50ED5">
            <w:pPr>
              <w:spacing w:line="240" w:lineRule="auto"/>
              <w:jc w:val="center"/>
              <w:rPr>
                <w:b/>
                <w:color w:val="FF0000"/>
                <w:sz w:val="22"/>
                <w:szCs w:val="22"/>
              </w:rPr>
            </w:pPr>
          </w:p>
        </w:tc>
        <w:tc>
          <w:tcPr>
            <w:tcW w:w="5883" w:type="dxa"/>
            <w:shd w:val="clear" w:color="auto" w:fill="FFFFFF"/>
            <w:vAlign w:val="center"/>
          </w:tcPr>
          <w:p w:rsidR="00A52E6E" w:rsidRPr="009205BF" w:rsidRDefault="00A52E6E" w:rsidP="00E50ED5">
            <w:pPr>
              <w:spacing w:line="240" w:lineRule="auto"/>
              <w:rPr>
                <w:b/>
                <w:sz w:val="22"/>
                <w:szCs w:val="22"/>
              </w:rPr>
            </w:pPr>
            <w:r w:rsidRPr="009205BF">
              <w:rPr>
                <w:b/>
                <w:sz w:val="22"/>
                <w:szCs w:val="22"/>
              </w:rPr>
              <w:t>Объекты образования</w:t>
            </w:r>
          </w:p>
        </w:tc>
        <w:tc>
          <w:tcPr>
            <w:tcW w:w="1496" w:type="dxa"/>
            <w:shd w:val="clear" w:color="auto" w:fill="FFFFFF"/>
            <w:vAlign w:val="center"/>
          </w:tcPr>
          <w:p w:rsidR="00A52E6E" w:rsidRPr="009205BF" w:rsidRDefault="00A52E6E" w:rsidP="00E50ED5">
            <w:pPr>
              <w:spacing w:line="240" w:lineRule="auto"/>
              <w:jc w:val="center"/>
              <w:rPr>
                <w:color w:val="FF0000"/>
                <w:sz w:val="22"/>
                <w:szCs w:val="22"/>
                <w:highlight w:val="yellow"/>
              </w:rPr>
            </w:pPr>
          </w:p>
        </w:tc>
        <w:tc>
          <w:tcPr>
            <w:tcW w:w="1373" w:type="dxa"/>
            <w:shd w:val="clear" w:color="auto" w:fill="FFFFFF"/>
            <w:vAlign w:val="center"/>
          </w:tcPr>
          <w:p w:rsidR="00A52E6E" w:rsidRPr="009205BF" w:rsidRDefault="00A52E6E" w:rsidP="00E50ED5">
            <w:pPr>
              <w:spacing w:line="240" w:lineRule="auto"/>
              <w:jc w:val="center"/>
              <w:rPr>
                <w:color w:val="FF0000"/>
                <w:sz w:val="22"/>
                <w:szCs w:val="22"/>
              </w:rPr>
            </w:pPr>
          </w:p>
        </w:tc>
        <w:tc>
          <w:tcPr>
            <w:tcW w:w="1154" w:type="dxa"/>
            <w:shd w:val="clear" w:color="auto" w:fill="FFFFFF"/>
            <w:vAlign w:val="center"/>
          </w:tcPr>
          <w:p w:rsidR="00A52E6E" w:rsidRPr="009205BF" w:rsidRDefault="00A52E6E" w:rsidP="00E50ED5">
            <w:pPr>
              <w:spacing w:line="240" w:lineRule="auto"/>
              <w:jc w:val="center"/>
              <w:rPr>
                <w:color w:val="FF0000"/>
                <w:sz w:val="22"/>
                <w:szCs w:val="22"/>
              </w:rPr>
            </w:pPr>
          </w:p>
        </w:tc>
      </w:tr>
      <w:tr w:rsidR="00A52E6E" w:rsidRPr="009205BF" w:rsidTr="00B9329F">
        <w:trPr>
          <w:jc w:val="center"/>
        </w:trPr>
        <w:tc>
          <w:tcPr>
            <w:tcW w:w="472" w:type="dxa"/>
            <w:vAlign w:val="center"/>
          </w:tcPr>
          <w:p w:rsidR="00A52E6E" w:rsidRPr="009205BF" w:rsidRDefault="00A52E6E" w:rsidP="00E50ED5">
            <w:pPr>
              <w:spacing w:line="240" w:lineRule="auto"/>
              <w:jc w:val="center"/>
              <w:rPr>
                <w:sz w:val="22"/>
                <w:szCs w:val="22"/>
              </w:rPr>
            </w:pPr>
            <w:r w:rsidRPr="009205BF">
              <w:rPr>
                <w:sz w:val="22"/>
                <w:szCs w:val="22"/>
              </w:rPr>
              <w:t>1</w:t>
            </w:r>
          </w:p>
        </w:tc>
        <w:tc>
          <w:tcPr>
            <w:tcW w:w="5883" w:type="dxa"/>
            <w:vAlign w:val="center"/>
          </w:tcPr>
          <w:p w:rsidR="00A52E6E" w:rsidRPr="009205BF" w:rsidRDefault="00A52E6E" w:rsidP="00E50ED5">
            <w:pPr>
              <w:spacing w:line="240" w:lineRule="auto"/>
              <w:rPr>
                <w:sz w:val="22"/>
                <w:szCs w:val="22"/>
              </w:rPr>
            </w:pPr>
            <w:r w:rsidRPr="009205BF">
              <w:rPr>
                <w:sz w:val="22"/>
                <w:szCs w:val="22"/>
              </w:rPr>
              <w:t>Детские дошкольные учреждения</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мест</w:t>
            </w:r>
          </w:p>
        </w:tc>
        <w:tc>
          <w:tcPr>
            <w:tcW w:w="1373" w:type="dxa"/>
            <w:shd w:val="clear" w:color="auto" w:fill="auto"/>
            <w:vAlign w:val="center"/>
          </w:tcPr>
          <w:p w:rsidR="00A52E6E" w:rsidRPr="009205BF" w:rsidRDefault="00A52E6E" w:rsidP="00E50ED5">
            <w:pPr>
              <w:spacing w:line="240" w:lineRule="auto"/>
              <w:jc w:val="center"/>
              <w:rPr>
                <w:sz w:val="22"/>
                <w:szCs w:val="22"/>
              </w:rPr>
            </w:pPr>
            <w:r>
              <w:rPr>
                <w:sz w:val="22"/>
                <w:szCs w:val="22"/>
              </w:rPr>
              <w:t>0</w:t>
            </w:r>
          </w:p>
        </w:tc>
        <w:tc>
          <w:tcPr>
            <w:tcW w:w="1154" w:type="dxa"/>
            <w:vAlign w:val="center"/>
          </w:tcPr>
          <w:p w:rsidR="00A52E6E" w:rsidRPr="009205BF" w:rsidRDefault="00A52E6E" w:rsidP="004D1945">
            <w:pPr>
              <w:spacing w:line="240" w:lineRule="auto"/>
              <w:jc w:val="center"/>
              <w:rPr>
                <w:sz w:val="22"/>
                <w:szCs w:val="22"/>
              </w:rPr>
            </w:pPr>
            <w:r>
              <w:rPr>
                <w:sz w:val="22"/>
                <w:szCs w:val="22"/>
              </w:rPr>
              <w:t>3</w:t>
            </w:r>
            <w:r w:rsidR="004D1945">
              <w:rPr>
                <w:sz w:val="22"/>
                <w:szCs w:val="22"/>
              </w:rPr>
              <w:t>3</w:t>
            </w:r>
          </w:p>
        </w:tc>
      </w:tr>
      <w:tr w:rsidR="00A52E6E" w:rsidRPr="009205BF" w:rsidTr="00B9329F">
        <w:trPr>
          <w:jc w:val="center"/>
        </w:trPr>
        <w:tc>
          <w:tcPr>
            <w:tcW w:w="472" w:type="dxa"/>
            <w:vAlign w:val="center"/>
          </w:tcPr>
          <w:p w:rsidR="00A52E6E" w:rsidRPr="009205BF" w:rsidRDefault="00A52E6E" w:rsidP="00E50ED5">
            <w:pPr>
              <w:spacing w:line="240" w:lineRule="auto"/>
              <w:jc w:val="center"/>
              <w:rPr>
                <w:sz w:val="22"/>
                <w:szCs w:val="22"/>
              </w:rPr>
            </w:pPr>
            <w:r w:rsidRPr="009205BF">
              <w:rPr>
                <w:sz w:val="22"/>
                <w:szCs w:val="22"/>
              </w:rPr>
              <w:t>2</w:t>
            </w:r>
          </w:p>
        </w:tc>
        <w:tc>
          <w:tcPr>
            <w:tcW w:w="5883" w:type="dxa"/>
            <w:vAlign w:val="center"/>
          </w:tcPr>
          <w:p w:rsidR="00A52E6E" w:rsidRPr="009205BF" w:rsidRDefault="00A52E6E" w:rsidP="00E50ED5">
            <w:pPr>
              <w:spacing w:line="240" w:lineRule="auto"/>
              <w:rPr>
                <w:sz w:val="22"/>
                <w:szCs w:val="22"/>
              </w:rPr>
            </w:pPr>
            <w:r w:rsidRPr="009205BF">
              <w:rPr>
                <w:sz w:val="22"/>
                <w:szCs w:val="22"/>
              </w:rPr>
              <w:t>Школьные учреждения</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учащихся</w:t>
            </w:r>
          </w:p>
        </w:tc>
        <w:tc>
          <w:tcPr>
            <w:tcW w:w="1373" w:type="dxa"/>
            <w:shd w:val="clear" w:color="auto" w:fill="auto"/>
            <w:vAlign w:val="center"/>
          </w:tcPr>
          <w:p w:rsidR="00A52E6E" w:rsidRPr="009205BF" w:rsidRDefault="00A52E6E" w:rsidP="00E50ED5">
            <w:pPr>
              <w:spacing w:line="240" w:lineRule="auto"/>
              <w:jc w:val="center"/>
              <w:rPr>
                <w:sz w:val="22"/>
                <w:szCs w:val="22"/>
              </w:rPr>
            </w:pPr>
            <w:r>
              <w:rPr>
                <w:sz w:val="22"/>
                <w:szCs w:val="22"/>
              </w:rPr>
              <w:t>50</w:t>
            </w:r>
          </w:p>
        </w:tc>
        <w:tc>
          <w:tcPr>
            <w:tcW w:w="1154" w:type="dxa"/>
            <w:vAlign w:val="center"/>
          </w:tcPr>
          <w:p w:rsidR="00A52E6E" w:rsidRPr="009205BF" w:rsidRDefault="004D1945" w:rsidP="00E50ED5">
            <w:pPr>
              <w:spacing w:line="240" w:lineRule="auto"/>
              <w:jc w:val="center"/>
              <w:rPr>
                <w:sz w:val="22"/>
                <w:szCs w:val="22"/>
              </w:rPr>
            </w:pPr>
            <w:r>
              <w:rPr>
                <w:sz w:val="22"/>
                <w:szCs w:val="22"/>
              </w:rPr>
              <w:t>94</w:t>
            </w:r>
          </w:p>
        </w:tc>
      </w:tr>
      <w:tr w:rsidR="00A52E6E" w:rsidRPr="009205BF" w:rsidTr="00B9329F">
        <w:trPr>
          <w:jc w:val="center"/>
        </w:trPr>
        <w:tc>
          <w:tcPr>
            <w:tcW w:w="472" w:type="dxa"/>
            <w:vAlign w:val="center"/>
          </w:tcPr>
          <w:p w:rsidR="00A52E6E" w:rsidRPr="009205BF" w:rsidRDefault="00A52E6E" w:rsidP="00E50ED5">
            <w:pPr>
              <w:spacing w:line="240" w:lineRule="auto"/>
              <w:jc w:val="center"/>
              <w:rPr>
                <w:sz w:val="22"/>
                <w:szCs w:val="22"/>
              </w:rPr>
            </w:pPr>
            <w:r w:rsidRPr="009205BF">
              <w:rPr>
                <w:sz w:val="22"/>
                <w:szCs w:val="22"/>
              </w:rPr>
              <w:t>3</w:t>
            </w:r>
          </w:p>
        </w:tc>
        <w:tc>
          <w:tcPr>
            <w:tcW w:w="5883" w:type="dxa"/>
            <w:vAlign w:val="center"/>
          </w:tcPr>
          <w:p w:rsidR="00A52E6E" w:rsidRPr="009205BF" w:rsidRDefault="00A52E6E" w:rsidP="00E50ED5">
            <w:pPr>
              <w:spacing w:line="240" w:lineRule="auto"/>
              <w:rPr>
                <w:sz w:val="22"/>
                <w:szCs w:val="22"/>
              </w:rPr>
            </w:pPr>
            <w:r w:rsidRPr="009205BF">
              <w:rPr>
                <w:sz w:val="22"/>
                <w:szCs w:val="22"/>
              </w:rPr>
              <w:t xml:space="preserve">Внешкольные учреждения </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мест</w:t>
            </w:r>
          </w:p>
        </w:tc>
        <w:tc>
          <w:tcPr>
            <w:tcW w:w="1373" w:type="dxa"/>
            <w:shd w:val="clear" w:color="auto" w:fill="auto"/>
            <w:vAlign w:val="center"/>
          </w:tcPr>
          <w:p w:rsidR="00A52E6E" w:rsidRPr="009205BF" w:rsidRDefault="00A52E6E" w:rsidP="00E50ED5">
            <w:pPr>
              <w:spacing w:line="240" w:lineRule="auto"/>
              <w:jc w:val="center"/>
              <w:rPr>
                <w:sz w:val="22"/>
                <w:szCs w:val="22"/>
              </w:rPr>
            </w:pPr>
            <w:r>
              <w:rPr>
                <w:sz w:val="22"/>
                <w:szCs w:val="22"/>
              </w:rPr>
              <w:t>0</w:t>
            </w:r>
          </w:p>
        </w:tc>
        <w:tc>
          <w:tcPr>
            <w:tcW w:w="1154" w:type="dxa"/>
            <w:vAlign w:val="center"/>
          </w:tcPr>
          <w:p w:rsidR="00A52E6E" w:rsidRPr="009205BF" w:rsidRDefault="004D1945" w:rsidP="00E50ED5">
            <w:pPr>
              <w:spacing w:line="240" w:lineRule="auto"/>
              <w:jc w:val="center"/>
              <w:rPr>
                <w:sz w:val="22"/>
                <w:szCs w:val="22"/>
              </w:rPr>
            </w:pPr>
            <w:r>
              <w:rPr>
                <w:sz w:val="22"/>
                <w:szCs w:val="22"/>
              </w:rPr>
              <w:t>102</w:t>
            </w:r>
          </w:p>
        </w:tc>
      </w:tr>
      <w:tr w:rsidR="00A52E6E" w:rsidRPr="009205BF" w:rsidTr="00B9329F">
        <w:trPr>
          <w:jc w:val="center"/>
        </w:trPr>
        <w:tc>
          <w:tcPr>
            <w:tcW w:w="472" w:type="dxa"/>
            <w:vAlign w:val="center"/>
          </w:tcPr>
          <w:p w:rsidR="00A52E6E" w:rsidRPr="009205BF" w:rsidRDefault="00A52E6E" w:rsidP="00E50ED5">
            <w:pPr>
              <w:spacing w:line="240" w:lineRule="auto"/>
              <w:jc w:val="center"/>
              <w:rPr>
                <w:sz w:val="22"/>
                <w:szCs w:val="22"/>
              </w:rPr>
            </w:pPr>
          </w:p>
        </w:tc>
        <w:tc>
          <w:tcPr>
            <w:tcW w:w="5883" w:type="dxa"/>
            <w:vAlign w:val="center"/>
          </w:tcPr>
          <w:p w:rsidR="00A52E6E" w:rsidRPr="009205BF" w:rsidRDefault="00A52E6E" w:rsidP="00E50ED5">
            <w:pPr>
              <w:spacing w:line="240" w:lineRule="auto"/>
              <w:rPr>
                <w:b/>
                <w:sz w:val="22"/>
                <w:szCs w:val="22"/>
              </w:rPr>
            </w:pPr>
            <w:r w:rsidRPr="009205BF">
              <w:rPr>
                <w:b/>
                <w:sz w:val="22"/>
                <w:szCs w:val="22"/>
              </w:rPr>
              <w:t>Объекты здравоохранения</w:t>
            </w:r>
          </w:p>
        </w:tc>
        <w:tc>
          <w:tcPr>
            <w:tcW w:w="1496" w:type="dxa"/>
            <w:shd w:val="clear" w:color="auto" w:fill="auto"/>
            <w:vAlign w:val="center"/>
          </w:tcPr>
          <w:p w:rsidR="00A52E6E" w:rsidRPr="009205BF" w:rsidRDefault="00A52E6E" w:rsidP="00E50ED5">
            <w:pPr>
              <w:spacing w:line="240" w:lineRule="auto"/>
              <w:jc w:val="center"/>
              <w:rPr>
                <w:sz w:val="22"/>
                <w:szCs w:val="22"/>
              </w:rPr>
            </w:pPr>
          </w:p>
        </w:tc>
        <w:tc>
          <w:tcPr>
            <w:tcW w:w="1373" w:type="dxa"/>
            <w:shd w:val="clear" w:color="auto" w:fill="auto"/>
            <w:vAlign w:val="center"/>
          </w:tcPr>
          <w:p w:rsidR="00A52E6E" w:rsidRPr="009205BF" w:rsidRDefault="00A52E6E" w:rsidP="00E50ED5">
            <w:pPr>
              <w:spacing w:line="240" w:lineRule="auto"/>
              <w:jc w:val="center"/>
              <w:rPr>
                <w:color w:val="FF0000"/>
                <w:sz w:val="22"/>
                <w:szCs w:val="22"/>
              </w:rPr>
            </w:pPr>
          </w:p>
        </w:tc>
        <w:tc>
          <w:tcPr>
            <w:tcW w:w="1154" w:type="dxa"/>
            <w:vAlign w:val="center"/>
          </w:tcPr>
          <w:p w:rsidR="00A52E6E" w:rsidRPr="009205BF" w:rsidRDefault="00A52E6E" w:rsidP="00E50ED5">
            <w:pPr>
              <w:spacing w:line="240" w:lineRule="auto"/>
              <w:jc w:val="center"/>
              <w:rPr>
                <w:color w:val="FF0000"/>
                <w:sz w:val="22"/>
                <w:szCs w:val="22"/>
              </w:rPr>
            </w:pPr>
          </w:p>
        </w:tc>
      </w:tr>
      <w:tr w:rsidR="00A52E6E" w:rsidRPr="009205BF" w:rsidTr="00B9329F">
        <w:trPr>
          <w:jc w:val="center"/>
        </w:trPr>
        <w:tc>
          <w:tcPr>
            <w:tcW w:w="472" w:type="dxa"/>
            <w:vAlign w:val="center"/>
          </w:tcPr>
          <w:p w:rsidR="00A52E6E" w:rsidRPr="009205BF" w:rsidRDefault="00A52E6E" w:rsidP="00E50ED5">
            <w:pPr>
              <w:spacing w:line="240" w:lineRule="auto"/>
              <w:jc w:val="center"/>
              <w:rPr>
                <w:sz w:val="22"/>
                <w:szCs w:val="22"/>
              </w:rPr>
            </w:pPr>
            <w:r w:rsidRPr="009205BF">
              <w:rPr>
                <w:sz w:val="22"/>
                <w:szCs w:val="22"/>
              </w:rPr>
              <w:t>1</w:t>
            </w:r>
          </w:p>
        </w:tc>
        <w:tc>
          <w:tcPr>
            <w:tcW w:w="5883" w:type="dxa"/>
            <w:vAlign w:val="center"/>
          </w:tcPr>
          <w:p w:rsidR="00A52E6E" w:rsidRPr="009205BF" w:rsidRDefault="00A52E6E" w:rsidP="00E50ED5">
            <w:pPr>
              <w:spacing w:line="240" w:lineRule="auto"/>
              <w:rPr>
                <w:sz w:val="22"/>
                <w:szCs w:val="22"/>
              </w:rPr>
            </w:pPr>
            <w:r w:rsidRPr="004E46C3">
              <w:rPr>
                <w:sz w:val="22"/>
                <w:szCs w:val="22"/>
              </w:rPr>
              <w:t>Лечебно- профилактические медицинские организации, оказывающие медицинскую помощь в амбулаторных условиях</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color w:val="000000"/>
                <w:sz w:val="22"/>
                <w:szCs w:val="22"/>
              </w:rPr>
              <w:t>посещ. в смену</w:t>
            </w:r>
          </w:p>
        </w:tc>
        <w:tc>
          <w:tcPr>
            <w:tcW w:w="1373" w:type="dxa"/>
            <w:shd w:val="clear" w:color="auto" w:fill="auto"/>
            <w:vAlign w:val="center"/>
          </w:tcPr>
          <w:p w:rsidR="00A52E6E" w:rsidRPr="009205BF" w:rsidRDefault="00A52E6E" w:rsidP="00E50ED5">
            <w:pPr>
              <w:spacing w:line="240" w:lineRule="auto"/>
              <w:jc w:val="center"/>
              <w:rPr>
                <w:sz w:val="22"/>
                <w:szCs w:val="22"/>
              </w:rPr>
            </w:pPr>
            <w:r>
              <w:rPr>
                <w:sz w:val="22"/>
                <w:szCs w:val="22"/>
              </w:rPr>
              <w:t>18</w:t>
            </w:r>
          </w:p>
        </w:tc>
        <w:tc>
          <w:tcPr>
            <w:tcW w:w="1154" w:type="dxa"/>
            <w:vAlign w:val="center"/>
          </w:tcPr>
          <w:p w:rsidR="00A52E6E" w:rsidRPr="009205BF" w:rsidRDefault="00A52E6E" w:rsidP="00E50ED5">
            <w:pPr>
              <w:spacing w:line="240" w:lineRule="auto"/>
              <w:jc w:val="center"/>
              <w:rPr>
                <w:sz w:val="22"/>
                <w:szCs w:val="22"/>
              </w:rPr>
            </w:pPr>
            <w:r>
              <w:rPr>
                <w:sz w:val="22"/>
                <w:szCs w:val="22"/>
              </w:rPr>
              <w:t>23</w:t>
            </w:r>
          </w:p>
        </w:tc>
      </w:tr>
      <w:tr w:rsidR="00A52E6E" w:rsidRPr="009205BF" w:rsidTr="00B9329F">
        <w:trPr>
          <w:jc w:val="center"/>
        </w:trPr>
        <w:tc>
          <w:tcPr>
            <w:tcW w:w="472" w:type="dxa"/>
            <w:vAlign w:val="center"/>
          </w:tcPr>
          <w:p w:rsidR="00A52E6E" w:rsidRPr="009205BF" w:rsidRDefault="00A52E6E" w:rsidP="00E50ED5">
            <w:pPr>
              <w:spacing w:line="240" w:lineRule="auto"/>
              <w:jc w:val="center"/>
              <w:rPr>
                <w:sz w:val="22"/>
                <w:szCs w:val="22"/>
              </w:rPr>
            </w:pPr>
          </w:p>
        </w:tc>
        <w:tc>
          <w:tcPr>
            <w:tcW w:w="5883" w:type="dxa"/>
            <w:vAlign w:val="center"/>
          </w:tcPr>
          <w:p w:rsidR="00A52E6E" w:rsidRPr="009205BF" w:rsidRDefault="00A52E6E" w:rsidP="00E50ED5">
            <w:pPr>
              <w:spacing w:line="240" w:lineRule="auto"/>
              <w:rPr>
                <w:b/>
                <w:sz w:val="22"/>
                <w:szCs w:val="22"/>
              </w:rPr>
            </w:pPr>
            <w:r w:rsidRPr="009205BF">
              <w:rPr>
                <w:b/>
                <w:sz w:val="22"/>
                <w:szCs w:val="22"/>
              </w:rPr>
              <w:t>Объекты спорта и туризма</w:t>
            </w:r>
          </w:p>
        </w:tc>
        <w:tc>
          <w:tcPr>
            <w:tcW w:w="1496" w:type="dxa"/>
            <w:shd w:val="clear" w:color="auto" w:fill="auto"/>
            <w:vAlign w:val="center"/>
          </w:tcPr>
          <w:p w:rsidR="00A52E6E" w:rsidRPr="009205BF" w:rsidRDefault="00A52E6E" w:rsidP="00E50ED5">
            <w:pPr>
              <w:spacing w:line="240" w:lineRule="auto"/>
              <w:jc w:val="center"/>
              <w:rPr>
                <w:sz w:val="22"/>
                <w:szCs w:val="22"/>
              </w:rPr>
            </w:pPr>
          </w:p>
        </w:tc>
        <w:tc>
          <w:tcPr>
            <w:tcW w:w="1373" w:type="dxa"/>
            <w:shd w:val="clear" w:color="auto" w:fill="auto"/>
            <w:vAlign w:val="center"/>
          </w:tcPr>
          <w:p w:rsidR="00A52E6E" w:rsidRPr="009205BF" w:rsidRDefault="00A52E6E" w:rsidP="00E50ED5">
            <w:pPr>
              <w:spacing w:line="240" w:lineRule="auto"/>
              <w:jc w:val="center"/>
              <w:rPr>
                <w:color w:val="FF0000"/>
                <w:sz w:val="22"/>
                <w:szCs w:val="22"/>
              </w:rPr>
            </w:pPr>
          </w:p>
        </w:tc>
        <w:tc>
          <w:tcPr>
            <w:tcW w:w="1154" w:type="dxa"/>
            <w:vAlign w:val="center"/>
          </w:tcPr>
          <w:p w:rsidR="00A52E6E" w:rsidRPr="009205BF" w:rsidRDefault="00A52E6E" w:rsidP="00E50ED5">
            <w:pPr>
              <w:spacing w:line="240" w:lineRule="auto"/>
              <w:jc w:val="center"/>
              <w:rPr>
                <w:color w:val="FF0000"/>
                <w:sz w:val="22"/>
                <w:szCs w:val="22"/>
              </w:rPr>
            </w:pPr>
          </w:p>
        </w:tc>
      </w:tr>
      <w:tr w:rsidR="00A52E6E" w:rsidRPr="009205BF" w:rsidTr="00B9329F">
        <w:trPr>
          <w:jc w:val="center"/>
        </w:trPr>
        <w:tc>
          <w:tcPr>
            <w:tcW w:w="472" w:type="dxa"/>
            <w:vAlign w:val="center"/>
          </w:tcPr>
          <w:p w:rsidR="00A52E6E" w:rsidRPr="009205BF" w:rsidRDefault="00A52E6E" w:rsidP="00E50ED5">
            <w:pPr>
              <w:spacing w:line="240" w:lineRule="auto"/>
              <w:jc w:val="center"/>
              <w:rPr>
                <w:sz w:val="22"/>
                <w:szCs w:val="22"/>
              </w:rPr>
            </w:pPr>
            <w:r w:rsidRPr="009205BF">
              <w:rPr>
                <w:sz w:val="22"/>
                <w:szCs w:val="22"/>
              </w:rPr>
              <w:t>1</w:t>
            </w:r>
          </w:p>
        </w:tc>
        <w:tc>
          <w:tcPr>
            <w:tcW w:w="5883" w:type="dxa"/>
            <w:vAlign w:val="center"/>
          </w:tcPr>
          <w:p w:rsidR="00A52E6E" w:rsidRPr="004E46C3" w:rsidRDefault="00A52E6E" w:rsidP="00E50ED5">
            <w:pPr>
              <w:spacing w:line="240" w:lineRule="auto"/>
              <w:jc w:val="left"/>
              <w:rPr>
                <w:color w:val="000000"/>
                <w:sz w:val="22"/>
                <w:szCs w:val="22"/>
              </w:rPr>
            </w:pPr>
            <w:r w:rsidRPr="004E46C3">
              <w:rPr>
                <w:sz w:val="22"/>
                <w:szCs w:val="22"/>
              </w:rPr>
              <w:t>Физкультурно-спортивные залы</w:t>
            </w:r>
          </w:p>
        </w:tc>
        <w:tc>
          <w:tcPr>
            <w:tcW w:w="1496" w:type="dxa"/>
            <w:shd w:val="clear" w:color="auto" w:fill="auto"/>
            <w:vAlign w:val="center"/>
          </w:tcPr>
          <w:p w:rsidR="00A52E6E" w:rsidRPr="00E14DB5" w:rsidRDefault="00A52E6E" w:rsidP="00E50ED5">
            <w:pPr>
              <w:spacing w:line="240" w:lineRule="auto"/>
              <w:jc w:val="center"/>
              <w:rPr>
                <w:color w:val="000000"/>
                <w:sz w:val="22"/>
                <w:szCs w:val="22"/>
              </w:rPr>
            </w:pPr>
            <w:r>
              <w:rPr>
                <w:color w:val="000000"/>
                <w:sz w:val="22"/>
                <w:szCs w:val="22"/>
              </w:rPr>
              <w:t>кв.м</w:t>
            </w:r>
          </w:p>
        </w:tc>
        <w:tc>
          <w:tcPr>
            <w:tcW w:w="1373" w:type="dxa"/>
            <w:shd w:val="clear" w:color="auto" w:fill="auto"/>
            <w:vAlign w:val="center"/>
          </w:tcPr>
          <w:p w:rsidR="00A52E6E" w:rsidRPr="009205BF" w:rsidRDefault="00A52E6E" w:rsidP="00E50ED5">
            <w:pPr>
              <w:spacing w:line="240" w:lineRule="auto"/>
              <w:jc w:val="center"/>
              <w:rPr>
                <w:sz w:val="22"/>
                <w:szCs w:val="22"/>
              </w:rPr>
            </w:pPr>
            <w:r>
              <w:rPr>
                <w:sz w:val="22"/>
                <w:szCs w:val="22"/>
              </w:rPr>
              <w:t>0</w:t>
            </w:r>
          </w:p>
        </w:tc>
        <w:tc>
          <w:tcPr>
            <w:tcW w:w="1154" w:type="dxa"/>
            <w:vAlign w:val="center"/>
          </w:tcPr>
          <w:p w:rsidR="00A52E6E" w:rsidRPr="00E14DB5" w:rsidRDefault="004D1945" w:rsidP="00E50ED5">
            <w:pPr>
              <w:spacing w:line="240" w:lineRule="auto"/>
              <w:jc w:val="center"/>
              <w:rPr>
                <w:color w:val="000000"/>
                <w:sz w:val="22"/>
                <w:szCs w:val="22"/>
              </w:rPr>
            </w:pPr>
            <w:r>
              <w:rPr>
                <w:color w:val="000000"/>
                <w:sz w:val="22"/>
                <w:szCs w:val="22"/>
              </w:rPr>
              <w:t>33</w:t>
            </w:r>
            <w:r w:rsidR="00A52E6E">
              <w:rPr>
                <w:color w:val="000000"/>
                <w:sz w:val="22"/>
                <w:szCs w:val="22"/>
              </w:rPr>
              <w:t>0</w:t>
            </w:r>
          </w:p>
        </w:tc>
      </w:tr>
      <w:tr w:rsidR="00A52E6E" w:rsidRPr="009205BF" w:rsidTr="00B9329F">
        <w:trPr>
          <w:jc w:val="center"/>
        </w:trPr>
        <w:tc>
          <w:tcPr>
            <w:tcW w:w="472" w:type="dxa"/>
            <w:vAlign w:val="center"/>
          </w:tcPr>
          <w:p w:rsidR="00A52E6E" w:rsidRPr="009205BF" w:rsidRDefault="00A52E6E" w:rsidP="00E50ED5">
            <w:pPr>
              <w:spacing w:line="240" w:lineRule="auto"/>
              <w:jc w:val="center"/>
              <w:rPr>
                <w:sz w:val="22"/>
                <w:szCs w:val="22"/>
              </w:rPr>
            </w:pPr>
            <w:r>
              <w:rPr>
                <w:sz w:val="22"/>
                <w:szCs w:val="22"/>
              </w:rPr>
              <w:lastRenderedPageBreak/>
              <w:t>2</w:t>
            </w:r>
          </w:p>
        </w:tc>
        <w:tc>
          <w:tcPr>
            <w:tcW w:w="5883" w:type="dxa"/>
            <w:vAlign w:val="center"/>
          </w:tcPr>
          <w:p w:rsidR="00A52E6E" w:rsidRPr="004E46C3" w:rsidRDefault="00A52E6E" w:rsidP="00E50ED5">
            <w:pPr>
              <w:spacing w:line="240" w:lineRule="auto"/>
              <w:jc w:val="left"/>
              <w:rPr>
                <w:color w:val="000000"/>
                <w:sz w:val="22"/>
                <w:szCs w:val="22"/>
              </w:rPr>
            </w:pPr>
            <w:r w:rsidRPr="004E46C3">
              <w:rPr>
                <w:color w:val="000000"/>
                <w:sz w:val="22"/>
                <w:szCs w:val="22"/>
              </w:rPr>
              <w:t>Плоскостные сооружения</w:t>
            </w:r>
          </w:p>
        </w:tc>
        <w:tc>
          <w:tcPr>
            <w:tcW w:w="1496" w:type="dxa"/>
            <w:shd w:val="clear" w:color="auto" w:fill="auto"/>
            <w:vAlign w:val="center"/>
          </w:tcPr>
          <w:p w:rsidR="00A52E6E" w:rsidRPr="00E14DB5" w:rsidRDefault="00A52E6E" w:rsidP="00E50ED5">
            <w:pPr>
              <w:spacing w:line="240" w:lineRule="auto"/>
              <w:jc w:val="center"/>
              <w:rPr>
                <w:color w:val="000000"/>
                <w:sz w:val="22"/>
                <w:szCs w:val="22"/>
              </w:rPr>
            </w:pPr>
            <w:r>
              <w:rPr>
                <w:color w:val="000000"/>
                <w:sz w:val="22"/>
                <w:szCs w:val="22"/>
              </w:rPr>
              <w:t>кв.м</w:t>
            </w:r>
          </w:p>
        </w:tc>
        <w:tc>
          <w:tcPr>
            <w:tcW w:w="1373" w:type="dxa"/>
            <w:shd w:val="clear" w:color="auto" w:fill="auto"/>
            <w:vAlign w:val="center"/>
          </w:tcPr>
          <w:p w:rsidR="00A52E6E" w:rsidRPr="009205BF" w:rsidRDefault="00A52E6E" w:rsidP="00E50ED5">
            <w:pPr>
              <w:spacing w:line="240" w:lineRule="auto"/>
              <w:jc w:val="center"/>
              <w:rPr>
                <w:sz w:val="22"/>
                <w:szCs w:val="22"/>
              </w:rPr>
            </w:pPr>
            <w:r>
              <w:rPr>
                <w:sz w:val="22"/>
                <w:szCs w:val="22"/>
              </w:rPr>
              <w:t>0</w:t>
            </w:r>
          </w:p>
        </w:tc>
        <w:tc>
          <w:tcPr>
            <w:tcW w:w="1154" w:type="dxa"/>
            <w:vAlign w:val="center"/>
          </w:tcPr>
          <w:p w:rsidR="00A52E6E" w:rsidRPr="00E14DB5" w:rsidRDefault="004D1945" w:rsidP="00E50ED5">
            <w:pPr>
              <w:spacing w:line="240" w:lineRule="auto"/>
              <w:jc w:val="center"/>
              <w:rPr>
                <w:color w:val="000000"/>
                <w:sz w:val="22"/>
                <w:szCs w:val="22"/>
              </w:rPr>
            </w:pPr>
            <w:r>
              <w:rPr>
                <w:color w:val="000000"/>
                <w:sz w:val="22"/>
                <w:szCs w:val="22"/>
              </w:rPr>
              <w:t>1850</w:t>
            </w:r>
          </w:p>
        </w:tc>
      </w:tr>
      <w:tr w:rsidR="00A52E6E" w:rsidRPr="009205BF" w:rsidTr="00B9329F">
        <w:trPr>
          <w:jc w:val="center"/>
        </w:trPr>
        <w:tc>
          <w:tcPr>
            <w:tcW w:w="472" w:type="dxa"/>
            <w:vAlign w:val="center"/>
          </w:tcPr>
          <w:p w:rsidR="00A52E6E" w:rsidRPr="009205BF" w:rsidRDefault="00A52E6E" w:rsidP="00E50ED5">
            <w:pPr>
              <w:spacing w:line="240" w:lineRule="auto"/>
              <w:jc w:val="center"/>
              <w:rPr>
                <w:sz w:val="22"/>
                <w:szCs w:val="22"/>
              </w:rPr>
            </w:pPr>
          </w:p>
        </w:tc>
        <w:tc>
          <w:tcPr>
            <w:tcW w:w="5883" w:type="dxa"/>
            <w:vAlign w:val="center"/>
          </w:tcPr>
          <w:p w:rsidR="00A52E6E" w:rsidRPr="009205BF" w:rsidRDefault="00A52E6E" w:rsidP="00E50ED5">
            <w:pPr>
              <w:spacing w:line="240" w:lineRule="auto"/>
              <w:rPr>
                <w:b/>
                <w:sz w:val="22"/>
                <w:szCs w:val="22"/>
              </w:rPr>
            </w:pPr>
            <w:r w:rsidRPr="009205BF">
              <w:rPr>
                <w:b/>
                <w:sz w:val="22"/>
                <w:szCs w:val="22"/>
              </w:rPr>
              <w:t>Объекты культуры, отдыха, досуга и развлечений</w:t>
            </w:r>
          </w:p>
        </w:tc>
        <w:tc>
          <w:tcPr>
            <w:tcW w:w="1496" w:type="dxa"/>
            <w:shd w:val="clear" w:color="auto" w:fill="auto"/>
            <w:vAlign w:val="center"/>
          </w:tcPr>
          <w:p w:rsidR="00A52E6E" w:rsidRPr="009205BF" w:rsidRDefault="00A52E6E" w:rsidP="00E50ED5">
            <w:pPr>
              <w:spacing w:line="240" w:lineRule="auto"/>
              <w:jc w:val="center"/>
              <w:rPr>
                <w:sz w:val="22"/>
                <w:szCs w:val="22"/>
              </w:rPr>
            </w:pPr>
          </w:p>
        </w:tc>
        <w:tc>
          <w:tcPr>
            <w:tcW w:w="1373" w:type="dxa"/>
            <w:shd w:val="clear" w:color="auto" w:fill="auto"/>
            <w:vAlign w:val="center"/>
          </w:tcPr>
          <w:p w:rsidR="00A52E6E" w:rsidRPr="009205BF" w:rsidRDefault="00A52E6E" w:rsidP="00E50ED5">
            <w:pPr>
              <w:spacing w:line="240" w:lineRule="auto"/>
              <w:jc w:val="center"/>
              <w:rPr>
                <w:color w:val="FF0000"/>
                <w:sz w:val="22"/>
                <w:szCs w:val="22"/>
              </w:rPr>
            </w:pPr>
          </w:p>
        </w:tc>
        <w:tc>
          <w:tcPr>
            <w:tcW w:w="1154" w:type="dxa"/>
            <w:vAlign w:val="center"/>
          </w:tcPr>
          <w:p w:rsidR="00A52E6E" w:rsidRPr="009205BF" w:rsidRDefault="00A52E6E" w:rsidP="00E50ED5">
            <w:pPr>
              <w:spacing w:line="240" w:lineRule="auto"/>
              <w:jc w:val="center"/>
              <w:rPr>
                <w:color w:val="FF0000"/>
                <w:sz w:val="22"/>
                <w:szCs w:val="22"/>
              </w:rPr>
            </w:pPr>
          </w:p>
        </w:tc>
      </w:tr>
      <w:tr w:rsidR="00A52E6E" w:rsidRPr="009205BF" w:rsidTr="00B9329F">
        <w:trPr>
          <w:jc w:val="center"/>
        </w:trPr>
        <w:tc>
          <w:tcPr>
            <w:tcW w:w="472" w:type="dxa"/>
            <w:vAlign w:val="center"/>
          </w:tcPr>
          <w:p w:rsidR="00A52E6E" w:rsidRPr="009205BF" w:rsidRDefault="00A52E6E" w:rsidP="00E50ED5">
            <w:pPr>
              <w:spacing w:line="240" w:lineRule="auto"/>
              <w:jc w:val="center"/>
              <w:rPr>
                <w:sz w:val="22"/>
                <w:szCs w:val="22"/>
              </w:rPr>
            </w:pPr>
            <w:r w:rsidRPr="009205BF">
              <w:rPr>
                <w:sz w:val="22"/>
                <w:szCs w:val="22"/>
              </w:rPr>
              <w:t>1</w:t>
            </w:r>
          </w:p>
        </w:tc>
        <w:tc>
          <w:tcPr>
            <w:tcW w:w="5883" w:type="dxa"/>
            <w:vAlign w:val="center"/>
          </w:tcPr>
          <w:p w:rsidR="00A52E6E" w:rsidRPr="009205BF" w:rsidRDefault="00A52E6E" w:rsidP="00E50ED5">
            <w:pPr>
              <w:spacing w:line="240" w:lineRule="auto"/>
              <w:rPr>
                <w:sz w:val="22"/>
                <w:szCs w:val="22"/>
              </w:rPr>
            </w:pPr>
            <w:r w:rsidRPr="00DE7A89">
              <w:t>Помещения для куль</w:t>
            </w:r>
            <w:r>
              <w:t>турно-</w:t>
            </w:r>
            <w:r w:rsidRPr="00DE7A89">
              <w:t>досуг</w:t>
            </w:r>
            <w:r>
              <w:t>о</w:t>
            </w:r>
            <w:r w:rsidRPr="00DE7A89">
              <w:t>вой деятельности</w:t>
            </w:r>
          </w:p>
        </w:tc>
        <w:tc>
          <w:tcPr>
            <w:tcW w:w="1496" w:type="dxa"/>
            <w:shd w:val="clear" w:color="auto" w:fill="auto"/>
            <w:vAlign w:val="center"/>
          </w:tcPr>
          <w:p w:rsidR="00A52E6E" w:rsidRPr="00B9329F" w:rsidRDefault="00A52E6E" w:rsidP="00E50ED5">
            <w:pPr>
              <w:spacing w:line="240" w:lineRule="auto"/>
              <w:jc w:val="center"/>
              <w:rPr>
                <w:sz w:val="20"/>
                <w:szCs w:val="20"/>
              </w:rPr>
            </w:pPr>
            <w:r w:rsidRPr="00B9329F">
              <w:rPr>
                <w:sz w:val="20"/>
                <w:szCs w:val="20"/>
              </w:rPr>
              <w:t>кв.м площади пола</w:t>
            </w:r>
          </w:p>
        </w:tc>
        <w:tc>
          <w:tcPr>
            <w:tcW w:w="1373" w:type="dxa"/>
            <w:shd w:val="clear" w:color="auto" w:fill="auto"/>
            <w:vAlign w:val="center"/>
          </w:tcPr>
          <w:p w:rsidR="00A52E6E" w:rsidRPr="009205BF" w:rsidRDefault="00A52E6E" w:rsidP="00E50ED5">
            <w:pPr>
              <w:spacing w:line="240" w:lineRule="auto"/>
              <w:jc w:val="center"/>
              <w:rPr>
                <w:sz w:val="22"/>
                <w:szCs w:val="22"/>
              </w:rPr>
            </w:pPr>
            <w:r>
              <w:rPr>
                <w:sz w:val="22"/>
                <w:szCs w:val="22"/>
              </w:rPr>
              <w:t>200</w:t>
            </w:r>
          </w:p>
        </w:tc>
        <w:tc>
          <w:tcPr>
            <w:tcW w:w="1154" w:type="dxa"/>
            <w:vAlign w:val="center"/>
          </w:tcPr>
          <w:p w:rsidR="00A52E6E" w:rsidRPr="009205BF" w:rsidRDefault="00A52E6E" w:rsidP="00E50ED5">
            <w:pPr>
              <w:spacing w:line="240" w:lineRule="auto"/>
              <w:jc w:val="center"/>
              <w:rPr>
                <w:sz w:val="22"/>
                <w:szCs w:val="22"/>
              </w:rPr>
            </w:pPr>
            <w:r>
              <w:rPr>
                <w:sz w:val="22"/>
                <w:szCs w:val="22"/>
              </w:rPr>
              <w:t>200</w:t>
            </w:r>
          </w:p>
        </w:tc>
      </w:tr>
      <w:tr w:rsidR="00A52E6E" w:rsidRPr="009205BF" w:rsidTr="00B9329F">
        <w:trPr>
          <w:jc w:val="center"/>
        </w:trPr>
        <w:tc>
          <w:tcPr>
            <w:tcW w:w="472" w:type="dxa"/>
            <w:shd w:val="clear" w:color="auto" w:fill="C6D9F1"/>
            <w:vAlign w:val="center"/>
          </w:tcPr>
          <w:p w:rsidR="00A52E6E" w:rsidRPr="009205BF" w:rsidRDefault="00A52E6E" w:rsidP="00E50ED5">
            <w:pPr>
              <w:spacing w:line="240" w:lineRule="auto"/>
              <w:jc w:val="center"/>
              <w:rPr>
                <w:b/>
                <w:sz w:val="22"/>
                <w:szCs w:val="22"/>
              </w:rPr>
            </w:pPr>
            <w:r w:rsidRPr="009205BF">
              <w:rPr>
                <w:b/>
                <w:sz w:val="22"/>
                <w:szCs w:val="22"/>
                <w:lang w:val="en-US"/>
              </w:rPr>
              <w:t>V</w:t>
            </w:r>
          </w:p>
        </w:tc>
        <w:tc>
          <w:tcPr>
            <w:tcW w:w="5883" w:type="dxa"/>
            <w:shd w:val="clear" w:color="auto" w:fill="C6D9F1"/>
            <w:vAlign w:val="center"/>
          </w:tcPr>
          <w:p w:rsidR="00A52E6E" w:rsidRPr="009205BF" w:rsidRDefault="00A52E6E" w:rsidP="00E50ED5">
            <w:pPr>
              <w:spacing w:line="240" w:lineRule="auto"/>
              <w:rPr>
                <w:b/>
                <w:sz w:val="22"/>
                <w:szCs w:val="22"/>
              </w:rPr>
            </w:pPr>
            <w:r w:rsidRPr="009205BF">
              <w:rPr>
                <w:b/>
                <w:sz w:val="22"/>
                <w:szCs w:val="22"/>
              </w:rPr>
              <w:t>ОБЪЕКТЫ ПОЖАРНОЙ ОХАНЫ</w:t>
            </w:r>
          </w:p>
        </w:tc>
        <w:tc>
          <w:tcPr>
            <w:tcW w:w="1496" w:type="dxa"/>
            <w:shd w:val="clear" w:color="auto" w:fill="C6D9F1"/>
            <w:vAlign w:val="center"/>
          </w:tcPr>
          <w:p w:rsidR="00A52E6E" w:rsidRPr="009205BF" w:rsidRDefault="00A52E6E" w:rsidP="00E50ED5">
            <w:pPr>
              <w:spacing w:line="240" w:lineRule="auto"/>
              <w:jc w:val="center"/>
              <w:rPr>
                <w:sz w:val="22"/>
                <w:szCs w:val="22"/>
              </w:rPr>
            </w:pPr>
          </w:p>
        </w:tc>
        <w:tc>
          <w:tcPr>
            <w:tcW w:w="1373" w:type="dxa"/>
            <w:shd w:val="clear" w:color="auto" w:fill="C6D9F1"/>
            <w:vAlign w:val="center"/>
          </w:tcPr>
          <w:p w:rsidR="00A52E6E" w:rsidRPr="009205BF" w:rsidRDefault="00A52E6E" w:rsidP="00E50ED5">
            <w:pPr>
              <w:spacing w:line="240" w:lineRule="auto"/>
              <w:jc w:val="center"/>
              <w:rPr>
                <w:color w:val="FF0000"/>
                <w:sz w:val="22"/>
                <w:szCs w:val="22"/>
              </w:rPr>
            </w:pPr>
          </w:p>
        </w:tc>
        <w:tc>
          <w:tcPr>
            <w:tcW w:w="1154" w:type="dxa"/>
            <w:shd w:val="clear" w:color="auto" w:fill="C6D9F1"/>
            <w:vAlign w:val="center"/>
          </w:tcPr>
          <w:p w:rsidR="00A52E6E" w:rsidRPr="009205BF" w:rsidRDefault="00A52E6E" w:rsidP="00E50ED5">
            <w:pPr>
              <w:spacing w:line="240" w:lineRule="auto"/>
              <w:jc w:val="center"/>
              <w:rPr>
                <w:color w:val="FF0000"/>
                <w:sz w:val="22"/>
                <w:szCs w:val="22"/>
              </w:rPr>
            </w:pP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1</w:t>
            </w:r>
          </w:p>
        </w:tc>
        <w:tc>
          <w:tcPr>
            <w:tcW w:w="5883" w:type="dxa"/>
            <w:shd w:val="clear" w:color="auto" w:fill="auto"/>
            <w:vAlign w:val="center"/>
          </w:tcPr>
          <w:p w:rsidR="00A52E6E" w:rsidRPr="009205BF" w:rsidRDefault="00A52E6E" w:rsidP="00E50ED5">
            <w:pPr>
              <w:spacing w:line="240" w:lineRule="auto"/>
              <w:rPr>
                <w:sz w:val="22"/>
                <w:szCs w:val="22"/>
              </w:rPr>
            </w:pPr>
            <w:r w:rsidRPr="009205BF">
              <w:rPr>
                <w:sz w:val="22"/>
                <w:szCs w:val="22"/>
              </w:rPr>
              <w:t>Пожарное депо</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автомобилей</w:t>
            </w:r>
          </w:p>
        </w:tc>
        <w:tc>
          <w:tcPr>
            <w:tcW w:w="1373" w:type="dxa"/>
            <w:shd w:val="clear" w:color="auto" w:fill="auto"/>
            <w:vAlign w:val="center"/>
          </w:tcPr>
          <w:p w:rsidR="00A52E6E" w:rsidRPr="009205BF" w:rsidRDefault="00A52E6E" w:rsidP="00E50ED5">
            <w:pPr>
              <w:spacing w:line="240" w:lineRule="auto"/>
              <w:jc w:val="center"/>
              <w:rPr>
                <w:sz w:val="22"/>
                <w:szCs w:val="22"/>
              </w:rPr>
            </w:pPr>
            <w:r>
              <w:rPr>
                <w:sz w:val="22"/>
                <w:szCs w:val="22"/>
              </w:rPr>
              <w:t>2</w:t>
            </w:r>
          </w:p>
        </w:tc>
        <w:tc>
          <w:tcPr>
            <w:tcW w:w="1154" w:type="dxa"/>
            <w:shd w:val="clear" w:color="auto" w:fill="auto"/>
            <w:vAlign w:val="center"/>
          </w:tcPr>
          <w:p w:rsidR="00A52E6E" w:rsidRPr="009205BF" w:rsidRDefault="00A52E6E" w:rsidP="00E50ED5">
            <w:pPr>
              <w:spacing w:line="240" w:lineRule="auto"/>
              <w:jc w:val="center"/>
              <w:rPr>
                <w:sz w:val="22"/>
                <w:szCs w:val="22"/>
              </w:rPr>
            </w:pPr>
            <w:r>
              <w:rPr>
                <w:sz w:val="22"/>
                <w:szCs w:val="22"/>
              </w:rPr>
              <w:t>2</w:t>
            </w:r>
          </w:p>
        </w:tc>
      </w:tr>
      <w:tr w:rsidR="00A52E6E" w:rsidRPr="009205BF" w:rsidTr="00B9329F">
        <w:trPr>
          <w:jc w:val="center"/>
        </w:trPr>
        <w:tc>
          <w:tcPr>
            <w:tcW w:w="472" w:type="dxa"/>
            <w:shd w:val="clear" w:color="auto" w:fill="C6D9F1"/>
            <w:vAlign w:val="center"/>
          </w:tcPr>
          <w:p w:rsidR="00A52E6E" w:rsidRPr="009205BF" w:rsidRDefault="00A52E6E" w:rsidP="00E50ED5">
            <w:pPr>
              <w:spacing w:line="240" w:lineRule="auto"/>
              <w:jc w:val="center"/>
              <w:rPr>
                <w:b/>
                <w:sz w:val="22"/>
                <w:szCs w:val="22"/>
              </w:rPr>
            </w:pPr>
            <w:r w:rsidRPr="009205BF">
              <w:rPr>
                <w:b/>
                <w:sz w:val="22"/>
                <w:szCs w:val="22"/>
                <w:lang w:val="en-US"/>
              </w:rPr>
              <w:t>VI</w:t>
            </w:r>
          </w:p>
        </w:tc>
        <w:tc>
          <w:tcPr>
            <w:tcW w:w="5883" w:type="dxa"/>
            <w:shd w:val="clear" w:color="auto" w:fill="C6D9F1"/>
            <w:vAlign w:val="center"/>
          </w:tcPr>
          <w:p w:rsidR="00A52E6E" w:rsidRPr="009205BF" w:rsidRDefault="00A52E6E" w:rsidP="00E50ED5">
            <w:pPr>
              <w:spacing w:line="240" w:lineRule="auto"/>
              <w:rPr>
                <w:b/>
                <w:sz w:val="22"/>
                <w:szCs w:val="22"/>
              </w:rPr>
            </w:pPr>
            <w:r w:rsidRPr="009205BF">
              <w:rPr>
                <w:b/>
                <w:sz w:val="22"/>
                <w:szCs w:val="22"/>
              </w:rPr>
              <w:t>ОБЪЕКТЫ СПЕЦИАЛЬНОГО НАЗНАЧЕНИЯ</w:t>
            </w:r>
          </w:p>
        </w:tc>
        <w:tc>
          <w:tcPr>
            <w:tcW w:w="1496" w:type="dxa"/>
            <w:shd w:val="clear" w:color="auto" w:fill="C6D9F1"/>
            <w:vAlign w:val="center"/>
          </w:tcPr>
          <w:p w:rsidR="00A52E6E" w:rsidRPr="009205BF" w:rsidRDefault="00A52E6E" w:rsidP="00E50ED5">
            <w:pPr>
              <w:spacing w:line="240" w:lineRule="auto"/>
              <w:jc w:val="center"/>
              <w:rPr>
                <w:sz w:val="22"/>
                <w:szCs w:val="22"/>
              </w:rPr>
            </w:pPr>
          </w:p>
        </w:tc>
        <w:tc>
          <w:tcPr>
            <w:tcW w:w="1373" w:type="dxa"/>
            <w:shd w:val="clear" w:color="auto" w:fill="C6D9F1"/>
            <w:vAlign w:val="center"/>
          </w:tcPr>
          <w:p w:rsidR="00A52E6E" w:rsidRPr="009205BF" w:rsidRDefault="00A52E6E" w:rsidP="00E50ED5">
            <w:pPr>
              <w:spacing w:line="240" w:lineRule="auto"/>
              <w:jc w:val="center"/>
              <w:rPr>
                <w:color w:val="FF0000"/>
                <w:sz w:val="22"/>
                <w:szCs w:val="22"/>
              </w:rPr>
            </w:pPr>
          </w:p>
        </w:tc>
        <w:tc>
          <w:tcPr>
            <w:tcW w:w="1154" w:type="dxa"/>
            <w:shd w:val="clear" w:color="auto" w:fill="C6D9F1"/>
            <w:vAlign w:val="center"/>
          </w:tcPr>
          <w:p w:rsidR="00A52E6E" w:rsidRPr="009205BF" w:rsidRDefault="00A52E6E" w:rsidP="00E50ED5">
            <w:pPr>
              <w:spacing w:line="240" w:lineRule="auto"/>
              <w:jc w:val="center"/>
              <w:rPr>
                <w:color w:val="FF0000"/>
                <w:sz w:val="22"/>
                <w:szCs w:val="22"/>
              </w:rPr>
            </w:pP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1</w:t>
            </w:r>
          </w:p>
        </w:tc>
        <w:tc>
          <w:tcPr>
            <w:tcW w:w="5883" w:type="dxa"/>
            <w:shd w:val="clear" w:color="auto" w:fill="auto"/>
            <w:vAlign w:val="center"/>
          </w:tcPr>
          <w:p w:rsidR="00A52E6E" w:rsidRPr="009205BF" w:rsidRDefault="00A52E6E" w:rsidP="00E50ED5">
            <w:pPr>
              <w:spacing w:line="240" w:lineRule="auto"/>
              <w:rPr>
                <w:sz w:val="22"/>
                <w:szCs w:val="22"/>
              </w:rPr>
            </w:pPr>
            <w:r w:rsidRPr="009205BF">
              <w:rPr>
                <w:sz w:val="22"/>
                <w:szCs w:val="22"/>
              </w:rPr>
              <w:t>Общее количество кладбищ</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единиц</w:t>
            </w:r>
          </w:p>
        </w:tc>
        <w:tc>
          <w:tcPr>
            <w:tcW w:w="1373" w:type="dxa"/>
            <w:shd w:val="clear" w:color="auto" w:fill="auto"/>
            <w:vAlign w:val="center"/>
          </w:tcPr>
          <w:p w:rsidR="00A52E6E" w:rsidRPr="009205BF" w:rsidRDefault="00A52E6E" w:rsidP="00E50ED5">
            <w:pPr>
              <w:spacing w:line="240" w:lineRule="auto"/>
              <w:jc w:val="center"/>
              <w:rPr>
                <w:sz w:val="22"/>
                <w:szCs w:val="22"/>
              </w:rPr>
            </w:pPr>
            <w:r>
              <w:rPr>
                <w:sz w:val="22"/>
                <w:szCs w:val="22"/>
              </w:rPr>
              <w:t>5</w:t>
            </w:r>
          </w:p>
        </w:tc>
        <w:tc>
          <w:tcPr>
            <w:tcW w:w="1154" w:type="dxa"/>
            <w:shd w:val="clear" w:color="auto" w:fill="auto"/>
            <w:vAlign w:val="center"/>
          </w:tcPr>
          <w:p w:rsidR="00A52E6E" w:rsidRPr="009205BF" w:rsidRDefault="00A52E6E" w:rsidP="00E50ED5">
            <w:pPr>
              <w:spacing w:line="240" w:lineRule="auto"/>
              <w:jc w:val="center"/>
              <w:rPr>
                <w:sz w:val="22"/>
                <w:szCs w:val="22"/>
              </w:rPr>
            </w:pPr>
            <w:r>
              <w:rPr>
                <w:sz w:val="22"/>
                <w:szCs w:val="22"/>
              </w:rPr>
              <w:t>4</w:t>
            </w:r>
          </w:p>
        </w:tc>
      </w:tr>
      <w:tr w:rsidR="002C4D29" w:rsidRPr="009205BF" w:rsidTr="00B9329F">
        <w:trPr>
          <w:jc w:val="center"/>
        </w:trPr>
        <w:tc>
          <w:tcPr>
            <w:tcW w:w="472" w:type="dxa"/>
            <w:shd w:val="clear" w:color="auto" w:fill="auto"/>
            <w:vAlign w:val="center"/>
          </w:tcPr>
          <w:p w:rsidR="002C4D29" w:rsidRPr="009205BF" w:rsidRDefault="002C4D29" w:rsidP="00E50ED5">
            <w:pPr>
              <w:spacing w:line="240" w:lineRule="auto"/>
              <w:jc w:val="center"/>
              <w:rPr>
                <w:sz w:val="22"/>
                <w:szCs w:val="22"/>
              </w:rPr>
            </w:pPr>
            <w:r>
              <w:rPr>
                <w:sz w:val="22"/>
                <w:szCs w:val="22"/>
              </w:rPr>
              <w:t>2</w:t>
            </w:r>
          </w:p>
        </w:tc>
        <w:tc>
          <w:tcPr>
            <w:tcW w:w="5883" w:type="dxa"/>
            <w:shd w:val="clear" w:color="auto" w:fill="auto"/>
            <w:vAlign w:val="center"/>
          </w:tcPr>
          <w:p w:rsidR="002C4D29" w:rsidRPr="009205BF" w:rsidRDefault="002C4D29" w:rsidP="00E50ED5">
            <w:pPr>
              <w:spacing w:line="240" w:lineRule="auto"/>
              <w:rPr>
                <w:sz w:val="22"/>
                <w:szCs w:val="22"/>
              </w:rPr>
            </w:pPr>
            <w:r>
              <w:rPr>
                <w:sz w:val="22"/>
                <w:szCs w:val="22"/>
              </w:rPr>
              <w:t>Общая площадь кладбищ</w:t>
            </w:r>
          </w:p>
        </w:tc>
        <w:tc>
          <w:tcPr>
            <w:tcW w:w="1496" w:type="dxa"/>
            <w:shd w:val="clear" w:color="auto" w:fill="auto"/>
            <w:vAlign w:val="center"/>
          </w:tcPr>
          <w:p w:rsidR="002C4D29" w:rsidRPr="009205BF" w:rsidRDefault="002C4D29" w:rsidP="00E50ED5">
            <w:pPr>
              <w:spacing w:line="240" w:lineRule="auto"/>
              <w:jc w:val="center"/>
              <w:rPr>
                <w:sz w:val="22"/>
                <w:szCs w:val="22"/>
              </w:rPr>
            </w:pPr>
            <w:r>
              <w:rPr>
                <w:sz w:val="22"/>
                <w:szCs w:val="22"/>
              </w:rPr>
              <w:t>га</w:t>
            </w:r>
          </w:p>
        </w:tc>
        <w:tc>
          <w:tcPr>
            <w:tcW w:w="1373" w:type="dxa"/>
            <w:shd w:val="clear" w:color="auto" w:fill="auto"/>
            <w:vAlign w:val="center"/>
          </w:tcPr>
          <w:p w:rsidR="002C4D29" w:rsidRDefault="002C4D29" w:rsidP="00E50ED5">
            <w:pPr>
              <w:spacing w:line="240" w:lineRule="auto"/>
              <w:jc w:val="center"/>
              <w:rPr>
                <w:sz w:val="22"/>
                <w:szCs w:val="22"/>
              </w:rPr>
            </w:pPr>
            <w:r>
              <w:rPr>
                <w:sz w:val="22"/>
                <w:szCs w:val="22"/>
              </w:rPr>
              <w:t>3,0</w:t>
            </w:r>
          </w:p>
        </w:tc>
        <w:tc>
          <w:tcPr>
            <w:tcW w:w="1154" w:type="dxa"/>
            <w:shd w:val="clear" w:color="auto" w:fill="auto"/>
            <w:vAlign w:val="center"/>
          </w:tcPr>
          <w:p w:rsidR="002C4D29" w:rsidRDefault="002C4D29" w:rsidP="00E50ED5">
            <w:pPr>
              <w:spacing w:line="240" w:lineRule="auto"/>
              <w:jc w:val="center"/>
              <w:rPr>
                <w:sz w:val="22"/>
                <w:szCs w:val="22"/>
              </w:rPr>
            </w:pPr>
            <w:r>
              <w:rPr>
                <w:sz w:val="22"/>
                <w:szCs w:val="22"/>
              </w:rPr>
              <w:t>2,9</w:t>
            </w:r>
          </w:p>
        </w:tc>
      </w:tr>
      <w:tr w:rsidR="00A52E6E" w:rsidRPr="009205BF" w:rsidTr="00B9329F">
        <w:trPr>
          <w:jc w:val="center"/>
        </w:trPr>
        <w:tc>
          <w:tcPr>
            <w:tcW w:w="472" w:type="dxa"/>
            <w:shd w:val="clear" w:color="auto" w:fill="auto"/>
            <w:vAlign w:val="center"/>
          </w:tcPr>
          <w:p w:rsidR="00A52E6E" w:rsidRPr="009205BF" w:rsidRDefault="002C4D29" w:rsidP="00E50ED5">
            <w:pPr>
              <w:spacing w:line="240" w:lineRule="auto"/>
              <w:jc w:val="center"/>
              <w:rPr>
                <w:sz w:val="22"/>
                <w:szCs w:val="22"/>
              </w:rPr>
            </w:pPr>
            <w:r>
              <w:rPr>
                <w:sz w:val="22"/>
                <w:szCs w:val="22"/>
              </w:rPr>
              <w:t>3</w:t>
            </w:r>
          </w:p>
        </w:tc>
        <w:tc>
          <w:tcPr>
            <w:tcW w:w="5883" w:type="dxa"/>
            <w:shd w:val="clear" w:color="auto" w:fill="auto"/>
            <w:vAlign w:val="center"/>
          </w:tcPr>
          <w:p w:rsidR="00A52E6E" w:rsidRPr="009205BF" w:rsidRDefault="00A52E6E" w:rsidP="00E50ED5">
            <w:pPr>
              <w:spacing w:line="240" w:lineRule="auto"/>
              <w:rPr>
                <w:sz w:val="22"/>
                <w:szCs w:val="22"/>
              </w:rPr>
            </w:pPr>
            <w:r w:rsidRPr="009205BF">
              <w:rPr>
                <w:sz w:val="22"/>
                <w:szCs w:val="22"/>
              </w:rPr>
              <w:t>Общее количество скотомогильников</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единиц</w:t>
            </w:r>
          </w:p>
        </w:tc>
        <w:tc>
          <w:tcPr>
            <w:tcW w:w="1373" w:type="dxa"/>
            <w:shd w:val="clear" w:color="auto" w:fill="auto"/>
            <w:vAlign w:val="center"/>
          </w:tcPr>
          <w:p w:rsidR="00A52E6E" w:rsidRPr="009205BF" w:rsidRDefault="00A52E6E" w:rsidP="00E50ED5">
            <w:pPr>
              <w:spacing w:line="240" w:lineRule="auto"/>
              <w:jc w:val="center"/>
              <w:rPr>
                <w:sz w:val="22"/>
                <w:szCs w:val="22"/>
              </w:rPr>
            </w:pPr>
            <w:r>
              <w:rPr>
                <w:sz w:val="22"/>
                <w:szCs w:val="22"/>
              </w:rPr>
              <w:t>2</w:t>
            </w:r>
          </w:p>
        </w:tc>
        <w:tc>
          <w:tcPr>
            <w:tcW w:w="1154" w:type="dxa"/>
            <w:shd w:val="clear" w:color="auto" w:fill="auto"/>
            <w:vAlign w:val="center"/>
          </w:tcPr>
          <w:p w:rsidR="00A52E6E" w:rsidRPr="009205BF" w:rsidRDefault="002C4D29" w:rsidP="00E50ED5">
            <w:pPr>
              <w:spacing w:line="240" w:lineRule="auto"/>
              <w:jc w:val="center"/>
              <w:rPr>
                <w:sz w:val="22"/>
                <w:szCs w:val="22"/>
              </w:rPr>
            </w:pPr>
            <w:r>
              <w:rPr>
                <w:sz w:val="22"/>
                <w:szCs w:val="22"/>
              </w:rPr>
              <w:t>2</w:t>
            </w:r>
          </w:p>
        </w:tc>
      </w:tr>
      <w:tr w:rsidR="00A52E6E" w:rsidRPr="009205BF" w:rsidTr="00B9329F">
        <w:trPr>
          <w:jc w:val="center"/>
        </w:trPr>
        <w:tc>
          <w:tcPr>
            <w:tcW w:w="472" w:type="dxa"/>
            <w:shd w:val="clear" w:color="auto" w:fill="C6D9F1"/>
            <w:vAlign w:val="center"/>
          </w:tcPr>
          <w:p w:rsidR="00A52E6E" w:rsidRPr="009205BF" w:rsidRDefault="00A52E6E" w:rsidP="00E50ED5">
            <w:pPr>
              <w:spacing w:line="240" w:lineRule="auto"/>
              <w:jc w:val="center"/>
              <w:rPr>
                <w:b/>
                <w:sz w:val="22"/>
                <w:szCs w:val="22"/>
                <w:lang w:val="en-US"/>
              </w:rPr>
            </w:pPr>
            <w:r w:rsidRPr="009205BF">
              <w:rPr>
                <w:b/>
                <w:sz w:val="22"/>
                <w:szCs w:val="22"/>
                <w:lang w:val="en-US"/>
              </w:rPr>
              <w:t>VII</w:t>
            </w:r>
          </w:p>
        </w:tc>
        <w:tc>
          <w:tcPr>
            <w:tcW w:w="5883" w:type="dxa"/>
            <w:shd w:val="clear" w:color="auto" w:fill="C6D9F1"/>
            <w:vAlign w:val="center"/>
          </w:tcPr>
          <w:p w:rsidR="00A52E6E" w:rsidRPr="009205BF" w:rsidRDefault="00A52E6E" w:rsidP="00E50ED5">
            <w:pPr>
              <w:spacing w:line="240" w:lineRule="auto"/>
              <w:rPr>
                <w:b/>
                <w:sz w:val="22"/>
                <w:szCs w:val="22"/>
              </w:rPr>
            </w:pPr>
            <w:r w:rsidRPr="009205BF">
              <w:rPr>
                <w:b/>
                <w:sz w:val="22"/>
                <w:szCs w:val="22"/>
              </w:rPr>
              <w:t xml:space="preserve">ТРАНСПОРТНАЯ ИНФРАСТРУКТУРА </w:t>
            </w:r>
          </w:p>
        </w:tc>
        <w:tc>
          <w:tcPr>
            <w:tcW w:w="1496" w:type="dxa"/>
            <w:shd w:val="clear" w:color="auto" w:fill="C6D9F1"/>
            <w:vAlign w:val="center"/>
          </w:tcPr>
          <w:p w:rsidR="00A52E6E" w:rsidRPr="009205BF" w:rsidRDefault="00A52E6E" w:rsidP="00E50ED5">
            <w:pPr>
              <w:spacing w:line="240" w:lineRule="auto"/>
              <w:jc w:val="center"/>
              <w:rPr>
                <w:sz w:val="22"/>
                <w:szCs w:val="22"/>
              </w:rPr>
            </w:pPr>
          </w:p>
        </w:tc>
        <w:tc>
          <w:tcPr>
            <w:tcW w:w="1373" w:type="dxa"/>
            <w:shd w:val="clear" w:color="auto" w:fill="C6D9F1"/>
            <w:vAlign w:val="center"/>
          </w:tcPr>
          <w:p w:rsidR="00A52E6E" w:rsidRPr="009205BF" w:rsidRDefault="00A52E6E" w:rsidP="00E50ED5">
            <w:pPr>
              <w:spacing w:line="240" w:lineRule="auto"/>
              <w:jc w:val="center"/>
              <w:rPr>
                <w:color w:val="FF0000"/>
                <w:sz w:val="22"/>
                <w:szCs w:val="22"/>
              </w:rPr>
            </w:pPr>
          </w:p>
        </w:tc>
        <w:tc>
          <w:tcPr>
            <w:tcW w:w="1154" w:type="dxa"/>
            <w:shd w:val="clear" w:color="auto" w:fill="C6D9F1"/>
            <w:vAlign w:val="center"/>
          </w:tcPr>
          <w:p w:rsidR="00A52E6E" w:rsidRPr="009205BF" w:rsidRDefault="00A52E6E" w:rsidP="00E50ED5">
            <w:pPr>
              <w:spacing w:line="240" w:lineRule="auto"/>
              <w:jc w:val="center"/>
              <w:rPr>
                <w:color w:val="FF0000"/>
                <w:sz w:val="22"/>
                <w:szCs w:val="22"/>
              </w:rPr>
            </w:pP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1</w:t>
            </w:r>
          </w:p>
        </w:tc>
        <w:tc>
          <w:tcPr>
            <w:tcW w:w="5883" w:type="dxa"/>
            <w:shd w:val="clear" w:color="auto" w:fill="auto"/>
            <w:vAlign w:val="center"/>
          </w:tcPr>
          <w:p w:rsidR="00A52E6E" w:rsidRPr="009205BF" w:rsidRDefault="00A52E6E" w:rsidP="00E50ED5">
            <w:pPr>
              <w:pStyle w:val="affff8"/>
            </w:pPr>
            <w:r w:rsidRPr="009205BF">
              <w:t>Протяженность автомобильных дорог</w:t>
            </w:r>
          </w:p>
          <w:p w:rsidR="00A52E6E" w:rsidRPr="009205BF" w:rsidRDefault="00A52E6E" w:rsidP="00E50ED5">
            <w:pPr>
              <w:spacing w:line="240" w:lineRule="auto"/>
              <w:rPr>
                <w:sz w:val="22"/>
                <w:szCs w:val="22"/>
              </w:rPr>
            </w:pPr>
            <w:r w:rsidRPr="009205BF">
              <w:rPr>
                <w:sz w:val="22"/>
                <w:szCs w:val="22"/>
              </w:rPr>
              <w:t xml:space="preserve">всего </w:t>
            </w:r>
          </w:p>
        </w:tc>
        <w:tc>
          <w:tcPr>
            <w:tcW w:w="1496" w:type="dxa"/>
            <w:shd w:val="clear" w:color="auto" w:fill="auto"/>
            <w:vAlign w:val="center"/>
          </w:tcPr>
          <w:p w:rsidR="00A52E6E" w:rsidRPr="009205BF" w:rsidRDefault="00A52E6E" w:rsidP="00E50ED5">
            <w:pPr>
              <w:pStyle w:val="afff9"/>
            </w:pPr>
            <w:r w:rsidRPr="009205BF">
              <w:t>км</w:t>
            </w:r>
          </w:p>
        </w:tc>
        <w:tc>
          <w:tcPr>
            <w:tcW w:w="1373" w:type="dxa"/>
            <w:shd w:val="clear" w:color="auto" w:fill="auto"/>
            <w:vAlign w:val="center"/>
          </w:tcPr>
          <w:p w:rsidR="00A52E6E" w:rsidRPr="009205BF" w:rsidRDefault="00A52E6E" w:rsidP="00E50ED5">
            <w:pPr>
              <w:spacing w:line="240" w:lineRule="auto"/>
              <w:jc w:val="center"/>
              <w:rPr>
                <w:sz w:val="22"/>
                <w:szCs w:val="22"/>
              </w:rPr>
            </w:pPr>
          </w:p>
        </w:tc>
        <w:tc>
          <w:tcPr>
            <w:tcW w:w="1154" w:type="dxa"/>
            <w:vAlign w:val="center"/>
          </w:tcPr>
          <w:p w:rsidR="00A52E6E" w:rsidRPr="009205BF" w:rsidRDefault="00A52E6E" w:rsidP="00E50ED5">
            <w:pPr>
              <w:spacing w:line="240" w:lineRule="auto"/>
              <w:jc w:val="center"/>
              <w:rPr>
                <w:sz w:val="22"/>
                <w:szCs w:val="22"/>
              </w:rPr>
            </w:pP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p>
        </w:tc>
        <w:tc>
          <w:tcPr>
            <w:tcW w:w="5883" w:type="dxa"/>
            <w:shd w:val="clear" w:color="auto" w:fill="auto"/>
          </w:tcPr>
          <w:p w:rsidR="00A52E6E" w:rsidRPr="009205BF" w:rsidRDefault="00A52E6E" w:rsidP="00E50ED5">
            <w:pPr>
              <w:spacing w:line="240" w:lineRule="auto"/>
              <w:rPr>
                <w:sz w:val="22"/>
                <w:szCs w:val="22"/>
              </w:rPr>
            </w:pPr>
            <w:r w:rsidRPr="009205BF">
              <w:rPr>
                <w:sz w:val="22"/>
                <w:szCs w:val="22"/>
              </w:rPr>
              <w:t>в том числе:</w:t>
            </w:r>
          </w:p>
        </w:tc>
        <w:tc>
          <w:tcPr>
            <w:tcW w:w="1496" w:type="dxa"/>
            <w:shd w:val="clear" w:color="auto" w:fill="auto"/>
            <w:vAlign w:val="center"/>
          </w:tcPr>
          <w:p w:rsidR="00A52E6E" w:rsidRPr="009205BF" w:rsidRDefault="00A52E6E" w:rsidP="00E50ED5">
            <w:pPr>
              <w:pStyle w:val="afff9"/>
            </w:pPr>
          </w:p>
        </w:tc>
        <w:tc>
          <w:tcPr>
            <w:tcW w:w="1373" w:type="dxa"/>
            <w:shd w:val="clear" w:color="auto" w:fill="auto"/>
            <w:vAlign w:val="center"/>
          </w:tcPr>
          <w:p w:rsidR="00A52E6E" w:rsidRPr="009205BF" w:rsidRDefault="00A52E6E" w:rsidP="00E50ED5">
            <w:pPr>
              <w:spacing w:line="240" w:lineRule="auto"/>
              <w:jc w:val="center"/>
              <w:rPr>
                <w:color w:val="FF0000"/>
                <w:sz w:val="22"/>
                <w:szCs w:val="22"/>
              </w:rPr>
            </w:pPr>
          </w:p>
        </w:tc>
        <w:tc>
          <w:tcPr>
            <w:tcW w:w="1154" w:type="dxa"/>
            <w:vAlign w:val="center"/>
          </w:tcPr>
          <w:p w:rsidR="00A52E6E" w:rsidRPr="009205BF" w:rsidRDefault="00A52E6E" w:rsidP="00E50ED5">
            <w:pPr>
              <w:spacing w:line="240" w:lineRule="auto"/>
              <w:jc w:val="center"/>
              <w:rPr>
                <w:color w:val="FF0000"/>
                <w:sz w:val="22"/>
                <w:szCs w:val="22"/>
              </w:rPr>
            </w:pP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1.1</w:t>
            </w:r>
          </w:p>
        </w:tc>
        <w:tc>
          <w:tcPr>
            <w:tcW w:w="5883" w:type="dxa"/>
            <w:shd w:val="clear" w:color="auto" w:fill="auto"/>
            <w:vAlign w:val="center"/>
          </w:tcPr>
          <w:p w:rsidR="00A52E6E" w:rsidRPr="009205BF" w:rsidRDefault="00A52E6E" w:rsidP="00E50ED5">
            <w:pPr>
              <w:pStyle w:val="affff8"/>
            </w:pPr>
            <w:r w:rsidRPr="009205BF">
              <w:t>- межмуниципального значения</w:t>
            </w:r>
          </w:p>
        </w:tc>
        <w:tc>
          <w:tcPr>
            <w:tcW w:w="1496" w:type="dxa"/>
            <w:shd w:val="clear" w:color="auto" w:fill="auto"/>
            <w:vAlign w:val="center"/>
          </w:tcPr>
          <w:p w:rsidR="00A52E6E" w:rsidRPr="009205BF" w:rsidRDefault="00A52E6E" w:rsidP="00E50ED5">
            <w:pPr>
              <w:pStyle w:val="afff9"/>
            </w:pPr>
            <w:r w:rsidRPr="009205BF">
              <w:t>км</w:t>
            </w:r>
          </w:p>
        </w:tc>
        <w:tc>
          <w:tcPr>
            <w:tcW w:w="1373" w:type="dxa"/>
            <w:shd w:val="clear" w:color="auto" w:fill="auto"/>
            <w:vAlign w:val="center"/>
          </w:tcPr>
          <w:p w:rsidR="00A52E6E" w:rsidRPr="009205BF" w:rsidRDefault="00864EC8" w:rsidP="00E50ED5">
            <w:pPr>
              <w:spacing w:line="240" w:lineRule="auto"/>
              <w:jc w:val="center"/>
              <w:rPr>
                <w:sz w:val="22"/>
                <w:szCs w:val="22"/>
              </w:rPr>
            </w:pPr>
            <w:r>
              <w:rPr>
                <w:sz w:val="22"/>
                <w:szCs w:val="22"/>
              </w:rPr>
              <w:t>17,70</w:t>
            </w:r>
          </w:p>
        </w:tc>
        <w:tc>
          <w:tcPr>
            <w:tcW w:w="1154" w:type="dxa"/>
            <w:vAlign w:val="center"/>
          </w:tcPr>
          <w:p w:rsidR="00A52E6E" w:rsidRPr="001678E7" w:rsidRDefault="001678E7" w:rsidP="00E50ED5">
            <w:pPr>
              <w:spacing w:line="240" w:lineRule="auto"/>
              <w:jc w:val="center"/>
              <w:rPr>
                <w:sz w:val="22"/>
                <w:szCs w:val="22"/>
              </w:rPr>
            </w:pPr>
            <w:r w:rsidRPr="001678E7">
              <w:rPr>
                <w:sz w:val="22"/>
                <w:szCs w:val="22"/>
              </w:rPr>
              <w:t>31,60</w:t>
            </w: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1.2</w:t>
            </w:r>
          </w:p>
        </w:tc>
        <w:tc>
          <w:tcPr>
            <w:tcW w:w="5883" w:type="dxa"/>
            <w:shd w:val="clear" w:color="auto" w:fill="auto"/>
            <w:vAlign w:val="center"/>
          </w:tcPr>
          <w:p w:rsidR="00A52E6E" w:rsidRPr="009205BF" w:rsidRDefault="00A52E6E" w:rsidP="00E50ED5">
            <w:pPr>
              <w:pStyle w:val="affff8"/>
            </w:pPr>
            <w:r w:rsidRPr="009205BF">
              <w:t>- местного значения (улично-дорожной сети)</w:t>
            </w:r>
          </w:p>
        </w:tc>
        <w:tc>
          <w:tcPr>
            <w:tcW w:w="1496" w:type="dxa"/>
            <w:shd w:val="clear" w:color="auto" w:fill="auto"/>
            <w:vAlign w:val="center"/>
          </w:tcPr>
          <w:p w:rsidR="00A52E6E" w:rsidRPr="009205BF" w:rsidRDefault="00A52E6E" w:rsidP="00E50ED5">
            <w:pPr>
              <w:pStyle w:val="afff9"/>
            </w:pPr>
            <w:r w:rsidRPr="009205BF">
              <w:t>км</w:t>
            </w:r>
          </w:p>
        </w:tc>
        <w:tc>
          <w:tcPr>
            <w:tcW w:w="1373" w:type="dxa"/>
            <w:shd w:val="clear" w:color="auto" w:fill="auto"/>
            <w:vAlign w:val="center"/>
          </w:tcPr>
          <w:p w:rsidR="00A52E6E" w:rsidRPr="009205BF" w:rsidRDefault="00A52E6E" w:rsidP="00864EC8">
            <w:pPr>
              <w:spacing w:line="240" w:lineRule="auto"/>
              <w:jc w:val="center"/>
              <w:rPr>
                <w:sz w:val="22"/>
                <w:szCs w:val="22"/>
              </w:rPr>
            </w:pPr>
            <w:r>
              <w:rPr>
                <w:sz w:val="22"/>
                <w:szCs w:val="22"/>
              </w:rPr>
              <w:t>1</w:t>
            </w:r>
            <w:r w:rsidR="00864EC8">
              <w:rPr>
                <w:sz w:val="22"/>
                <w:szCs w:val="22"/>
              </w:rPr>
              <w:t>4</w:t>
            </w:r>
            <w:r>
              <w:rPr>
                <w:sz w:val="22"/>
                <w:szCs w:val="22"/>
              </w:rPr>
              <w:t>,80</w:t>
            </w:r>
          </w:p>
        </w:tc>
        <w:tc>
          <w:tcPr>
            <w:tcW w:w="1154" w:type="dxa"/>
            <w:vAlign w:val="center"/>
          </w:tcPr>
          <w:p w:rsidR="00A52E6E" w:rsidRPr="009205BF" w:rsidRDefault="00864EC8" w:rsidP="00E50ED5">
            <w:pPr>
              <w:spacing w:line="240" w:lineRule="auto"/>
              <w:jc w:val="center"/>
              <w:rPr>
                <w:sz w:val="22"/>
                <w:szCs w:val="22"/>
              </w:rPr>
            </w:pPr>
            <w:r>
              <w:rPr>
                <w:sz w:val="22"/>
                <w:szCs w:val="22"/>
              </w:rPr>
              <w:t>20</w:t>
            </w:r>
            <w:r w:rsidR="00A52E6E">
              <w:rPr>
                <w:sz w:val="22"/>
                <w:szCs w:val="22"/>
              </w:rPr>
              <w:t>,20</w:t>
            </w: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2</w:t>
            </w:r>
          </w:p>
        </w:tc>
        <w:tc>
          <w:tcPr>
            <w:tcW w:w="5883" w:type="dxa"/>
            <w:shd w:val="clear" w:color="auto" w:fill="auto"/>
            <w:vAlign w:val="center"/>
          </w:tcPr>
          <w:p w:rsidR="00A52E6E" w:rsidRPr="009205BF" w:rsidRDefault="00A52E6E" w:rsidP="00E50ED5">
            <w:pPr>
              <w:pStyle w:val="affff8"/>
            </w:pPr>
            <w:r w:rsidRPr="009205BF">
              <w:t>Протяженность автомобильных дорог с капитальным типом покрытия</w:t>
            </w:r>
          </w:p>
        </w:tc>
        <w:tc>
          <w:tcPr>
            <w:tcW w:w="1496" w:type="dxa"/>
            <w:shd w:val="clear" w:color="auto" w:fill="auto"/>
            <w:vAlign w:val="center"/>
          </w:tcPr>
          <w:p w:rsidR="00A52E6E" w:rsidRPr="009205BF" w:rsidRDefault="00A52E6E" w:rsidP="00E50ED5">
            <w:pPr>
              <w:pStyle w:val="afff9"/>
            </w:pPr>
            <w:r w:rsidRPr="009205BF">
              <w:t>км</w:t>
            </w:r>
          </w:p>
        </w:tc>
        <w:tc>
          <w:tcPr>
            <w:tcW w:w="1373" w:type="dxa"/>
            <w:shd w:val="clear" w:color="auto" w:fill="auto"/>
            <w:vAlign w:val="center"/>
          </w:tcPr>
          <w:p w:rsidR="00A52E6E" w:rsidRPr="009205BF" w:rsidRDefault="00A52E6E" w:rsidP="00E50ED5">
            <w:pPr>
              <w:spacing w:line="240" w:lineRule="auto"/>
              <w:jc w:val="center"/>
              <w:rPr>
                <w:sz w:val="22"/>
                <w:szCs w:val="22"/>
              </w:rPr>
            </w:pPr>
            <w:r>
              <w:rPr>
                <w:sz w:val="22"/>
                <w:szCs w:val="22"/>
              </w:rPr>
              <w:t>21,30</w:t>
            </w:r>
          </w:p>
        </w:tc>
        <w:tc>
          <w:tcPr>
            <w:tcW w:w="1154" w:type="dxa"/>
            <w:vAlign w:val="center"/>
          </w:tcPr>
          <w:p w:rsidR="00A52E6E" w:rsidRPr="009205BF" w:rsidRDefault="001678E7" w:rsidP="001678E7">
            <w:pPr>
              <w:spacing w:line="240" w:lineRule="auto"/>
              <w:jc w:val="center"/>
              <w:rPr>
                <w:sz w:val="22"/>
                <w:szCs w:val="22"/>
              </w:rPr>
            </w:pPr>
            <w:r>
              <w:rPr>
                <w:sz w:val="22"/>
                <w:szCs w:val="22"/>
              </w:rPr>
              <w:t>51</w:t>
            </w:r>
            <w:r w:rsidR="00A52E6E">
              <w:rPr>
                <w:sz w:val="22"/>
                <w:szCs w:val="22"/>
              </w:rPr>
              <w:t>,</w:t>
            </w:r>
            <w:r>
              <w:rPr>
                <w:sz w:val="22"/>
                <w:szCs w:val="22"/>
              </w:rPr>
              <w:t>8</w:t>
            </w:r>
            <w:r w:rsidR="00A52E6E">
              <w:rPr>
                <w:sz w:val="22"/>
                <w:szCs w:val="22"/>
              </w:rPr>
              <w:t>0</w:t>
            </w:r>
          </w:p>
        </w:tc>
      </w:tr>
      <w:tr w:rsidR="00A52E6E" w:rsidRPr="009205BF" w:rsidTr="00B9329F">
        <w:trPr>
          <w:trHeight w:val="70"/>
          <w:jc w:val="center"/>
        </w:trPr>
        <w:tc>
          <w:tcPr>
            <w:tcW w:w="472" w:type="dxa"/>
            <w:shd w:val="clear" w:color="auto" w:fill="C6D9F1"/>
            <w:vAlign w:val="center"/>
          </w:tcPr>
          <w:p w:rsidR="00A52E6E" w:rsidRPr="009205BF" w:rsidRDefault="00A52E6E" w:rsidP="00E50ED5">
            <w:pPr>
              <w:spacing w:line="240" w:lineRule="auto"/>
              <w:jc w:val="center"/>
              <w:rPr>
                <w:b/>
                <w:sz w:val="22"/>
                <w:szCs w:val="22"/>
                <w:lang w:val="en-US"/>
              </w:rPr>
            </w:pPr>
            <w:r w:rsidRPr="009205BF">
              <w:rPr>
                <w:b/>
                <w:sz w:val="22"/>
                <w:szCs w:val="22"/>
                <w:lang w:val="en-US"/>
              </w:rPr>
              <w:t>VIII</w:t>
            </w:r>
          </w:p>
        </w:tc>
        <w:tc>
          <w:tcPr>
            <w:tcW w:w="5883" w:type="dxa"/>
            <w:shd w:val="clear" w:color="auto" w:fill="C6D9F1"/>
            <w:noWrap/>
            <w:vAlign w:val="center"/>
          </w:tcPr>
          <w:p w:rsidR="00A52E6E" w:rsidRPr="009205BF" w:rsidRDefault="00A52E6E" w:rsidP="00E50ED5">
            <w:pPr>
              <w:spacing w:line="240" w:lineRule="auto"/>
              <w:rPr>
                <w:b/>
                <w:sz w:val="22"/>
                <w:szCs w:val="22"/>
              </w:rPr>
            </w:pPr>
            <w:r w:rsidRPr="009205BF">
              <w:rPr>
                <w:b/>
                <w:sz w:val="22"/>
                <w:szCs w:val="22"/>
              </w:rPr>
              <w:t>ИНЖЕНЕРНАЯ ИНФРАСТРУКТУРА И БЛАГОУСТРОЙСТВО ТЕРРИТОРИИ</w:t>
            </w:r>
          </w:p>
        </w:tc>
        <w:tc>
          <w:tcPr>
            <w:tcW w:w="1496" w:type="dxa"/>
            <w:shd w:val="clear" w:color="auto" w:fill="C6D9F1"/>
            <w:vAlign w:val="center"/>
          </w:tcPr>
          <w:p w:rsidR="00A52E6E" w:rsidRPr="009205BF" w:rsidRDefault="00A52E6E" w:rsidP="00E50ED5">
            <w:pPr>
              <w:spacing w:line="240" w:lineRule="auto"/>
              <w:jc w:val="center"/>
              <w:rPr>
                <w:sz w:val="22"/>
                <w:szCs w:val="22"/>
              </w:rPr>
            </w:pPr>
          </w:p>
        </w:tc>
        <w:tc>
          <w:tcPr>
            <w:tcW w:w="1373" w:type="dxa"/>
            <w:shd w:val="clear" w:color="auto" w:fill="C6D9F1"/>
            <w:noWrap/>
            <w:vAlign w:val="center"/>
          </w:tcPr>
          <w:p w:rsidR="00A52E6E" w:rsidRPr="009205BF" w:rsidRDefault="00A52E6E" w:rsidP="00E50ED5">
            <w:pPr>
              <w:spacing w:line="240" w:lineRule="auto"/>
              <w:jc w:val="center"/>
              <w:rPr>
                <w:color w:val="FF0000"/>
                <w:sz w:val="22"/>
                <w:szCs w:val="22"/>
              </w:rPr>
            </w:pPr>
          </w:p>
        </w:tc>
        <w:tc>
          <w:tcPr>
            <w:tcW w:w="1154" w:type="dxa"/>
            <w:shd w:val="clear" w:color="auto" w:fill="C6D9F1"/>
            <w:vAlign w:val="center"/>
          </w:tcPr>
          <w:p w:rsidR="00A52E6E" w:rsidRPr="009205BF" w:rsidRDefault="00A52E6E" w:rsidP="00E50ED5">
            <w:pPr>
              <w:spacing w:line="240" w:lineRule="auto"/>
              <w:jc w:val="center"/>
              <w:rPr>
                <w:color w:val="FF0000"/>
                <w:sz w:val="22"/>
                <w:szCs w:val="22"/>
              </w:rPr>
            </w:pPr>
          </w:p>
        </w:tc>
      </w:tr>
      <w:tr w:rsidR="00A52E6E" w:rsidRPr="009205BF" w:rsidTr="00B9329F">
        <w:tblPrEx>
          <w:tblLook w:val="04A0" w:firstRow="1" w:lastRow="0" w:firstColumn="1" w:lastColumn="0" w:noHBand="0" w:noVBand="1"/>
        </w:tblPrEx>
        <w:trPr>
          <w:jc w:val="center"/>
        </w:trPr>
        <w:tc>
          <w:tcPr>
            <w:tcW w:w="472" w:type="dxa"/>
            <w:vAlign w:val="center"/>
            <w:hideMark/>
          </w:tcPr>
          <w:p w:rsidR="00A52E6E" w:rsidRPr="004D1945" w:rsidRDefault="00A52E6E" w:rsidP="00E50ED5">
            <w:pPr>
              <w:spacing w:line="240" w:lineRule="auto"/>
              <w:jc w:val="center"/>
              <w:rPr>
                <w:b/>
                <w:sz w:val="22"/>
                <w:szCs w:val="22"/>
              </w:rPr>
            </w:pPr>
            <w:r w:rsidRPr="004D1945">
              <w:rPr>
                <w:b/>
                <w:sz w:val="22"/>
                <w:szCs w:val="22"/>
              </w:rPr>
              <w:t>1</w:t>
            </w:r>
          </w:p>
        </w:tc>
        <w:tc>
          <w:tcPr>
            <w:tcW w:w="5883" w:type="dxa"/>
            <w:noWrap/>
            <w:vAlign w:val="center"/>
            <w:hideMark/>
          </w:tcPr>
          <w:p w:rsidR="00A52E6E" w:rsidRPr="004D1945" w:rsidRDefault="00A52E6E" w:rsidP="00E50ED5">
            <w:pPr>
              <w:spacing w:line="240" w:lineRule="auto"/>
              <w:rPr>
                <w:b/>
                <w:sz w:val="22"/>
                <w:szCs w:val="22"/>
              </w:rPr>
            </w:pPr>
            <w:r w:rsidRPr="004D1945">
              <w:rPr>
                <w:b/>
                <w:sz w:val="22"/>
                <w:szCs w:val="22"/>
              </w:rPr>
              <w:t>Водоснабжение</w:t>
            </w:r>
          </w:p>
        </w:tc>
        <w:tc>
          <w:tcPr>
            <w:tcW w:w="1496" w:type="dxa"/>
            <w:vAlign w:val="center"/>
            <w:hideMark/>
          </w:tcPr>
          <w:p w:rsidR="00A52E6E" w:rsidRPr="009205BF" w:rsidRDefault="00A52E6E" w:rsidP="00E50ED5">
            <w:pPr>
              <w:spacing w:line="240" w:lineRule="auto"/>
              <w:jc w:val="center"/>
              <w:rPr>
                <w:sz w:val="22"/>
                <w:szCs w:val="22"/>
              </w:rPr>
            </w:pPr>
          </w:p>
        </w:tc>
        <w:tc>
          <w:tcPr>
            <w:tcW w:w="1373" w:type="dxa"/>
            <w:noWrap/>
            <w:vAlign w:val="center"/>
          </w:tcPr>
          <w:p w:rsidR="00A52E6E" w:rsidRPr="009205BF" w:rsidRDefault="00A52E6E" w:rsidP="00E50ED5">
            <w:pPr>
              <w:spacing w:line="240" w:lineRule="auto"/>
              <w:jc w:val="center"/>
              <w:rPr>
                <w:color w:val="FF0000"/>
                <w:sz w:val="22"/>
                <w:szCs w:val="22"/>
              </w:rPr>
            </w:pPr>
          </w:p>
        </w:tc>
        <w:tc>
          <w:tcPr>
            <w:tcW w:w="1154" w:type="dxa"/>
            <w:vAlign w:val="center"/>
          </w:tcPr>
          <w:p w:rsidR="00A52E6E" w:rsidRPr="009205BF" w:rsidRDefault="00A52E6E" w:rsidP="00E50ED5">
            <w:pPr>
              <w:spacing w:line="240" w:lineRule="auto"/>
              <w:jc w:val="center"/>
              <w:rPr>
                <w:color w:val="FF0000"/>
                <w:sz w:val="22"/>
                <w:szCs w:val="22"/>
              </w:rPr>
            </w:pPr>
          </w:p>
        </w:tc>
      </w:tr>
      <w:tr w:rsidR="00A52E6E" w:rsidRPr="009205BF" w:rsidTr="00B9329F">
        <w:tblPrEx>
          <w:tblLook w:val="04A0" w:firstRow="1" w:lastRow="0" w:firstColumn="1" w:lastColumn="0" w:noHBand="0" w:noVBand="1"/>
        </w:tblPrEx>
        <w:trPr>
          <w:jc w:val="center"/>
        </w:trPr>
        <w:tc>
          <w:tcPr>
            <w:tcW w:w="472" w:type="dxa"/>
            <w:vMerge w:val="restart"/>
            <w:vAlign w:val="center"/>
            <w:hideMark/>
          </w:tcPr>
          <w:p w:rsidR="00A52E6E" w:rsidRPr="009205BF" w:rsidRDefault="00A52E6E" w:rsidP="00E50ED5">
            <w:pPr>
              <w:spacing w:line="240" w:lineRule="auto"/>
              <w:jc w:val="center"/>
              <w:rPr>
                <w:sz w:val="22"/>
                <w:szCs w:val="22"/>
              </w:rPr>
            </w:pPr>
            <w:r w:rsidRPr="009205BF">
              <w:rPr>
                <w:sz w:val="22"/>
                <w:szCs w:val="22"/>
              </w:rPr>
              <w:t>1.1</w:t>
            </w:r>
          </w:p>
        </w:tc>
        <w:tc>
          <w:tcPr>
            <w:tcW w:w="5883" w:type="dxa"/>
            <w:noWrap/>
            <w:vAlign w:val="center"/>
            <w:hideMark/>
          </w:tcPr>
          <w:p w:rsidR="00A52E6E" w:rsidRPr="009205BF" w:rsidRDefault="00A52E6E" w:rsidP="00E50ED5">
            <w:pPr>
              <w:spacing w:line="240" w:lineRule="auto"/>
              <w:rPr>
                <w:sz w:val="22"/>
                <w:szCs w:val="22"/>
              </w:rPr>
            </w:pPr>
            <w:r w:rsidRPr="009205BF">
              <w:rPr>
                <w:sz w:val="22"/>
                <w:szCs w:val="22"/>
              </w:rPr>
              <w:t>Водопотребление</w:t>
            </w:r>
          </w:p>
        </w:tc>
        <w:tc>
          <w:tcPr>
            <w:tcW w:w="1496" w:type="dxa"/>
            <w:vAlign w:val="center"/>
            <w:hideMark/>
          </w:tcPr>
          <w:p w:rsidR="00A52E6E" w:rsidRPr="009205BF" w:rsidRDefault="00A52E6E" w:rsidP="00E50ED5">
            <w:pPr>
              <w:spacing w:line="240" w:lineRule="auto"/>
              <w:jc w:val="center"/>
              <w:rPr>
                <w:sz w:val="22"/>
                <w:szCs w:val="22"/>
              </w:rPr>
            </w:pPr>
            <w:r w:rsidRPr="009205BF">
              <w:rPr>
                <w:sz w:val="22"/>
                <w:szCs w:val="22"/>
              </w:rPr>
              <w:t>куб. м/сут</w:t>
            </w:r>
          </w:p>
        </w:tc>
        <w:tc>
          <w:tcPr>
            <w:tcW w:w="1373" w:type="dxa"/>
            <w:noWrap/>
            <w:vAlign w:val="center"/>
          </w:tcPr>
          <w:p w:rsidR="00A52E6E" w:rsidRPr="009205BF" w:rsidRDefault="00A52E6E" w:rsidP="00E50ED5">
            <w:pPr>
              <w:spacing w:line="240" w:lineRule="auto"/>
              <w:jc w:val="center"/>
              <w:rPr>
                <w:sz w:val="22"/>
                <w:szCs w:val="22"/>
              </w:rPr>
            </w:pPr>
            <w:r>
              <w:rPr>
                <w:sz w:val="22"/>
                <w:szCs w:val="22"/>
              </w:rPr>
              <w:t>28,86</w:t>
            </w:r>
          </w:p>
        </w:tc>
        <w:tc>
          <w:tcPr>
            <w:tcW w:w="1154" w:type="dxa"/>
            <w:vAlign w:val="center"/>
          </w:tcPr>
          <w:p w:rsidR="00A52E6E" w:rsidRPr="009205BF" w:rsidRDefault="004D1945" w:rsidP="00E50ED5">
            <w:pPr>
              <w:spacing w:line="240" w:lineRule="auto"/>
              <w:jc w:val="center"/>
              <w:rPr>
                <w:sz w:val="22"/>
                <w:szCs w:val="22"/>
              </w:rPr>
            </w:pPr>
            <w:r>
              <w:rPr>
                <w:sz w:val="22"/>
                <w:szCs w:val="22"/>
              </w:rPr>
              <w:t>240,86</w:t>
            </w:r>
          </w:p>
        </w:tc>
      </w:tr>
      <w:tr w:rsidR="00A52E6E" w:rsidRPr="009205BF" w:rsidTr="00B9329F">
        <w:tblPrEx>
          <w:tblLook w:val="04A0" w:firstRow="1" w:lastRow="0" w:firstColumn="1" w:lastColumn="0" w:noHBand="0" w:noVBand="1"/>
        </w:tblPrEx>
        <w:trPr>
          <w:jc w:val="center"/>
        </w:trPr>
        <w:tc>
          <w:tcPr>
            <w:tcW w:w="472" w:type="dxa"/>
            <w:vMerge/>
            <w:vAlign w:val="center"/>
            <w:hideMark/>
          </w:tcPr>
          <w:p w:rsidR="00A52E6E" w:rsidRPr="009205BF" w:rsidRDefault="00A52E6E" w:rsidP="00E50ED5">
            <w:pPr>
              <w:spacing w:line="240" w:lineRule="auto"/>
              <w:jc w:val="center"/>
              <w:rPr>
                <w:sz w:val="22"/>
                <w:szCs w:val="22"/>
              </w:rPr>
            </w:pPr>
          </w:p>
        </w:tc>
        <w:tc>
          <w:tcPr>
            <w:tcW w:w="5883" w:type="dxa"/>
            <w:noWrap/>
            <w:vAlign w:val="center"/>
            <w:hideMark/>
          </w:tcPr>
          <w:p w:rsidR="00A52E6E" w:rsidRPr="009205BF" w:rsidRDefault="00A52E6E" w:rsidP="00E50ED5">
            <w:pPr>
              <w:spacing w:line="240" w:lineRule="auto"/>
              <w:rPr>
                <w:sz w:val="22"/>
                <w:szCs w:val="22"/>
              </w:rPr>
            </w:pPr>
            <w:r w:rsidRPr="009205BF">
              <w:rPr>
                <w:sz w:val="22"/>
                <w:szCs w:val="22"/>
              </w:rPr>
              <w:t>в том числе:</w:t>
            </w:r>
          </w:p>
        </w:tc>
        <w:tc>
          <w:tcPr>
            <w:tcW w:w="1496" w:type="dxa"/>
            <w:vAlign w:val="center"/>
          </w:tcPr>
          <w:p w:rsidR="00A52E6E" w:rsidRPr="009205BF" w:rsidRDefault="00A52E6E" w:rsidP="00E50ED5">
            <w:pPr>
              <w:spacing w:line="240" w:lineRule="auto"/>
              <w:jc w:val="center"/>
              <w:rPr>
                <w:sz w:val="22"/>
                <w:szCs w:val="22"/>
              </w:rPr>
            </w:pPr>
          </w:p>
        </w:tc>
        <w:tc>
          <w:tcPr>
            <w:tcW w:w="1373" w:type="dxa"/>
            <w:noWrap/>
            <w:vAlign w:val="center"/>
          </w:tcPr>
          <w:p w:rsidR="00A52E6E" w:rsidRPr="009205BF" w:rsidRDefault="00A52E6E" w:rsidP="00E50ED5">
            <w:pPr>
              <w:spacing w:line="240" w:lineRule="auto"/>
              <w:jc w:val="center"/>
              <w:rPr>
                <w:sz w:val="22"/>
                <w:szCs w:val="22"/>
              </w:rPr>
            </w:pPr>
          </w:p>
        </w:tc>
        <w:tc>
          <w:tcPr>
            <w:tcW w:w="1154" w:type="dxa"/>
            <w:vAlign w:val="center"/>
          </w:tcPr>
          <w:p w:rsidR="00A52E6E" w:rsidRPr="009205BF" w:rsidRDefault="00A52E6E" w:rsidP="00E50ED5">
            <w:pPr>
              <w:spacing w:line="240" w:lineRule="auto"/>
              <w:jc w:val="center"/>
              <w:rPr>
                <w:sz w:val="22"/>
                <w:szCs w:val="22"/>
              </w:rPr>
            </w:pPr>
          </w:p>
        </w:tc>
      </w:tr>
      <w:tr w:rsidR="00A52E6E" w:rsidRPr="009205BF" w:rsidTr="00B9329F">
        <w:tblPrEx>
          <w:tblLook w:val="04A0" w:firstRow="1" w:lastRow="0" w:firstColumn="1" w:lastColumn="0" w:noHBand="0" w:noVBand="1"/>
        </w:tblPrEx>
        <w:trPr>
          <w:jc w:val="center"/>
        </w:trPr>
        <w:tc>
          <w:tcPr>
            <w:tcW w:w="472" w:type="dxa"/>
            <w:vMerge/>
            <w:vAlign w:val="center"/>
            <w:hideMark/>
          </w:tcPr>
          <w:p w:rsidR="00A52E6E" w:rsidRPr="009205BF" w:rsidRDefault="00A52E6E" w:rsidP="00E50ED5">
            <w:pPr>
              <w:spacing w:line="240" w:lineRule="auto"/>
              <w:jc w:val="center"/>
              <w:rPr>
                <w:sz w:val="22"/>
                <w:szCs w:val="22"/>
              </w:rPr>
            </w:pPr>
          </w:p>
        </w:tc>
        <w:tc>
          <w:tcPr>
            <w:tcW w:w="5883" w:type="dxa"/>
            <w:noWrap/>
            <w:vAlign w:val="center"/>
            <w:hideMark/>
          </w:tcPr>
          <w:p w:rsidR="00A52E6E" w:rsidRPr="009205BF" w:rsidRDefault="00A52E6E" w:rsidP="00E50ED5">
            <w:pPr>
              <w:spacing w:line="240" w:lineRule="auto"/>
              <w:rPr>
                <w:sz w:val="22"/>
                <w:szCs w:val="22"/>
              </w:rPr>
            </w:pPr>
            <w:r w:rsidRPr="009205BF">
              <w:rPr>
                <w:sz w:val="22"/>
                <w:szCs w:val="22"/>
              </w:rPr>
              <w:t>- на хозяйственно-питьевые нужды</w:t>
            </w:r>
          </w:p>
        </w:tc>
        <w:tc>
          <w:tcPr>
            <w:tcW w:w="1496" w:type="dxa"/>
            <w:vAlign w:val="center"/>
            <w:hideMark/>
          </w:tcPr>
          <w:p w:rsidR="00A52E6E" w:rsidRPr="009205BF" w:rsidRDefault="00A52E6E" w:rsidP="00E50ED5">
            <w:pPr>
              <w:spacing w:line="240" w:lineRule="auto"/>
              <w:jc w:val="center"/>
              <w:rPr>
                <w:sz w:val="22"/>
                <w:szCs w:val="22"/>
              </w:rPr>
            </w:pPr>
            <w:r w:rsidRPr="009205BF">
              <w:rPr>
                <w:sz w:val="22"/>
                <w:szCs w:val="22"/>
              </w:rPr>
              <w:t>куб. м/сут</w:t>
            </w:r>
          </w:p>
        </w:tc>
        <w:tc>
          <w:tcPr>
            <w:tcW w:w="1373" w:type="dxa"/>
            <w:noWrap/>
            <w:vAlign w:val="center"/>
          </w:tcPr>
          <w:p w:rsidR="00A52E6E" w:rsidRPr="009205BF" w:rsidRDefault="00A52E6E" w:rsidP="00E50ED5">
            <w:pPr>
              <w:spacing w:line="240" w:lineRule="auto"/>
              <w:jc w:val="center"/>
              <w:rPr>
                <w:sz w:val="22"/>
                <w:szCs w:val="22"/>
              </w:rPr>
            </w:pPr>
            <w:r>
              <w:rPr>
                <w:sz w:val="22"/>
                <w:szCs w:val="22"/>
              </w:rPr>
              <w:t>28,86</w:t>
            </w:r>
          </w:p>
        </w:tc>
        <w:tc>
          <w:tcPr>
            <w:tcW w:w="1154" w:type="dxa"/>
            <w:vAlign w:val="center"/>
          </w:tcPr>
          <w:p w:rsidR="00A52E6E" w:rsidRPr="009205BF" w:rsidRDefault="004D1945" w:rsidP="00E50ED5">
            <w:pPr>
              <w:spacing w:line="240" w:lineRule="auto"/>
              <w:jc w:val="center"/>
              <w:rPr>
                <w:sz w:val="22"/>
                <w:szCs w:val="22"/>
              </w:rPr>
            </w:pPr>
            <w:r>
              <w:rPr>
                <w:sz w:val="22"/>
                <w:szCs w:val="22"/>
              </w:rPr>
              <w:t>165,44</w:t>
            </w:r>
          </w:p>
        </w:tc>
      </w:tr>
      <w:tr w:rsidR="00A52E6E" w:rsidRPr="009205BF" w:rsidTr="00B9329F">
        <w:tblPrEx>
          <w:tblLook w:val="04A0" w:firstRow="1" w:lastRow="0" w:firstColumn="1" w:lastColumn="0" w:noHBand="0" w:noVBand="1"/>
        </w:tblPrEx>
        <w:trPr>
          <w:jc w:val="center"/>
        </w:trPr>
        <w:tc>
          <w:tcPr>
            <w:tcW w:w="472" w:type="dxa"/>
            <w:vMerge/>
            <w:vAlign w:val="center"/>
            <w:hideMark/>
          </w:tcPr>
          <w:p w:rsidR="00A52E6E" w:rsidRPr="009205BF" w:rsidRDefault="00A52E6E" w:rsidP="00E50ED5">
            <w:pPr>
              <w:spacing w:line="240" w:lineRule="auto"/>
              <w:jc w:val="center"/>
              <w:rPr>
                <w:sz w:val="22"/>
                <w:szCs w:val="22"/>
              </w:rPr>
            </w:pPr>
          </w:p>
        </w:tc>
        <w:tc>
          <w:tcPr>
            <w:tcW w:w="5883" w:type="dxa"/>
            <w:noWrap/>
            <w:vAlign w:val="center"/>
            <w:hideMark/>
          </w:tcPr>
          <w:p w:rsidR="00A52E6E" w:rsidRPr="009205BF" w:rsidRDefault="00A52E6E" w:rsidP="00E50ED5">
            <w:pPr>
              <w:spacing w:line="240" w:lineRule="auto"/>
              <w:rPr>
                <w:sz w:val="22"/>
                <w:szCs w:val="22"/>
              </w:rPr>
            </w:pPr>
            <w:r w:rsidRPr="009205BF">
              <w:rPr>
                <w:sz w:val="22"/>
                <w:szCs w:val="22"/>
              </w:rPr>
              <w:t>- на производственные нужды</w:t>
            </w:r>
          </w:p>
        </w:tc>
        <w:tc>
          <w:tcPr>
            <w:tcW w:w="1496" w:type="dxa"/>
            <w:vAlign w:val="center"/>
            <w:hideMark/>
          </w:tcPr>
          <w:p w:rsidR="00A52E6E" w:rsidRPr="009205BF" w:rsidRDefault="00A52E6E" w:rsidP="00E50ED5">
            <w:pPr>
              <w:spacing w:line="240" w:lineRule="auto"/>
              <w:jc w:val="center"/>
              <w:rPr>
                <w:sz w:val="22"/>
                <w:szCs w:val="22"/>
              </w:rPr>
            </w:pPr>
            <w:r w:rsidRPr="009205BF">
              <w:rPr>
                <w:sz w:val="22"/>
                <w:szCs w:val="22"/>
              </w:rPr>
              <w:t>куб. м/сут</w:t>
            </w:r>
          </w:p>
        </w:tc>
        <w:tc>
          <w:tcPr>
            <w:tcW w:w="1373" w:type="dxa"/>
            <w:noWrap/>
            <w:vAlign w:val="center"/>
          </w:tcPr>
          <w:p w:rsidR="00A52E6E" w:rsidRPr="009205BF" w:rsidRDefault="00A52E6E" w:rsidP="00E50ED5">
            <w:pPr>
              <w:spacing w:line="240" w:lineRule="auto"/>
              <w:jc w:val="center"/>
              <w:rPr>
                <w:sz w:val="22"/>
                <w:szCs w:val="22"/>
              </w:rPr>
            </w:pPr>
            <w:r>
              <w:rPr>
                <w:sz w:val="22"/>
                <w:szCs w:val="22"/>
              </w:rPr>
              <w:t>0</w:t>
            </w:r>
          </w:p>
        </w:tc>
        <w:tc>
          <w:tcPr>
            <w:tcW w:w="1154" w:type="dxa"/>
            <w:vAlign w:val="center"/>
          </w:tcPr>
          <w:p w:rsidR="00A52E6E" w:rsidRPr="009205BF" w:rsidRDefault="004D1945" w:rsidP="00E50ED5">
            <w:pPr>
              <w:spacing w:line="240" w:lineRule="auto"/>
              <w:jc w:val="center"/>
              <w:rPr>
                <w:sz w:val="22"/>
                <w:szCs w:val="22"/>
              </w:rPr>
            </w:pPr>
            <w:r>
              <w:rPr>
                <w:sz w:val="22"/>
                <w:szCs w:val="22"/>
              </w:rPr>
              <w:t>20,15</w:t>
            </w:r>
          </w:p>
        </w:tc>
      </w:tr>
      <w:tr w:rsidR="00A52E6E" w:rsidRPr="009205BF" w:rsidTr="00B9329F">
        <w:tblPrEx>
          <w:tblLook w:val="04A0" w:firstRow="1" w:lastRow="0" w:firstColumn="1" w:lastColumn="0" w:noHBand="0" w:noVBand="1"/>
        </w:tblPrEx>
        <w:trPr>
          <w:jc w:val="center"/>
        </w:trPr>
        <w:tc>
          <w:tcPr>
            <w:tcW w:w="472" w:type="dxa"/>
            <w:vAlign w:val="center"/>
            <w:hideMark/>
          </w:tcPr>
          <w:p w:rsidR="00A52E6E" w:rsidRPr="009205BF" w:rsidRDefault="00A52E6E" w:rsidP="00E50ED5">
            <w:pPr>
              <w:spacing w:line="240" w:lineRule="auto"/>
              <w:jc w:val="center"/>
              <w:rPr>
                <w:sz w:val="22"/>
                <w:szCs w:val="22"/>
              </w:rPr>
            </w:pPr>
            <w:r w:rsidRPr="009205BF">
              <w:rPr>
                <w:sz w:val="22"/>
                <w:szCs w:val="22"/>
              </w:rPr>
              <w:t>1.2</w:t>
            </w:r>
          </w:p>
        </w:tc>
        <w:tc>
          <w:tcPr>
            <w:tcW w:w="5883" w:type="dxa"/>
            <w:noWrap/>
            <w:vAlign w:val="center"/>
            <w:hideMark/>
          </w:tcPr>
          <w:p w:rsidR="00A52E6E" w:rsidRPr="009205BF" w:rsidRDefault="00A52E6E" w:rsidP="00E50ED5">
            <w:pPr>
              <w:spacing w:line="240" w:lineRule="auto"/>
              <w:rPr>
                <w:sz w:val="22"/>
                <w:szCs w:val="22"/>
              </w:rPr>
            </w:pPr>
            <w:r w:rsidRPr="009205BF">
              <w:rPr>
                <w:sz w:val="22"/>
                <w:szCs w:val="22"/>
              </w:rPr>
              <w:t>Производительность водозаборных сооружений</w:t>
            </w:r>
          </w:p>
        </w:tc>
        <w:tc>
          <w:tcPr>
            <w:tcW w:w="1496" w:type="dxa"/>
            <w:vAlign w:val="center"/>
            <w:hideMark/>
          </w:tcPr>
          <w:p w:rsidR="00A52E6E" w:rsidRPr="009205BF" w:rsidRDefault="00A52E6E" w:rsidP="00E50ED5">
            <w:pPr>
              <w:spacing w:line="240" w:lineRule="auto"/>
              <w:jc w:val="center"/>
              <w:rPr>
                <w:sz w:val="22"/>
                <w:szCs w:val="22"/>
              </w:rPr>
            </w:pPr>
            <w:r w:rsidRPr="009205BF">
              <w:rPr>
                <w:sz w:val="22"/>
                <w:szCs w:val="22"/>
              </w:rPr>
              <w:t>куб. м/сут</w:t>
            </w:r>
          </w:p>
        </w:tc>
        <w:tc>
          <w:tcPr>
            <w:tcW w:w="1373" w:type="dxa"/>
            <w:noWrap/>
            <w:vAlign w:val="center"/>
          </w:tcPr>
          <w:p w:rsidR="00A52E6E" w:rsidRPr="009205BF" w:rsidRDefault="00A52E6E" w:rsidP="00E50ED5">
            <w:pPr>
              <w:spacing w:line="240" w:lineRule="auto"/>
              <w:jc w:val="center"/>
              <w:rPr>
                <w:sz w:val="22"/>
                <w:szCs w:val="22"/>
              </w:rPr>
            </w:pPr>
            <w:r>
              <w:rPr>
                <w:sz w:val="22"/>
                <w:szCs w:val="22"/>
              </w:rPr>
              <w:t>144,00</w:t>
            </w:r>
          </w:p>
        </w:tc>
        <w:tc>
          <w:tcPr>
            <w:tcW w:w="1154" w:type="dxa"/>
            <w:vAlign w:val="center"/>
          </w:tcPr>
          <w:p w:rsidR="00A52E6E" w:rsidRPr="009205BF" w:rsidRDefault="004D1945" w:rsidP="004D1945">
            <w:pPr>
              <w:spacing w:line="240" w:lineRule="auto"/>
              <w:jc w:val="center"/>
              <w:rPr>
                <w:sz w:val="22"/>
                <w:szCs w:val="22"/>
              </w:rPr>
            </w:pPr>
            <w:r>
              <w:rPr>
                <w:sz w:val="22"/>
                <w:szCs w:val="22"/>
              </w:rPr>
              <w:t>255</w:t>
            </w:r>
            <w:r w:rsidR="00A52E6E">
              <w:rPr>
                <w:sz w:val="22"/>
                <w:szCs w:val="22"/>
              </w:rPr>
              <w:t>,00</w:t>
            </w:r>
          </w:p>
        </w:tc>
      </w:tr>
      <w:tr w:rsidR="00A52E6E" w:rsidRPr="009205BF" w:rsidTr="00B9329F">
        <w:tblPrEx>
          <w:tblLook w:val="04A0" w:firstRow="1" w:lastRow="0" w:firstColumn="1" w:lastColumn="0" w:noHBand="0" w:noVBand="1"/>
        </w:tblPrEx>
        <w:trPr>
          <w:jc w:val="center"/>
        </w:trPr>
        <w:tc>
          <w:tcPr>
            <w:tcW w:w="472" w:type="dxa"/>
            <w:vAlign w:val="center"/>
            <w:hideMark/>
          </w:tcPr>
          <w:p w:rsidR="00A52E6E" w:rsidRPr="009205BF" w:rsidRDefault="00A52E6E" w:rsidP="00E50ED5">
            <w:pPr>
              <w:spacing w:line="240" w:lineRule="auto"/>
              <w:jc w:val="center"/>
              <w:rPr>
                <w:sz w:val="22"/>
                <w:szCs w:val="22"/>
              </w:rPr>
            </w:pPr>
            <w:r w:rsidRPr="009205BF">
              <w:rPr>
                <w:sz w:val="22"/>
                <w:szCs w:val="22"/>
              </w:rPr>
              <w:t>1.3</w:t>
            </w:r>
          </w:p>
        </w:tc>
        <w:tc>
          <w:tcPr>
            <w:tcW w:w="5883" w:type="dxa"/>
            <w:noWrap/>
            <w:vAlign w:val="center"/>
            <w:hideMark/>
          </w:tcPr>
          <w:p w:rsidR="00A52E6E" w:rsidRPr="009205BF" w:rsidRDefault="00A52E6E" w:rsidP="00E50ED5">
            <w:pPr>
              <w:spacing w:line="240" w:lineRule="auto"/>
              <w:rPr>
                <w:sz w:val="22"/>
                <w:szCs w:val="22"/>
              </w:rPr>
            </w:pPr>
            <w:r w:rsidRPr="009205BF">
              <w:rPr>
                <w:sz w:val="22"/>
                <w:szCs w:val="22"/>
              </w:rPr>
              <w:t>Протяженность сетей</w:t>
            </w:r>
          </w:p>
        </w:tc>
        <w:tc>
          <w:tcPr>
            <w:tcW w:w="1496" w:type="dxa"/>
            <w:vAlign w:val="center"/>
            <w:hideMark/>
          </w:tcPr>
          <w:p w:rsidR="00A52E6E" w:rsidRPr="009205BF" w:rsidRDefault="00A52E6E" w:rsidP="00E50ED5">
            <w:pPr>
              <w:spacing w:line="240" w:lineRule="auto"/>
              <w:jc w:val="center"/>
              <w:rPr>
                <w:sz w:val="22"/>
                <w:szCs w:val="22"/>
              </w:rPr>
            </w:pPr>
            <w:r w:rsidRPr="009205BF">
              <w:rPr>
                <w:sz w:val="22"/>
                <w:szCs w:val="22"/>
              </w:rPr>
              <w:t>км</w:t>
            </w:r>
          </w:p>
        </w:tc>
        <w:tc>
          <w:tcPr>
            <w:tcW w:w="1373" w:type="dxa"/>
            <w:noWrap/>
            <w:vAlign w:val="center"/>
          </w:tcPr>
          <w:p w:rsidR="00A52E6E" w:rsidRPr="009205BF" w:rsidRDefault="00A52E6E" w:rsidP="00E50ED5">
            <w:pPr>
              <w:spacing w:line="240" w:lineRule="auto"/>
              <w:jc w:val="center"/>
              <w:rPr>
                <w:sz w:val="22"/>
                <w:szCs w:val="22"/>
              </w:rPr>
            </w:pPr>
            <w:r>
              <w:rPr>
                <w:sz w:val="22"/>
                <w:szCs w:val="22"/>
              </w:rPr>
              <w:t>5,00</w:t>
            </w:r>
          </w:p>
        </w:tc>
        <w:tc>
          <w:tcPr>
            <w:tcW w:w="1154" w:type="dxa"/>
            <w:vAlign w:val="center"/>
          </w:tcPr>
          <w:p w:rsidR="00A52E6E" w:rsidRPr="009205BF" w:rsidRDefault="00A52E6E" w:rsidP="004D1945">
            <w:pPr>
              <w:spacing w:line="240" w:lineRule="auto"/>
              <w:jc w:val="center"/>
              <w:rPr>
                <w:sz w:val="22"/>
                <w:szCs w:val="22"/>
              </w:rPr>
            </w:pPr>
            <w:r>
              <w:rPr>
                <w:sz w:val="22"/>
                <w:szCs w:val="22"/>
              </w:rPr>
              <w:t>2</w:t>
            </w:r>
            <w:r w:rsidR="004D1945">
              <w:rPr>
                <w:sz w:val="22"/>
                <w:szCs w:val="22"/>
              </w:rPr>
              <w:t>1</w:t>
            </w:r>
            <w:r>
              <w:rPr>
                <w:sz w:val="22"/>
                <w:szCs w:val="22"/>
              </w:rPr>
              <w:t>,00</w:t>
            </w:r>
          </w:p>
        </w:tc>
      </w:tr>
      <w:tr w:rsidR="00A52E6E" w:rsidRPr="009205BF" w:rsidTr="00B9329F">
        <w:tblPrEx>
          <w:tblLook w:val="04A0" w:firstRow="1" w:lastRow="0" w:firstColumn="1" w:lastColumn="0" w:noHBand="0" w:noVBand="1"/>
        </w:tblPrEx>
        <w:trPr>
          <w:jc w:val="center"/>
        </w:trPr>
        <w:tc>
          <w:tcPr>
            <w:tcW w:w="472" w:type="dxa"/>
            <w:vAlign w:val="center"/>
          </w:tcPr>
          <w:p w:rsidR="00A52E6E" w:rsidRPr="004D1945" w:rsidRDefault="00A52E6E" w:rsidP="00E50ED5">
            <w:pPr>
              <w:spacing w:line="240" w:lineRule="auto"/>
              <w:jc w:val="center"/>
              <w:rPr>
                <w:b/>
                <w:sz w:val="22"/>
                <w:szCs w:val="22"/>
              </w:rPr>
            </w:pPr>
            <w:r w:rsidRPr="004D1945">
              <w:rPr>
                <w:b/>
                <w:sz w:val="22"/>
                <w:szCs w:val="22"/>
              </w:rPr>
              <w:t>2</w:t>
            </w:r>
          </w:p>
        </w:tc>
        <w:tc>
          <w:tcPr>
            <w:tcW w:w="5883" w:type="dxa"/>
            <w:noWrap/>
            <w:vAlign w:val="center"/>
          </w:tcPr>
          <w:p w:rsidR="00A52E6E" w:rsidRPr="004D1945" w:rsidRDefault="00A52E6E" w:rsidP="00E50ED5">
            <w:pPr>
              <w:spacing w:line="240" w:lineRule="auto"/>
              <w:rPr>
                <w:b/>
                <w:sz w:val="22"/>
                <w:szCs w:val="22"/>
              </w:rPr>
            </w:pPr>
            <w:r w:rsidRPr="004D1945">
              <w:rPr>
                <w:b/>
                <w:sz w:val="22"/>
                <w:szCs w:val="22"/>
              </w:rPr>
              <w:t>Противопожарное водоснабжение</w:t>
            </w:r>
          </w:p>
        </w:tc>
        <w:tc>
          <w:tcPr>
            <w:tcW w:w="1496" w:type="dxa"/>
            <w:vAlign w:val="center"/>
          </w:tcPr>
          <w:p w:rsidR="00A52E6E" w:rsidRPr="009205BF" w:rsidRDefault="00A52E6E" w:rsidP="00E50ED5">
            <w:pPr>
              <w:spacing w:line="240" w:lineRule="auto"/>
              <w:jc w:val="center"/>
              <w:rPr>
                <w:sz w:val="22"/>
                <w:szCs w:val="22"/>
              </w:rPr>
            </w:pPr>
          </w:p>
        </w:tc>
        <w:tc>
          <w:tcPr>
            <w:tcW w:w="1373" w:type="dxa"/>
            <w:noWrap/>
            <w:vAlign w:val="center"/>
          </w:tcPr>
          <w:p w:rsidR="00A52E6E" w:rsidRPr="009205BF" w:rsidRDefault="00A52E6E" w:rsidP="00E50ED5">
            <w:pPr>
              <w:spacing w:line="240" w:lineRule="auto"/>
              <w:jc w:val="center"/>
              <w:rPr>
                <w:sz w:val="22"/>
                <w:szCs w:val="22"/>
              </w:rPr>
            </w:pPr>
          </w:p>
        </w:tc>
        <w:tc>
          <w:tcPr>
            <w:tcW w:w="1154" w:type="dxa"/>
            <w:vAlign w:val="center"/>
          </w:tcPr>
          <w:p w:rsidR="00A52E6E" w:rsidRPr="009205BF" w:rsidRDefault="00A52E6E" w:rsidP="00E50ED5">
            <w:pPr>
              <w:spacing w:line="240" w:lineRule="auto"/>
              <w:jc w:val="center"/>
              <w:rPr>
                <w:sz w:val="22"/>
                <w:szCs w:val="22"/>
              </w:rPr>
            </w:pPr>
          </w:p>
        </w:tc>
      </w:tr>
      <w:tr w:rsidR="00A52E6E" w:rsidRPr="009205BF" w:rsidTr="00B9329F">
        <w:tblPrEx>
          <w:tblLook w:val="04A0" w:firstRow="1" w:lastRow="0" w:firstColumn="1" w:lastColumn="0" w:noHBand="0" w:noVBand="1"/>
        </w:tblPrEx>
        <w:trPr>
          <w:jc w:val="center"/>
        </w:trPr>
        <w:tc>
          <w:tcPr>
            <w:tcW w:w="472" w:type="dxa"/>
            <w:vAlign w:val="center"/>
          </w:tcPr>
          <w:p w:rsidR="00A52E6E" w:rsidRPr="009205BF" w:rsidRDefault="00A52E6E" w:rsidP="00E50ED5">
            <w:pPr>
              <w:spacing w:line="240" w:lineRule="auto"/>
              <w:jc w:val="center"/>
              <w:rPr>
                <w:sz w:val="22"/>
                <w:szCs w:val="22"/>
              </w:rPr>
            </w:pPr>
            <w:r w:rsidRPr="009205BF">
              <w:rPr>
                <w:sz w:val="22"/>
                <w:szCs w:val="22"/>
              </w:rPr>
              <w:t>2.1</w:t>
            </w:r>
          </w:p>
        </w:tc>
        <w:tc>
          <w:tcPr>
            <w:tcW w:w="5883" w:type="dxa"/>
            <w:noWrap/>
            <w:vAlign w:val="center"/>
          </w:tcPr>
          <w:p w:rsidR="00A52E6E" w:rsidRPr="009205BF" w:rsidRDefault="00A52E6E" w:rsidP="00E50ED5">
            <w:pPr>
              <w:spacing w:line="240" w:lineRule="auto"/>
              <w:rPr>
                <w:sz w:val="22"/>
                <w:szCs w:val="22"/>
              </w:rPr>
            </w:pPr>
            <w:r w:rsidRPr="009205BF">
              <w:rPr>
                <w:sz w:val="22"/>
                <w:szCs w:val="22"/>
              </w:rPr>
              <w:t>Пожарный водоем  (пирс)</w:t>
            </w:r>
          </w:p>
        </w:tc>
        <w:tc>
          <w:tcPr>
            <w:tcW w:w="1496" w:type="dxa"/>
            <w:vAlign w:val="center"/>
          </w:tcPr>
          <w:p w:rsidR="00A52E6E" w:rsidRPr="009205BF" w:rsidRDefault="00A52E6E" w:rsidP="00E50ED5">
            <w:pPr>
              <w:spacing w:line="240" w:lineRule="auto"/>
              <w:jc w:val="center"/>
              <w:rPr>
                <w:sz w:val="22"/>
                <w:szCs w:val="22"/>
              </w:rPr>
            </w:pPr>
            <w:r w:rsidRPr="009205BF">
              <w:rPr>
                <w:sz w:val="22"/>
                <w:szCs w:val="22"/>
              </w:rPr>
              <w:t>единиц</w:t>
            </w:r>
          </w:p>
        </w:tc>
        <w:tc>
          <w:tcPr>
            <w:tcW w:w="1373" w:type="dxa"/>
            <w:noWrap/>
            <w:vAlign w:val="center"/>
          </w:tcPr>
          <w:p w:rsidR="00A52E6E" w:rsidRPr="009205BF" w:rsidRDefault="00A52E6E" w:rsidP="00E50ED5">
            <w:pPr>
              <w:spacing w:line="240" w:lineRule="auto"/>
              <w:jc w:val="center"/>
              <w:rPr>
                <w:sz w:val="22"/>
                <w:szCs w:val="22"/>
              </w:rPr>
            </w:pPr>
            <w:r>
              <w:rPr>
                <w:sz w:val="22"/>
                <w:szCs w:val="22"/>
              </w:rPr>
              <w:t>2</w:t>
            </w:r>
          </w:p>
        </w:tc>
        <w:tc>
          <w:tcPr>
            <w:tcW w:w="1154" w:type="dxa"/>
            <w:vAlign w:val="center"/>
          </w:tcPr>
          <w:p w:rsidR="00A52E6E" w:rsidRPr="009205BF" w:rsidRDefault="00A52E6E" w:rsidP="000B268B">
            <w:pPr>
              <w:spacing w:line="240" w:lineRule="auto"/>
              <w:jc w:val="center"/>
              <w:rPr>
                <w:sz w:val="22"/>
                <w:szCs w:val="22"/>
              </w:rPr>
            </w:pPr>
            <w:r>
              <w:rPr>
                <w:sz w:val="22"/>
                <w:szCs w:val="22"/>
              </w:rPr>
              <w:t>1</w:t>
            </w:r>
            <w:r w:rsidR="000B268B">
              <w:rPr>
                <w:sz w:val="22"/>
                <w:szCs w:val="22"/>
              </w:rPr>
              <w:t>6</w:t>
            </w:r>
          </w:p>
        </w:tc>
      </w:tr>
      <w:tr w:rsidR="00A52E6E" w:rsidRPr="009205BF" w:rsidTr="00B9329F">
        <w:tblPrEx>
          <w:tblLook w:val="04A0" w:firstRow="1" w:lastRow="0" w:firstColumn="1" w:lastColumn="0" w:noHBand="0" w:noVBand="1"/>
        </w:tblPrEx>
        <w:trPr>
          <w:jc w:val="center"/>
        </w:trPr>
        <w:tc>
          <w:tcPr>
            <w:tcW w:w="472" w:type="dxa"/>
            <w:vAlign w:val="center"/>
          </w:tcPr>
          <w:p w:rsidR="00A52E6E" w:rsidRPr="004D1945" w:rsidRDefault="00A52E6E" w:rsidP="00E50ED5">
            <w:pPr>
              <w:spacing w:line="240" w:lineRule="auto"/>
              <w:jc w:val="center"/>
              <w:rPr>
                <w:b/>
                <w:sz w:val="22"/>
                <w:szCs w:val="22"/>
              </w:rPr>
            </w:pPr>
            <w:r w:rsidRPr="004D1945">
              <w:rPr>
                <w:b/>
                <w:sz w:val="22"/>
                <w:szCs w:val="22"/>
              </w:rPr>
              <w:t>3</w:t>
            </w:r>
          </w:p>
        </w:tc>
        <w:tc>
          <w:tcPr>
            <w:tcW w:w="5883" w:type="dxa"/>
            <w:noWrap/>
            <w:vAlign w:val="center"/>
          </w:tcPr>
          <w:p w:rsidR="00A52E6E" w:rsidRPr="004D1945" w:rsidRDefault="00A52E6E" w:rsidP="00E50ED5">
            <w:pPr>
              <w:spacing w:line="240" w:lineRule="auto"/>
              <w:rPr>
                <w:b/>
                <w:sz w:val="22"/>
                <w:szCs w:val="22"/>
              </w:rPr>
            </w:pPr>
            <w:r w:rsidRPr="004D1945">
              <w:rPr>
                <w:b/>
                <w:sz w:val="22"/>
                <w:szCs w:val="22"/>
              </w:rPr>
              <w:t>Водоотведение</w:t>
            </w:r>
          </w:p>
        </w:tc>
        <w:tc>
          <w:tcPr>
            <w:tcW w:w="1496" w:type="dxa"/>
            <w:vAlign w:val="center"/>
          </w:tcPr>
          <w:p w:rsidR="00A52E6E" w:rsidRPr="009205BF" w:rsidRDefault="00A52E6E" w:rsidP="00E50ED5">
            <w:pPr>
              <w:spacing w:line="240" w:lineRule="auto"/>
              <w:jc w:val="center"/>
              <w:rPr>
                <w:sz w:val="22"/>
                <w:szCs w:val="22"/>
              </w:rPr>
            </w:pPr>
          </w:p>
        </w:tc>
        <w:tc>
          <w:tcPr>
            <w:tcW w:w="1373" w:type="dxa"/>
            <w:noWrap/>
            <w:vAlign w:val="center"/>
          </w:tcPr>
          <w:p w:rsidR="00A52E6E" w:rsidRPr="009205BF" w:rsidRDefault="00A52E6E" w:rsidP="00E50ED5">
            <w:pPr>
              <w:spacing w:line="240" w:lineRule="auto"/>
              <w:jc w:val="center"/>
              <w:rPr>
                <w:sz w:val="22"/>
                <w:szCs w:val="22"/>
              </w:rPr>
            </w:pPr>
          </w:p>
        </w:tc>
        <w:tc>
          <w:tcPr>
            <w:tcW w:w="1154" w:type="dxa"/>
            <w:vAlign w:val="center"/>
          </w:tcPr>
          <w:p w:rsidR="00A52E6E" w:rsidRPr="009205BF" w:rsidRDefault="00A52E6E" w:rsidP="00E50ED5">
            <w:pPr>
              <w:spacing w:line="240" w:lineRule="auto"/>
              <w:jc w:val="center"/>
              <w:rPr>
                <w:sz w:val="22"/>
                <w:szCs w:val="22"/>
              </w:rPr>
            </w:pPr>
          </w:p>
        </w:tc>
      </w:tr>
      <w:tr w:rsidR="00A52E6E" w:rsidRPr="009205BF" w:rsidTr="00B9329F">
        <w:tblPrEx>
          <w:tblLook w:val="04A0" w:firstRow="1" w:lastRow="0" w:firstColumn="1" w:lastColumn="0" w:noHBand="0" w:noVBand="1"/>
        </w:tblPrEx>
        <w:trPr>
          <w:jc w:val="center"/>
        </w:trPr>
        <w:tc>
          <w:tcPr>
            <w:tcW w:w="472" w:type="dxa"/>
            <w:vAlign w:val="center"/>
          </w:tcPr>
          <w:p w:rsidR="00A52E6E" w:rsidRPr="009205BF" w:rsidRDefault="00A52E6E" w:rsidP="00E50ED5">
            <w:pPr>
              <w:spacing w:line="240" w:lineRule="auto"/>
              <w:jc w:val="center"/>
              <w:rPr>
                <w:sz w:val="22"/>
                <w:szCs w:val="22"/>
              </w:rPr>
            </w:pPr>
            <w:r w:rsidRPr="009205BF">
              <w:rPr>
                <w:sz w:val="22"/>
                <w:szCs w:val="22"/>
              </w:rPr>
              <w:t>3.1</w:t>
            </w:r>
          </w:p>
        </w:tc>
        <w:tc>
          <w:tcPr>
            <w:tcW w:w="5883" w:type="dxa"/>
            <w:noWrap/>
            <w:vAlign w:val="center"/>
          </w:tcPr>
          <w:p w:rsidR="00A52E6E" w:rsidRPr="009205BF" w:rsidRDefault="00A52E6E" w:rsidP="00E50ED5">
            <w:pPr>
              <w:spacing w:line="240" w:lineRule="auto"/>
              <w:rPr>
                <w:sz w:val="22"/>
                <w:szCs w:val="22"/>
              </w:rPr>
            </w:pPr>
            <w:r w:rsidRPr="009205BF">
              <w:rPr>
                <w:sz w:val="22"/>
                <w:szCs w:val="22"/>
              </w:rPr>
              <w:t>Общее поступление сточных вод - всего</w:t>
            </w:r>
          </w:p>
        </w:tc>
        <w:tc>
          <w:tcPr>
            <w:tcW w:w="1496" w:type="dxa"/>
            <w:vAlign w:val="center"/>
          </w:tcPr>
          <w:p w:rsidR="00A52E6E" w:rsidRPr="009205BF" w:rsidRDefault="00A52E6E" w:rsidP="00E50ED5">
            <w:pPr>
              <w:spacing w:line="240" w:lineRule="auto"/>
              <w:jc w:val="center"/>
              <w:rPr>
                <w:sz w:val="22"/>
                <w:szCs w:val="22"/>
              </w:rPr>
            </w:pPr>
            <w:r w:rsidRPr="009205BF">
              <w:rPr>
                <w:sz w:val="22"/>
                <w:szCs w:val="22"/>
              </w:rPr>
              <w:t>куб. м/сут</w:t>
            </w:r>
          </w:p>
        </w:tc>
        <w:tc>
          <w:tcPr>
            <w:tcW w:w="1373" w:type="dxa"/>
            <w:noWrap/>
            <w:vAlign w:val="center"/>
          </w:tcPr>
          <w:p w:rsidR="00A52E6E" w:rsidRPr="009205BF" w:rsidRDefault="00A52E6E" w:rsidP="00E50ED5">
            <w:pPr>
              <w:spacing w:line="240" w:lineRule="auto"/>
              <w:jc w:val="center"/>
              <w:rPr>
                <w:sz w:val="22"/>
                <w:szCs w:val="22"/>
              </w:rPr>
            </w:pPr>
            <w:r>
              <w:rPr>
                <w:sz w:val="22"/>
                <w:szCs w:val="22"/>
              </w:rPr>
              <w:t>0</w:t>
            </w:r>
          </w:p>
        </w:tc>
        <w:tc>
          <w:tcPr>
            <w:tcW w:w="1154" w:type="dxa"/>
            <w:vAlign w:val="center"/>
          </w:tcPr>
          <w:p w:rsidR="00A52E6E" w:rsidRPr="009205BF" w:rsidRDefault="004D1945" w:rsidP="00E50ED5">
            <w:pPr>
              <w:spacing w:line="240" w:lineRule="auto"/>
              <w:jc w:val="center"/>
              <w:rPr>
                <w:sz w:val="22"/>
                <w:szCs w:val="22"/>
              </w:rPr>
            </w:pPr>
            <w:r>
              <w:rPr>
                <w:sz w:val="22"/>
                <w:szCs w:val="22"/>
              </w:rPr>
              <w:t>83,40</w:t>
            </w:r>
          </w:p>
        </w:tc>
      </w:tr>
      <w:tr w:rsidR="00A52E6E" w:rsidRPr="009205BF" w:rsidTr="00B9329F">
        <w:tblPrEx>
          <w:tblLook w:val="04A0" w:firstRow="1" w:lastRow="0" w:firstColumn="1" w:lastColumn="0" w:noHBand="0" w:noVBand="1"/>
        </w:tblPrEx>
        <w:trPr>
          <w:jc w:val="center"/>
        </w:trPr>
        <w:tc>
          <w:tcPr>
            <w:tcW w:w="472" w:type="dxa"/>
            <w:vAlign w:val="center"/>
          </w:tcPr>
          <w:p w:rsidR="00A52E6E" w:rsidRPr="009205BF" w:rsidRDefault="00A52E6E" w:rsidP="00E50ED5">
            <w:pPr>
              <w:spacing w:line="240" w:lineRule="auto"/>
              <w:jc w:val="center"/>
              <w:rPr>
                <w:sz w:val="22"/>
                <w:szCs w:val="22"/>
              </w:rPr>
            </w:pPr>
          </w:p>
        </w:tc>
        <w:tc>
          <w:tcPr>
            <w:tcW w:w="5883" w:type="dxa"/>
            <w:noWrap/>
            <w:vAlign w:val="center"/>
          </w:tcPr>
          <w:p w:rsidR="00A52E6E" w:rsidRPr="009205BF" w:rsidRDefault="00A52E6E" w:rsidP="00E50ED5">
            <w:pPr>
              <w:spacing w:line="240" w:lineRule="auto"/>
              <w:rPr>
                <w:sz w:val="22"/>
                <w:szCs w:val="22"/>
              </w:rPr>
            </w:pPr>
            <w:r w:rsidRPr="009205BF">
              <w:rPr>
                <w:sz w:val="22"/>
                <w:szCs w:val="22"/>
              </w:rPr>
              <w:t>в том числе:</w:t>
            </w:r>
          </w:p>
        </w:tc>
        <w:tc>
          <w:tcPr>
            <w:tcW w:w="1496" w:type="dxa"/>
            <w:vAlign w:val="center"/>
          </w:tcPr>
          <w:p w:rsidR="00A52E6E" w:rsidRPr="009205BF" w:rsidRDefault="00A52E6E" w:rsidP="00E50ED5">
            <w:pPr>
              <w:spacing w:line="240" w:lineRule="auto"/>
              <w:jc w:val="center"/>
              <w:rPr>
                <w:sz w:val="22"/>
                <w:szCs w:val="22"/>
              </w:rPr>
            </w:pPr>
          </w:p>
        </w:tc>
        <w:tc>
          <w:tcPr>
            <w:tcW w:w="1373" w:type="dxa"/>
            <w:noWrap/>
            <w:vAlign w:val="center"/>
          </w:tcPr>
          <w:p w:rsidR="00A52E6E" w:rsidRPr="009205BF" w:rsidRDefault="00A52E6E" w:rsidP="00E50ED5">
            <w:pPr>
              <w:spacing w:line="240" w:lineRule="auto"/>
              <w:jc w:val="center"/>
              <w:rPr>
                <w:sz w:val="22"/>
                <w:szCs w:val="22"/>
              </w:rPr>
            </w:pPr>
          </w:p>
        </w:tc>
        <w:tc>
          <w:tcPr>
            <w:tcW w:w="1154" w:type="dxa"/>
            <w:vAlign w:val="center"/>
          </w:tcPr>
          <w:p w:rsidR="00A52E6E" w:rsidRPr="009205BF" w:rsidRDefault="00A52E6E" w:rsidP="00E50ED5">
            <w:pPr>
              <w:spacing w:line="240" w:lineRule="auto"/>
              <w:jc w:val="center"/>
              <w:rPr>
                <w:sz w:val="22"/>
                <w:szCs w:val="22"/>
              </w:rPr>
            </w:pPr>
          </w:p>
        </w:tc>
      </w:tr>
      <w:tr w:rsidR="00A52E6E" w:rsidRPr="009205BF" w:rsidTr="00B9329F">
        <w:tblPrEx>
          <w:tblLook w:val="04A0" w:firstRow="1" w:lastRow="0" w:firstColumn="1" w:lastColumn="0" w:noHBand="0" w:noVBand="1"/>
        </w:tblPrEx>
        <w:trPr>
          <w:jc w:val="center"/>
        </w:trPr>
        <w:tc>
          <w:tcPr>
            <w:tcW w:w="472" w:type="dxa"/>
            <w:vAlign w:val="center"/>
          </w:tcPr>
          <w:p w:rsidR="00A52E6E" w:rsidRPr="009205BF" w:rsidRDefault="00A52E6E" w:rsidP="00E50ED5">
            <w:pPr>
              <w:spacing w:line="240" w:lineRule="auto"/>
              <w:jc w:val="center"/>
              <w:rPr>
                <w:sz w:val="22"/>
                <w:szCs w:val="22"/>
              </w:rPr>
            </w:pPr>
          </w:p>
        </w:tc>
        <w:tc>
          <w:tcPr>
            <w:tcW w:w="5883" w:type="dxa"/>
            <w:noWrap/>
          </w:tcPr>
          <w:p w:rsidR="00A52E6E" w:rsidRPr="009205BF" w:rsidRDefault="00A52E6E" w:rsidP="00E50ED5">
            <w:pPr>
              <w:spacing w:line="240" w:lineRule="auto"/>
              <w:rPr>
                <w:sz w:val="22"/>
                <w:szCs w:val="22"/>
              </w:rPr>
            </w:pPr>
            <w:r w:rsidRPr="009205BF">
              <w:rPr>
                <w:sz w:val="22"/>
                <w:szCs w:val="22"/>
              </w:rPr>
              <w:t>- хозяйственно-бытовые сточные воды</w:t>
            </w:r>
          </w:p>
        </w:tc>
        <w:tc>
          <w:tcPr>
            <w:tcW w:w="1496" w:type="dxa"/>
            <w:vAlign w:val="center"/>
          </w:tcPr>
          <w:p w:rsidR="00A52E6E" w:rsidRPr="009205BF" w:rsidRDefault="00A52E6E" w:rsidP="00E50ED5">
            <w:pPr>
              <w:spacing w:line="240" w:lineRule="auto"/>
              <w:jc w:val="center"/>
              <w:rPr>
                <w:sz w:val="22"/>
                <w:szCs w:val="22"/>
              </w:rPr>
            </w:pPr>
            <w:r w:rsidRPr="009205BF">
              <w:rPr>
                <w:sz w:val="22"/>
                <w:szCs w:val="22"/>
              </w:rPr>
              <w:t>куб. м/сут</w:t>
            </w:r>
          </w:p>
        </w:tc>
        <w:tc>
          <w:tcPr>
            <w:tcW w:w="1373" w:type="dxa"/>
            <w:noWrap/>
            <w:vAlign w:val="center"/>
          </w:tcPr>
          <w:p w:rsidR="00A52E6E" w:rsidRPr="009205BF" w:rsidRDefault="00A52E6E" w:rsidP="00E50ED5">
            <w:pPr>
              <w:spacing w:line="240" w:lineRule="auto"/>
              <w:jc w:val="center"/>
              <w:rPr>
                <w:sz w:val="22"/>
                <w:szCs w:val="22"/>
              </w:rPr>
            </w:pPr>
            <w:r>
              <w:rPr>
                <w:sz w:val="22"/>
                <w:szCs w:val="22"/>
              </w:rPr>
              <w:t>0</w:t>
            </w:r>
          </w:p>
        </w:tc>
        <w:tc>
          <w:tcPr>
            <w:tcW w:w="1154" w:type="dxa"/>
            <w:vAlign w:val="center"/>
          </w:tcPr>
          <w:p w:rsidR="00A52E6E" w:rsidRPr="009205BF" w:rsidRDefault="004D1945" w:rsidP="00E50ED5">
            <w:pPr>
              <w:spacing w:line="240" w:lineRule="auto"/>
              <w:jc w:val="center"/>
              <w:rPr>
                <w:sz w:val="22"/>
                <w:szCs w:val="22"/>
              </w:rPr>
            </w:pPr>
            <w:r>
              <w:rPr>
                <w:sz w:val="22"/>
                <w:szCs w:val="22"/>
              </w:rPr>
              <w:t>64,86</w:t>
            </w:r>
          </w:p>
        </w:tc>
      </w:tr>
      <w:tr w:rsidR="00A52E6E" w:rsidRPr="009205BF" w:rsidTr="00B9329F">
        <w:tblPrEx>
          <w:tblLook w:val="04A0" w:firstRow="1" w:lastRow="0" w:firstColumn="1" w:lastColumn="0" w:noHBand="0" w:noVBand="1"/>
        </w:tblPrEx>
        <w:trPr>
          <w:jc w:val="center"/>
        </w:trPr>
        <w:tc>
          <w:tcPr>
            <w:tcW w:w="472" w:type="dxa"/>
            <w:vAlign w:val="center"/>
          </w:tcPr>
          <w:p w:rsidR="00A52E6E" w:rsidRPr="009205BF" w:rsidRDefault="00A52E6E" w:rsidP="00E50ED5">
            <w:pPr>
              <w:spacing w:line="240" w:lineRule="auto"/>
              <w:jc w:val="center"/>
              <w:rPr>
                <w:sz w:val="22"/>
                <w:szCs w:val="22"/>
              </w:rPr>
            </w:pPr>
          </w:p>
        </w:tc>
        <w:tc>
          <w:tcPr>
            <w:tcW w:w="5883" w:type="dxa"/>
            <w:noWrap/>
          </w:tcPr>
          <w:p w:rsidR="00A52E6E" w:rsidRPr="009205BF" w:rsidRDefault="00A52E6E" w:rsidP="00E50ED5">
            <w:pPr>
              <w:spacing w:line="240" w:lineRule="auto"/>
              <w:rPr>
                <w:sz w:val="22"/>
                <w:szCs w:val="22"/>
              </w:rPr>
            </w:pPr>
            <w:r w:rsidRPr="009205BF">
              <w:rPr>
                <w:sz w:val="22"/>
                <w:szCs w:val="22"/>
              </w:rPr>
              <w:t>- производственные сточные воды</w:t>
            </w:r>
          </w:p>
        </w:tc>
        <w:tc>
          <w:tcPr>
            <w:tcW w:w="1496" w:type="dxa"/>
            <w:vAlign w:val="center"/>
          </w:tcPr>
          <w:p w:rsidR="00A52E6E" w:rsidRPr="009205BF" w:rsidRDefault="00A52E6E" w:rsidP="00E50ED5">
            <w:pPr>
              <w:spacing w:line="240" w:lineRule="auto"/>
              <w:jc w:val="center"/>
              <w:rPr>
                <w:sz w:val="22"/>
                <w:szCs w:val="22"/>
              </w:rPr>
            </w:pPr>
            <w:r w:rsidRPr="009205BF">
              <w:rPr>
                <w:sz w:val="22"/>
                <w:szCs w:val="22"/>
              </w:rPr>
              <w:t>куб. м/сут</w:t>
            </w:r>
          </w:p>
        </w:tc>
        <w:tc>
          <w:tcPr>
            <w:tcW w:w="1373" w:type="dxa"/>
            <w:noWrap/>
            <w:vAlign w:val="center"/>
          </w:tcPr>
          <w:p w:rsidR="00A52E6E" w:rsidRPr="009205BF" w:rsidRDefault="00A52E6E" w:rsidP="00E50ED5">
            <w:pPr>
              <w:spacing w:line="240" w:lineRule="auto"/>
              <w:jc w:val="center"/>
              <w:rPr>
                <w:sz w:val="22"/>
                <w:szCs w:val="22"/>
              </w:rPr>
            </w:pPr>
            <w:r>
              <w:rPr>
                <w:sz w:val="22"/>
                <w:szCs w:val="22"/>
              </w:rPr>
              <w:t>0</w:t>
            </w:r>
          </w:p>
        </w:tc>
        <w:tc>
          <w:tcPr>
            <w:tcW w:w="1154" w:type="dxa"/>
            <w:vAlign w:val="center"/>
          </w:tcPr>
          <w:p w:rsidR="00A52E6E" w:rsidRPr="009205BF" w:rsidRDefault="004D1945" w:rsidP="00E50ED5">
            <w:pPr>
              <w:spacing w:line="240" w:lineRule="auto"/>
              <w:jc w:val="center"/>
              <w:rPr>
                <w:sz w:val="22"/>
                <w:szCs w:val="22"/>
              </w:rPr>
            </w:pPr>
            <w:r>
              <w:rPr>
                <w:sz w:val="22"/>
                <w:szCs w:val="22"/>
              </w:rPr>
              <w:t>18,53</w:t>
            </w:r>
          </w:p>
        </w:tc>
      </w:tr>
      <w:tr w:rsidR="00A52E6E" w:rsidRPr="009205BF" w:rsidTr="00B9329F">
        <w:tblPrEx>
          <w:tblLook w:val="04A0" w:firstRow="1" w:lastRow="0" w:firstColumn="1" w:lastColumn="0" w:noHBand="0" w:noVBand="1"/>
        </w:tblPrEx>
        <w:trPr>
          <w:jc w:val="center"/>
        </w:trPr>
        <w:tc>
          <w:tcPr>
            <w:tcW w:w="472" w:type="dxa"/>
            <w:vAlign w:val="center"/>
          </w:tcPr>
          <w:p w:rsidR="00A52E6E" w:rsidRPr="009205BF" w:rsidRDefault="00A52E6E" w:rsidP="00E50ED5">
            <w:pPr>
              <w:spacing w:line="240" w:lineRule="auto"/>
              <w:jc w:val="center"/>
              <w:rPr>
                <w:sz w:val="22"/>
                <w:szCs w:val="22"/>
              </w:rPr>
            </w:pPr>
            <w:r w:rsidRPr="009205BF">
              <w:rPr>
                <w:sz w:val="22"/>
                <w:szCs w:val="22"/>
              </w:rPr>
              <w:t>3.2</w:t>
            </w:r>
          </w:p>
        </w:tc>
        <w:tc>
          <w:tcPr>
            <w:tcW w:w="5883" w:type="dxa"/>
            <w:noWrap/>
            <w:vAlign w:val="center"/>
          </w:tcPr>
          <w:p w:rsidR="00A52E6E" w:rsidRPr="009205BF" w:rsidRDefault="00A52E6E" w:rsidP="00E50ED5">
            <w:pPr>
              <w:spacing w:line="240" w:lineRule="auto"/>
              <w:rPr>
                <w:sz w:val="22"/>
                <w:szCs w:val="22"/>
              </w:rPr>
            </w:pPr>
            <w:r w:rsidRPr="009205BF">
              <w:rPr>
                <w:sz w:val="22"/>
                <w:szCs w:val="22"/>
              </w:rPr>
              <w:t>Производительность очистных сооружений канализации</w:t>
            </w:r>
          </w:p>
        </w:tc>
        <w:tc>
          <w:tcPr>
            <w:tcW w:w="1496" w:type="dxa"/>
            <w:vAlign w:val="center"/>
          </w:tcPr>
          <w:p w:rsidR="00A52E6E" w:rsidRPr="009205BF" w:rsidRDefault="00A52E6E" w:rsidP="00E50ED5">
            <w:pPr>
              <w:spacing w:line="240" w:lineRule="auto"/>
              <w:jc w:val="center"/>
              <w:rPr>
                <w:sz w:val="22"/>
                <w:szCs w:val="22"/>
              </w:rPr>
            </w:pPr>
            <w:r w:rsidRPr="009205BF">
              <w:rPr>
                <w:sz w:val="22"/>
                <w:szCs w:val="22"/>
              </w:rPr>
              <w:t>куб. м/сут</w:t>
            </w:r>
          </w:p>
        </w:tc>
        <w:tc>
          <w:tcPr>
            <w:tcW w:w="1373" w:type="dxa"/>
            <w:noWrap/>
            <w:vAlign w:val="center"/>
          </w:tcPr>
          <w:p w:rsidR="00A52E6E" w:rsidRPr="009205BF" w:rsidRDefault="00A52E6E" w:rsidP="00E50ED5">
            <w:pPr>
              <w:spacing w:line="240" w:lineRule="auto"/>
              <w:jc w:val="center"/>
              <w:rPr>
                <w:sz w:val="22"/>
                <w:szCs w:val="22"/>
              </w:rPr>
            </w:pPr>
            <w:r>
              <w:rPr>
                <w:sz w:val="22"/>
                <w:szCs w:val="22"/>
              </w:rPr>
              <w:t>0</w:t>
            </w:r>
          </w:p>
        </w:tc>
        <w:tc>
          <w:tcPr>
            <w:tcW w:w="1154" w:type="dxa"/>
            <w:vAlign w:val="center"/>
          </w:tcPr>
          <w:p w:rsidR="00A52E6E" w:rsidRPr="009205BF" w:rsidRDefault="00A52E6E" w:rsidP="004D1945">
            <w:pPr>
              <w:spacing w:line="240" w:lineRule="auto"/>
              <w:jc w:val="center"/>
              <w:rPr>
                <w:sz w:val="22"/>
                <w:szCs w:val="22"/>
              </w:rPr>
            </w:pPr>
            <w:r>
              <w:rPr>
                <w:sz w:val="22"/>
                <w:szCs w:val="22"/>
              </w:rPr>
              <w:t>1</w:t>
            </w:r>
            <w:r w:rsidR="004D1945">
              <w:rPr>
                <w:sz w:val="22"/>
                <w:szCs w:val="22"/>
              </w:rPr>
              <w:t>0</w:t>
            </w:r>
            <w:r>
              <w:rPr>
                <w:sz w:val="22"/>
                <w:szCs w:val="22"/>
              </w:rPr>
              <w:t>0,00</w:t>
            </w:r>
          </w:p>
        </w:tc>
      </w:tr>
      <w:tr w:rsidR="00A52E6E" w:rsidRPr="009205BF" w:rsidTr="00B9329F">
        <w:tblPrEx>
          <w:tblLook w:val="04A0" w:firstRow="1" w:lastRow="0" w:firstColumn="1" w:lastColumn="0" w:noHBand="0" w:noVBand="1"/>
        </w:tblPrEx>
        <w:trPr>
          <w:jc w:val="center"/>
        </w:trPr>
        <w:tc>
          <w:tcPr>
            <w:tcW w:w="472" w:type="dxa"/>
            <w:vAlign w:val="center"/>
          </w:tcPr>
          <w:p w:rsidR="00A52E6E" w:rsidRPr="009205BF" w:rsidRDefault="00A52E6E" w:rsidP="00E50ED5">
            <w:pPr>
              <w:spacing w:line="240" w:lineRule="auto"/>
              <w:jc w:val="center"/>
              <w:rPr>
                <w:sz w:val="22"/>
                <w:szCs w:val="22"/>
              </w:rPr>
            </w:pPr>
            <w:r w:rsidRPr="009205BF">
              <w:rPr>
                <w:sz w:val="22"/>
                <w:szCs w:val="22"/>
              </w:rPr>
              <w:t>3.3</w:t>
            </w:r>
          </w:p>
        </w:tc>
        <w:tc>
          <w:tcPr>
            <w:tcW w:w="5883" w:type="dxa"/>
            <w:noWrap/>
            <w:vAlign w:val="center"/>
          </w:tcPr>
          <w:p w:rsidR="00A52E6E" w:rsidRPr="009205BF" w:rsidRDefault="00A52E6E" w:rsidP="00E50ED5">
            <w:pPr>
              <w:spacing w:line="240" w:lineRule="auto"/>
              <w:rPr>
                <w:sz w:val="22"/>
                <w:szCs w:val="22"/>
              </w:rPr>
            </w:pPr>
            <w:r w:rsidRPr="009205BF">
              <w:rPr>
                <w:sz w:val="22"/>
                <w:szCs w:val="22"/>
              </w:rPr>
              <w:t>Протяженность сетей</w:t>
            </w:r>
          </w:p>
        </w:tc>
        <w:tc>
          <w:tcPr>
            <w:tcW w:w="1496" w:type="dxa"/>
            <w:vAlign w:val="center"/>
          </w:tcPr>
          <w:p w:rsidR="00A52E6E" w:rsidRPr="009205BF" w:rsidRDefault="00A52E6E" w:rsidP="00E50ED5">
            <w:pPr>
              <w:spacing w:line="240" w:lineRule="auto"/>
              <w:jc w:val="center"/>
              <w:rPr>
                <w:sz w:val="22"/>
                <w:szCs w:val="22"/>
              </w:rPr>
            </w:pPr>
            <w:r w:rsidRPr="009205BF">
              <w:rPr>
                <w:sz w:val="22"/>
                <w:szCs w:val="22"/>
              </w:rPr>
              <w:t>км</w:t>
            </w:r>
          </w:p>
        </w:tc>
        <w:tc>
          <w:tcPr>
            <w:tcW w:w="1373" w:type="dxa"/>
            <w:noWrap/>
            <w:vAlign w:val="center"/>
          </w:tcPr>
          <w:p w:rsidR="00A52E6E" w:rsidRPr="009205BF" w:rsidRDefault="00A52E6E" w:rsidP="00E50ED5">
            <w:pPr>
              <w:spacing w:line="240" w:lineRule="auto"/>
              <w:jc w:val="center"/>
              <w:rPr>
                <w:sz w:val="22"/>
                <w:szCs w:val="22"/>
              </w:rPr>
            </w:pPr>
            <w:r>
              <w:rPr>
                <w:sz w:val="22"/>
                <w:szCs w:val="22"/>
              </w:rPr>
              <w:t>0</w:t>
            </w:r>
          </w:p>
        </w:tc>
        <w:tc>
          <w:tcPr>
            <w:tcW w:w="1154" w:type="dxa"/>
            <w:vAlign w:val="center"/>
          </w:tcPr>
          <w:p w:rsidR="00A52E6E" w:rsidRPr="009205BF" w:rsidRDefault="004D1945" w:rsidP="00E50ED5">
            <w:pPr>
              <w:spacing w:line="240" w:lineRule="auto"/>
              <w:jc w:val="center"/>
              <w:rPr>
                <w:sz w:val="22"/>
                <w:szCs w:val="22"/>
              </w:rPr>
            </w:pPr>
            <w:r>
              <w:rPr>
                <w:sz w:val="22"/>
                <w:szCs w:val="22"/>
              </w:rPr>
              <w:t>3</w:t>
            </w:r>
            <w:r w:rsidR="00A52E6E">
              <w:rPr>
                <w:sz w:val="22"/>
                <w:szCs w:val="22"/>
              </w:rPr>
              <w:t>,50</w:t>
            </w:r>
          </w:p>
        </w:tc>
      </w:tr>
      <w:tr w:rsidR="00A52E6E" w:rsidRPr="009205BF" w:rsidTr="00B9329F">
        <w:trPr>
          <w:jc w:val="center"/>
        </w:trPr>
        <w:tc>
          <w:tcPr>
            <w:tcW w:w="472" w:type="dxa"/>
            <w:shd w:val="clear" w:color="auto" w:fill="auto"/>
            <w:vAlign w:val="center"/>
          </w:tcPr>
          <w:p w:rsidR="00A52E6E" w:rsidRPr="004D1945" w:rsidRDefault="00A52E6E" w:rsidP="00E50ED5">
            <w:pPr>
              <w:spacing w:line="240" w:lineRule="auto"/>
              <w:jc w:val="center"/>
              <w:rPr>
                <w:b/>
                <w:sz w:val="22"/>
                <w:szCs w:val="22"/>
              </w:rPr>
            </w:pPr>
            <w:r w:rsidRPr="004D1945">
              <w:rPr>
                <w:b/>
                <w:sz w:val="22"/>
                <w:szCs w:val="22"/>
              </w:rPr>
              <w:t>4</w:t>
            </w:r>
          </w:p>
        </w:tc>
        <w:tc>
          <w:tcPr>
            <w:tcW w:w="5883" w:type="dxa"/>
            <w:shd w:val="clear" w:color="auto" w:fill="auto"/>
            <w:noWrap/>
            <w:vAlign w:val="center"/>
          </w:tcPr>
          <w:p w:rsidR="00A52E6E" w:rsidRPr="004D1945" w:rsidRDefault="00A52E6E" w:rsidP="00E50ED5">
            <w:pPr>
              <w:spacing w:line="240" w:lineRule="auto"/>
              <w:rPr>
                <w:b/>
                <w:sz w:val="22"/>
                <w:szCs w:val="22"/>
              </w:rPr>
            </w:pPr>
            <w:r w:rsidRPr="004D1945">
              <w:rPr>
                <w:b/>
                <w:sz w:val="22"/>
                <w:szCs w:val="22"/>
              </w:rPr>
              <w:t>Электроснабжение</w:t>
            </w:r>
          </w:p>
        </w:tc>
        <w:tc>
          <w:tcPr>
            <w:tcW w:w="1496" w:type="dxa"/>
            <w:shd w:val="clear" w:color="auto" w:fill="auto"/>
            <w:vAlign w:val="center"/>
          </w:tcPr>
          <w:p w:rsidR="00A52E6E" w:rsidRPr="009205BF" w:rsidRDefault="00A52E6E" w:rsidP="00E50ED5">
            <w:pPr>
              <w:spacing w:line="240" w:lineRule="auto"/>
              <w:jc w:val="center"/>
              <w:rPr>
                <w:sz w:val="22"/>
                <w:szCs w:val="22"/>
              </w:rPr>
            </w:pPr>
          </w:p>
        </w:tc>
        <w:tc>
          <w:tcPr>
            <w:tcW w:w="1373" w:type="dxa"/>
            <w:shd w:val="clear" w:color="auto" w:fill="auto"/>
            <w:noWrap/>
            <w:vAlign w:val="center"/>
          </w:tcPr>
          <w:p w:rsidR="00A52E6E" w:rsidRPr="009205BF" w:rsidRDefault="00A52E6E" w:rsidP="00E50ED5">
            <w:pPr>
              <w:spacing w:line="240" w:lineRule="auto"/>
              <w:jc w:val="center"/>
              <w:rPr>
                <w:color w:val="FF0000"/>
                <w:sz w:val="22"/>
                <w:szCs w:val="22"/>
              </w:rPr>
            </w:pPr>
          </w:p>
        </w:tc>
        <w:tc>
          <w:tcPr>
            <w:tcW w:w="1154" w:type="dxa"/>
            <w:vAlign w:val="center"/>
          </w:tcPr>
          <w:p w:rsidR="00A52E6E" w:rsidRPr="009205BF" w:rsidRDefault="00A52E6E" w:rsidP="00E50ED5">
            <w:pPr>
              <w:spacing w:line="240" w:lineRule="auto"/>
              <w:jc w:val="center"/>
              <w:rPr>
                <w:color w:val="FF0000"/>
                <w:sz w:val="22"/>
                <w:szCs w:val="22"/>
              </w:rPr>
            </w:pP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4.1</w:t>
            </w:r>
          </w:p>
        </w:tc>
        <w:tc>
          <w:tcPr>
            <w:tcW w:w="5883" w:type="dxa"/>
            <w:shd w:val="clear" w:color="auto" w:fill="auto"/>
            <w:noWrap/>
            <w:vAlign w:val="center"/>
          </w:tcPr>
          <w:p w:rsidR="00A52E6E" w:rsidRPr="009205BF" w:rsidRDefault="00A52E6E" w:rsidP="00E50ED5">
            <w:pPr>
              <w:spacing w:line="240" w:lineRule="auto"/>
              <w:rPr>
                <w:sz w:val="22"/>
                <w:szCs w:val="22"/>
              </w:rPr>
            </w:pPr>
            <w:r w:rsidRPr="009205BF">
              <w:rPr>
                <w:sz w:val="22"/>
                <w:szCs w:val="22"/>
              </w:rPr>
              <w:t>Протяженность сетей всего</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км</w:t>
            </w:r>
          </w:p>
        </w:tc>
        <w:tc>
          <w:tcPr>
            <w:tcW w:w="1373" w:type="dxa"/>
            <w:shd w:val="clear" w:color="auto" w:fill="auto"/>
            <w:noWrap/>
            <w:vAlign w:val="center"/>
          </w:tcPr>
          <w:p w:rsidR="00A52E6E" w:rsidRPr="009205BF" w:rsidRDefault="00A52E6E" w:rsidP="00E50ED5">
            <w:pPr>
              <w:spacing w:line="240" w:lineRule="auto"/>
              <w:jc w:val="center"/>
              <w:rPr>
                <w:sz w:val="22"/>
                <w:szCs w:val="22"/>
              </w:rPr>
            </w:pPr>
            <w:r>
              <w:rPr>
                <w:sz w:val="22"/>
                <w:szCs w:val="22"/>
              </w:rPr>
              <w:t>28,00</w:t>
            </w:r>
          </w:p>
        </w:tc>
        <w:tc>
          <w:tcPr>
            <w:tcW w:w="1154" w:type="dxa"/>
            <w:vAlign w:val="center"/>
          </w:tcPr>
          <w:p w:rsidR="00A52E6E" w:rsidRPr="009205BF" w:rsidRDefault="00A52E6E" w:rsidP="00E50ED5">
            <w:pPr>
              <w:spacing w:line="240" w:lineRule="auto"/>
              <w:jc w:val="center"/>
              <w:rPr>
                <w:sz w:val="22"/>
                <w:szCs w:val="22"/>
              </w:rPr>
            </w:pPr>
            <w:r>
              <w:rPr>
                <w:sz w:val="22"/>
                <w:szCs w:val="22"/>
              </w:rPr>
              <w:t>28,70</w:t>
            </w:r>
          </w:p>
        </w:tc>
      </w:tr>
      <w:tr w:rsidR="00A52E6E" w:rsidRPr="009205BF" w:rsidTr="00B9329F">
        <w:trPr>
          <w:jc w:val="center"/>
        </w:trPr>
        <w:tc>
          <w:tcPr>
            <w:tcW w:w="472" w:type="dxa"/>
            <w:vMerge w:val="restart"/>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4.2</w:t>
            </w:r>
          </w:p>
        </w:tc>
        <w:tc>
          <w:tcPr>
            <w:tcW w:w="5883" w:type="dxa"/>
            <w:shd w:val="clear" w:color="auto" w:fill="auto"/>
            <w:noWrap/>
            <w:vAlign w:val="center"/>
          </w:tcPr>
          <w:p w:rsidR="00A52E6E" w:rsidRPr="009205BF" w:rsidRDefault="00A52E6E" w:rsidP="00E50ED5">
            <w:pPr>
              <w:spacing w:line="240" w:lineRule="auto"/>
              <w:rPr>
                <w:sz w:val="22"/>
                <w:szCs w:val="22"/>
              </w:rPr>
            </w:pPr>
            <w:r w:rsidRPr="009205BF">
              <w:rPr>
                <w:sz w:val="22"/>
                <w:szCs w:val="22"/>
              </w:rPr>
              <w:t>в том числе:</w:t>
            </w:r>
          </w:p>
        </w:tc>
        <w:tc>
          <w:tcPr>
            <w:tcW w:w="1496" w:type="dxa"/>
            <w:shd w:val="clear" w:color="auto" w:fill="auto"/>
            <w:vAlign w:val="center"/>
          </w:tcPr>
          <w:p w:rsidR="00A52E6E" w:rsidRPr="009205BF" w:rsidRDefault="00A52E6E" w:rsidP="00E50ED5">
            <w:pPr>
              <w:spacing w:line="240" w:lineRule="auto"/>
              <w:jc w:val="center"/>
              <w:rPr>
                <w:sz w:val="22"/>
                <w:szCs w:val="22"/>
              </w:rPr>
            </w:pPr>
          </w:p>
        </w:tc>
        <w:tc>
          <w:tcPr>
            <w:tcW w:w="1373" w:type="dxa"/>
            <w:shd w:val="clear" w:color="auto" w:fill="auto"/>
            <w:noWrap/>
            <w:vAlign w:val="center"/>
          </w:tcPr>
          <w:p w:rsidR="00A52E6E" w:rsidRPr="009205BF" w:rsidRDefault="00A52E6E" w:rsidP="00E50ED5">
            <w:pPr>
              <w:spacing w:line="240" w:lineRule="auto"/>
              <w:rPr>
                <w:color w:val="FF0000"/>
                <w:sz w:val="22"/>
                <w:szCs w:val="22"/>
              </w:rPr>
            </w:pPr>
          </w:p>
        </w:tc>
        <w:tc>
          <w:tcPr>
            <w:tcW w:w="1154" w:type="dxa"/>
            <w:vAlign w:val="center"/>
          </w:tcPr>
          <w:p w:rsidR="00A52E6E" w:rsidRPr="009205BF" w:rsidRDefault="00A52E6E" w:rsidP="00E50ED5">
            <w:pPr>
              <w:spacing w:line="240" w:lineRule="auto"/>
              <w:jc w:val="center"/>
              <w:rPr>
                <w:color w:val="FF0000"/>
                <w:sz w:val="22"/>
                <w:szCs w:val="22"/>
              </w:rPr>
            </w:pPr>
          </w:p>
        </w:tc>
      </w:tr>
      <w:tr w:rsidR="00A52E6E" w:rsidRPr="009205BF" w:rsidTr="00B9329F">
        <w:trPr>
          <w:jc w:val="center"/>
        </w:trPr>
        <w:tc>
          <w:tcPr>
            <w:tcW w:w="472" w:type="dxa"/>
            <w:vMerge/>
            <w:shd w:val="clear" w:color="auto" w:fill="auto"/>
            <w:vAlign w:val="center"/>
          </w:tcPr>
          <w:p w:rsidR="00A52E6E" w:rsidRPr="009205BF" w:rsidRDefault="00A52E6E" w:rsidP="00E50ED5">
            <w:pPr>
              <w:spacing w:line="240" w:lineRule="auto"/>
              <w:jc w:val="center"/>
              <w:rPr>
                <w:sz w:val="22"/>
                <w:szCs w:val="22"/>
              </w:rPr>
            </w:pPr>
          </w:p>
        </w:tc>
        <w:tc>
          <w:tcPr>
            <w:tcW w:w="5883" w:type="dxa"/>
            <w:shd w:val="clear" w:color="auto" w:fill="auto"/>
            <w:noWrap/>
            <w:vAlign w:val="center"/>
          </w:tcPr>
          <w:p w:rsidR="00A52E6E" w:rsidRPr="009205BF" w:rsidRDefault="00A52E6E" w:rsidP="00E50ED5">
            <w:pPr>
              <w:spacing w:line="240" w:lineRule="auto"/>
              <w:rPr>
                <w:sz w:val="22"/>
                <w:szCs w:val="22"/>
              </w:rPr>
            </w:pPr>
            <w:r w:rsidRPr="009205BF">
              <w:rPr>
                <w:sz w:val="22"/>
                <w:szCs w:val="22"/>
              </w:rPr>
              <w:t xml:space="preserve">- </w:t>
            </w:r>
            <w:r>
              <w:rPr>
                <w:sz w:val="22"/>
                <w:szCs w:val="22"/>
              </w:rPr>
              <w:t>10</w:t>
            </w:r>
            <w:r w:rsidRPr="009205BF">
              <w:rPr>
                <w:sz w:val="22"/>
                <w:szCs w:val="22"/>
              </w:rPr>
              <w:t xml:space="preserve"> кВ</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км</w:t>
            </w:r>
          </w:p>
        </w:tc>
        <w:tc>
          <w:tcPr>
            <w:tcW w:w="1373" w:type="dxa"/>
            <w:shd w:val="clear" w:color="auto" w:fill="auto"/>
            <w:noWrap/>
            <w:vAlign w:val="center"/>
          </w:tcPr>
          <w:p w:rsidR="00A52E6E" w:rsidRPr="009205BF" w:rsidRDefault="00A52E6E" w:rsidP="00E50ED5">
            <w:pPr>
              <w:spacing w:line="240" w:lineRule="auto"/>
              <w:jc w:val="center"/>
              <w:rPr>
                <w:sz w:val="22"/>
                <w:szCs w:val="22"/>
              </w:rPr>
            </w:pPr>
            <w:r>
              <w:rPr>
                <w:sz w:val="22"/>
                <w:szCs w:val="22"/>
              </w:rPr>
              <w:t>28,00</w:t>
            </w:r>
          </w:p>
        </w:tc>
        <w:tc>
          <w:tcPr>
            <w:tcW w:w="1154" w:type="dxa"/>
            <w:vAlign w:val="center"/>
          </w:tcPr>
          <w:p w:rsidR="00A52E6E" w:rsidRPr="009205BF" w:rsidRDefault="00A52E6E" w:rsidP="00E50ED5">
            <w:pPr>
              <w:spacing w:line="240" w:lineRule="auto"/>
              <w:jc w:val="center"/>
              <w:rPr>
                <w:sz w:val="22"/>
                <w:szCs w:val="22"/>
              </w:rPr>
            </w:pPr>
            <w:r>
              <w:rPr>
                <w:sz w:val="22"/>
                <w:szCs w:val="22"/>
              </w:rPr>
              <w:t>28,70</w:t>
            </w: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4.3</w:t>
            </w:r>
          </w:p>
        </w:tc>
        <w:tc>
          <w:tcPr>
            <w:tcW w:w="5883" w:type="dxa"/>
            <w:shd w:val="clear" w:color="auto" w:fill="auto"/>
            <w:noWrap/>
            <w:vAlign w:val="center"/>
          </w:tcPr>
          <w:p w:rsidR="00A52E6E" w:rsidRPr="009205BF" w:rsidRDefault="00A52E6E" w:rsidP="00E50ED5">
            <w:pPr>
              <w:spacing w:line="240" w:lineRule="auto"/>
              <w:rPr>
                <w:sz w:val="22"/>
                <w:szCs w:val="22"/>
              </w:rPr>
            </w:pPr>
            <w:r w:rsidRPr="009205BF">
              <w:rPr>
                <w:sz w:val="22"/>
                <w:szCs w:val="22"/>
              </w:rPr>
              <w:t>Количество ПС на территории</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единиц</w:t>
            </w:r>
          </w:p>
        </w:tc>
        <w:tc>
          <w:tcPr>
            <w:tcW w:w="1373" w:type="dxa"/>
            <w:shd w:val="clear" w:color="auto" w:fill="auto"/>
            <w:noWrap/>
            <w:vAlign w:val="center"/>
          </w:tcPr>
          <w:p w:rsidR="00A52E6E" w:rsidRPr="009205BF" w:rsidRDefault="00A52E6E" w:rsidP="00E50ED5">
            <w:pPr>
              <w:spacing w:line="240" w:lineRule="auto"/>
              <w:jc w:val="center"/>
              <w:rPr>
                <w:sz w:val="22"/>
                <w:szCs w:val="22"/>
              </w:rPr>
            </w:pPr>
            <w:r>
              <w:rPr>
                <w:sz w:val="22"/>
                <w:szCs w:val="22"/>
              </w:rPr>
              <w:t>0</w:t>
            </w:r>
          </w:p>
        </w:tc>
        <w:tc>
          <w:tcPr>
            <w:tcW w:w="1154" w:type="dxa"/>
            <w:vAlign w:val="center"/>
          </w:tcPr>
          <w:p w:rsidR="00A52E6E" w:rsidRPr="009205BF" w:rsidRDefault="00A52E6E" w:rsidP="00E50ED5">
            <w:pPr>
              <w:spacing w:line="240" w:lineRule="auto"/>
              <w:jc w:val="center"/>
              <w:rPr>
                <w:sz w:val="22"/>
                <w:szCs w:val="22"/>
              </w:rPr>
            </w:pPr>
            <w:r>
              <w:rPr>
                <w:sz w:val="22"/>
                <w:szCs w:val="22"/>
              </w:rPr>
              <w:t>0</w:t>
            </w: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4.4</w:t>
            </w:r>
          </w:p>
        </w:tc>
        <w:tc>
          <w:tcPr>
            <w:tcW w:w="5883" w:type="dxa"/>
            <w:shd w:val="clear" w:color="auto" w:fill="auto"/>
            <w:noWrap/>
            <w:vAlign w:val="center"/>
          </w:tcPr>
          <w:p w:rsidR="00A52E6E" w:rsidRPr="009205BF" w:rsidRDefault="00A52E6E" w:rsidP="00E50ED5">
            <w:pPr>
              <w:spacing w:line="240" w:lineRule="auto"/>
              <w:rPr>
                <w:sz w:val="22"/>
                <w:szCs w:val="22"/>
              </w:rPr>
            </w:pPr>
            <w:r w:rsidRPr="009205BF">
              <w:rPr>
                <w:sz w:val="22"/>
                <w:szCs w:val="22"/>
              </w:rPr>
              <w:t>Количество ТП на территории</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единиц</w:t>
            </w:r>
          </w:p>
        </w:tc>
        <w:tc>
          <w:tcPr>
            <w:tcW w:w="1373" w:type="dxa"/>
            <w:shd w:val="clear" w:color="auto" w:fill="auto"/>
            <w:noWrap/>
            <w:vAlign w:val="center"/>
          </w:tcPr>
          <w:p w:rsidR="00A52E6E" w:rsidRPr="009205BF" w:rsidRDefault="00A52E6E" w:rsidP="00E50ED5">
            <w:pPr>
              <w:spacing w:line="240" w:lineRule="auto"/>
              <w:jc w:val="center"/>
              <w:rPr>
                <w:sz w:val="22"/>
                <w:szCs w:val="22"/>
              </w:rPr>
            </w:pPr>
            <w:r>
              <w:rPr>
                <w:sz w:val="22"/>
                <w:szCs w:val="22"/>
              </w:rPr>
              <w:t>10</w:t>
            </w:r>
          </w:p>
        </w:tc>
        <w:tc>
          <w:tcPr>
            <w:tcW w:w="1154" w:type="dxa"/>
            <w:vAlign w:val="center"/>
          </w:tcPr>
          <w:p w:rsidR="00A52E6E" w:rsidRPr="009205BF" w:rsidRDefault="00A52E6E" w:rsidP="004D1945">
            <w:pPr>
              <w:spacing w:line="240" w:lineRule="auto"/>
              <w:jc w:val="center"/>
              <w:rPr>
                <w:sz w:val="22"/>
                <w:szCs w:val="22"/>
              </w:rPr>
            </w:pPr>
            <w:r>
              <w:rPr>
                <w:sz w:val="22"/>
                <w:szCs w:val="22"/>
              </w:rPr>
              <w:t>1</w:t>
            </w:r>
            <w:r w:rsidR="004D1945">
              <w:rPr>
                <w:sz w:val="22"/>
                <w:szCs w:val="22"/>
              </w:rPr>
              <w:t>3</w:t>
            </w: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4.5</w:t>
            </w:r>
          </w:p>
        </w:tc>
        <w:tc>
          <w:tcPr>
            <w:tcW w:w="5883" w:type="dxa"/>
            <w:shd w:val="clear" w:color="auto" w:fill="auto"/>
            <w:noWrap/>
            <w:vAlign w:val="center"/>
          </w:tcPr>
          <w:p w:rsidR="00A52E6E" w:rsidRPr="009205BF" w:rsidRDefault="00A52E6E" w:rsidP="00E50ED5">
            <w:pPr>
              <w:spacing w:line="240" w:lineRule="auto"/>
              <w:rPr>
                <w:sz w:val="22"/>
                <w:szCs w:val="22"/>
              </w:rPr>
            </w:pPr>
            <w:r w:rsidRPr="009205BF">
              <w:rPr>
                <w:sz w:val="22"/>
                <w:szCs w:val="22"/>
              </w:rPr>
              <w:t>Потребление электроэнергии:</w:t>
            </w:r>
          </w:p>
        </w:tc>
        <w:tc>
          <w:tcPr>
            <w:tcW w:w="1496" w:type="dxa"/>
            <w:shd w:val="clear" w:color="auto" w:fill="auto"/>
            <w:vAlign w:val="center"/>
          </w:tcPr>
          <w:p w:rsidR="00A52E6E" w:rsidRPr="009205BF" w:rsidRDefault="00A52E6E" w:rsidP="00E50ED5">
            <w:pPr>
              <w:spacing w:line="240" w:lineRule="auto"/>
              <w:jc w:val="center"/>
              <w:rPr>
                <w:sz w:val="22"/>
                <w:szCs w:val="22"/>
              </w:rPr>
            </w:pPr>
          </w:p>
        </w:tc>
        <w:tc>
          <w:tcPr>
            <w:tcW w:w="1373" w:type="dxa"/>
            <w:shd w:val="clear" w:color="auto" w:fill="auto"/>
            <w:noWrap/>
            <w:vAlign w:val="center"/>
          </w:tcPr>
          <w:p w:rsidR="00A52E6E" w:rsidRPr="009205BF" w:rsidRDefault="00A52E6E" w:rsidP="00E50ED5">
            <w:pPr>
              <w:spacing w:line="240" w:lineRule="auto"/>
              <w:jc w:val="center"/>
              <w:rPr>
                <w:sz w:val="22"/>
                <w:szCs w:val="22"/>
              </w:rPr>
            </w:pPr>
          </w:p>
        </w:tc>
        <w:tc>
          <w:tcPr>
            <w:tcW w:w="1154" w:type="dxa"/>
            <w:vAlign w:val="center"/>
          </w:tcPr>
          <w:p w:rsidR="00A52E6E" w:rsidRPr="009205BF" w:rsidRDefault="00A52E6E" w:rsidP="00E50ED5">
            <w:pPr>
              <w:spacing w:line="240" w:lineRule="auto"/>
              <w:jc w:val="center"/>
              <w:rPr>
                <w:sz w:val="22"/>
                <w:szCs w:val="22"/>
              </w:rPr>
            </w:pP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p>
        </w:tc>
        <w:tc>
          <w:tcPr>
            <w:tcW w:w="5883" w:type="dxa"/>
            <w:shd w:val="clear" w:color="auto" w:fill="auto"/>
            <w:noWrap/>
            <w:vAlign w:val="center"/>
          </w:tcPr>
          <w:p w:rsidR="00A52E6E" w:rsidRPr="009205BF" w:rsidRDefault="00A52E6E" w:rsidP="00E50ED5">
            <w:pPr>
              <w:spacing w:line="240" w:lineRule="auto"/>
              <w:rPr>
                <w:sz w:val="22"/>
                <w:szCs w:val="22"/>
              </w:rPr>
            </w:pPr>
            <w:r w:rsidRPr="009205BF">
              <w:rPr>
                <w:sz w:val="22"/>
                <w:szCs w:val="22"/>
              </w:rPr>
              <w:t>коммунально-бытовая нагрузка</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кВт</w:t>
            </w:r>
          </w:p>
        </w:tc>
        <w:tc>
          <w:tcPr>
            <w:tcW w:w="1373" w:type="dxa"/>
            <w:shd w:val="clear" w:color="auto" w:fill="auto"/>
            <w:noWrap/>
            <w:vAlign w:val="center"/>
          </w:tcPr>
          <w:p w:rsidR="00A52E6E" w:rsidRPr="009205BF" w:rsidRDefault="00A52E6E" w:rsidP="00E50ED5">
            <w:pPr>
              <w:spacing w:line="240" w:lineRule="auto"/>
              <w:jc w:val="center"/>
              <w:rPr>
                <w:sz w:val="22"/>
                <w:szCs w:val="22"/>
              </w:rPr>
            </w:pPr>
            <w:r>
              <w:rPr>
                <w:sz w:val="22"/>
                <w:szCs w:val="22"/>
              </w:rPr>
              <w:t>-</w:t>
            </w:r>
          </w:p>
        </w:tc>
        <w:tc>
          <w:tcPr>
            <w:tcW w:w="1154" w:type="dxa"/>
            <w:vAlign w:val="center"/>
          </w:tcPr>
          <w:p w:rsidR="00A52E6E" w:rsidRPr="009205BF" w:rsidRDefault="004D1945" w:rsidP="00E50ED5">
            <w:pPr>
              <w:spacing w:line="240" w:lineRule="auto"/>
              <w:jc w:val="center"/>
              <w:rPr>
                <w:sz w:val="22"/>
                <w:szCs w:val="22"/>
              </w:rPr>
            </w:pPr>
            <w:r>
              <w:rPr>
                <w:sz w:val="22"/>
                <w:szCs w:val="22"/>
              </w:rPr>
              <w:t>828,03</w:t>
            </w: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p>
        </w:tc>
        <w:tc>
          <w:tcPr>
            <w:tcW w:w="5883" w:type="dxa"/>
            <w:shd w:val="clear" w:color="auto" w:fill="auto"/>
            <w:noWrap/>
            <w:vAlign w:val="center"/>
          </w:tcPr>
          <w:p w:rsidR="00A52E6E" w:rsidRPr="009205BF" w:rsidRDefault="00A52E6E" w:rsidP="00E50ED5">
            <w:pPr>
              <w:spacing w:line="240" w:lineRule="auto"/>
              <w:rPr>
                <w:sz w:val="22"/>
                <w:szCs w:val="22"/>
              </w:rPr>
            </w:pPr>
            <w:r w:rsidRPr="009205BF">
              <w:rPr>
                <w:sz w:val="22"/>
                <w:szCs w:val="22"/>
              </w:rPr>
              <w:t>производственная нагрузка</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кВт</w:t>
            </w:r>
          </w:p>
        </w:tc>
        <w:tc>
          <w:tcPr>
            <w:tcW w:w="1373" w:type="dxa"/>
            <w:shd w:val="clear" w:color="auto" w:fill="auto"/>
            <w:noWrap/>
            <w:vAlign w:val="center"/>
          </w:tcPr>
          <w:p w:rsidR="00A52E6E" w:rsidRPr="009205BF" w:rsidRDefault="00A52E6E" w:rsidP="00E50ED5">
            <w:pPr>
              <w:spacing w:line="240" w:lineRule="auto"/>
              <w:jc w:val="center"/>
              <w:rPr>
                <w:sz w:val="22"/>
                <w:szCs w:val="22"/>
              </w:rPr>
            </w:pPr>
            <w:r>
              <w:rPr>
                <w:sz w:val="22"/>
                <w:szCs w:val="22"/>
              </w:rPr>
              <w:t>-</w:t>
            </w:r>
          </w:p>
        </w:tc>
        <w:tc>
          <w:tcPr>
            <w:tcW w:w="1154" w:type="dxa"/>
            <w:vAlign w:val="center"/>
          </w:tcPr>
          <w:p w:rsidR="00A52E6E" w:rsidRPr="009205BF" w:rsidRDefault="00A52E6E" w:rsidP="00E50ED5">
            <w:pPr>
              <w:spacing w:line="240" w:lineRule="auto"/>
              <w:jc w:val="center"/>
              <w:rPr>
                <w:sz w:val="22"/>
                <w:szCs w:val="22"/>
              </w:rPr>
            </w:pPr>
            <w:r>
              <w:rPr>
                <w:sz w:val="22"/>
                <w:szCs w:val="22"/>
              </w:rPr>
              <w:t>484,00</w:t>
            </w:r>
          </w:p>
        </w:tc>
      </w:tr>
      <w:tr w:rsidR="00A52E6E" w:rsidRPr="009205BF" w:rsidTr="00B9329F">
        <w:trPr>
          <w:jc w:val="center"/>
        </w:trPr>
        <w:tc>
          <w:tcPr>
            <w:tcW w:w="472" w:type="dxa"/>
            <w:shd w:val="clear" w:color="auto" w:fill="auto"/>
            <w:vAlign w:val="center"/>
          </w:tcPr>
          <w:p w:rsidR="00A52E6E" w:rsidRPr="004D1945" w:rsidRDefault="00A52E6E" w:rsidP="00E50ED5">
            <w:pPr>
              <w:spacing w:line="240" w:lineRule="auto"/>
              <w:jc w:val="center"/>
              <w:rPr>
                <w:b/>
                <w:sz w:val="22"/>
                <w:szCs w:val="22"/>
              </w:rPr>
            </w:pPr>
            <w:r w:rsidRPr="004D1945">
              <w:rPr>
                <w:b/>
                <w:sz w:val="22"/>
                <w:szCs w:val="22"/>
              </w:rPr>
              <w:t>5</w:t>
            </w:r>
          </w:p>
        </w:tc>
        <w:tc>
          <w:tcPr>
            <w:tcW w:w="5883" w:type="dxa"/>
            <w:shd w:val="clear" w:color="auto" w:fill="auto"/>
            <w:noWrap/>
            <w:vAlign w:val="center"/>
          </w:tcPr>
          <w:p w:rsidR="00A52E6E" w:rsidRPr="004D1945" w:rsidRDefault="00A52E6E" w:rsidP="00E50ED5">
            <w:pPr>
              <w:spacing w:line="240" w:lineRule="auto"/>
              <w:rPr>
                <w:b/>
                <w:sz w:val="22"/>
                <w:szCs w:val="22"/>
              </w:rPr>
            </w:pPr>
            <w:r w:rsidRPr="004D1945">
              <w:rPr>
                <w:b/>
                <w:sz w:val="22"/>
                <w:szCs w:val="22"/>
              </w:rPr>
              <w:t>Теплоснабжение</w:t>
            </w:r>
          </w:p>
        </w:tc>
        <w:tc>
          <w:tcPr>
            <w:tcW w:w="1496" w:type="dxa"/>
            <w:shd w:val="clear" w:color="auto" w:fill="auto"/>
            <w:vAlign w:val="center"/>
          </w:tcPr>
          <w:p w:rsidR="00A52E6E" w:rsidRPr="009205BF" w:rsidRDefault="00A52E6E" w:rsidP="00E50ED5">
            <w:pPr>
              <w:spacing w:line="240" w:lineRule="auto"/>
              <w:jc w:val="center"/>
              <w:rPr>
                <w:sz w:val="22"/>
                <w:szCs w:val="22"/>
              </w:rPr>
            </w:pPr>
          </w:p>
        </w:tc>
        <w:tc>
          <w:tcPr>
            <w:tcW w:w="1373" w:type="dxa"/>
            <w:shd w:val="clear" w:color="auto" w:fill="auto"/>
            <w:noWrap/>
            <w:vAlign w:val="center"/>
          </w:tcPr>
          <w:p w:rsidR="00A52E6E" w:rsidRPr="009205BF" w:rsidRDefault="00A52E6E" w:rsidP="00E50ED5">
            <w:pPr>
              <w:spacing w:line="240" w:lineRule="auto"/>
              <w:jc w:val="center"/>
              <w:rPr>
                <w:sz w:val="22"/>
                <w:szCs w:val="22"/>
              </w:rPr>
            </w:pPr>
          </w:p>
        </w:tc>
        <w:tc>
          <w:tcPr>
            <w:tcW w:w="1154" w:type="dxa"/>
            <w:vAlign w:val="center"/>
          </w:tcPr>
          <w:p w:rsidR="00A52E6E" w:rsidRPr="009205BF" w:rsidRDefault="00A52E6E" w:rsidP="00E50ED5">
            <w:pPr>
              <w:spacing w:line="240" w:lineRule="auto"/>
              <w:jc w:val="center"/>
              <w:rPr>
                <w:sz w:val="22"/>
                <w:szCs w:val="22"/>
              </w:rPr>
            </w:pP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r>
              <w:rPr>
                <w:sz w:val="22"/>
                <w:szCs w:val="22"/>
              </w:rPr>
              <w:t>5</w:t>
            </w:r>
            <w:r w:rsidRPr="009205BF">
              <w:rPr>
                <w:sz w:val="22"/>
                <w:szCs w:val="22"/>
              </w:rPr>
              <w:t>.1</w:t>
            </w:r>
          </w:p>
        </w:tc>
        <w:tc>
          <w:tcPr>
            <w:tcW w:w="5883" w:type="dxa"/>
            <w:shd w:val="clear" w:color="auto" w:fill="auto"/>
            <w:noWrap/>
            <w:vAlign w:val="center"/>
          </w:tcPr>
          <w:p w:rsidR="00A52E6E" w:rsidRPr="009205BF" w:rsidRDefault="00A52E6E" w:rsidP="00E50ED5">
            <w:pPr>
              <w:spacing w:line="240" w:lineRule="auto"/>
              <w:rPr>
                <w:sz w:val="22"/>
                <w:szCs w:val="22"/>
              </w:rPr>
            </w:pPr>
            <w:r w:rsidRPr="009205BF">
              <w:rPr>
                <w:sz w:val="22"/>
                <w:szCs w:val="22"/>
              </w:rPr>
              <w:t>Количество котельных</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единиц</w:t>
            </w:r>
          </w:p>
        </w:tc>
        <w:tc>
          <w:tcPr>
            <w:tcW w:w="1373" w:type="dxa"/>
            <w:shd w:val="clear" w:color="auto" w:fill="auto"/>
            <w:noWrap/>
            <w:vAlign w:val="center"/>
          </w:tcPr>
          <w:p w:rsidR="00A52E6E" w:rsidRPr="009205BF" w:rsidRDefault="00A52E6E" w:rsidP="00E50ED5">
            <w:pPr>
              <w:spacing w:line="240" w:lineRule="auto"/>
              <w:jc w:val="center"/>
              <w:rPr>
                <w:sz w:val="22"/>
                <w:szCs w:val="22"/>
              </w:rPr>
            </w:pPr>
            <w:r>
              <w:rPr>
                <w:sz w:val="22"/>
                <w:szCs w:val="22"/>
              </w:rPr>
              <w:t>1</w:t>
            </w:r>
          </w:p>
        </w:tc>
        <w:tc>
          <w:tcPr>
            <w:tcW w:w="1154" w:type="dxa"/>
            <w:vAlign w:val="center"/>
          </w:tcPr>
          <w:p w:rsidR="00A52E6E" w:rsidRPr="009205BF" w:rsidRDefault="00A52E6E" w:rsidP="00E50ED5">
            <w:pPr>
              <w:spacing w:line="240" w:lineRule="auto"/>
              <w:jc w:val="center"/>
              <w:rPr>
                <w:sz w:val="22"/>
                <w:szCs w:val="22"/>
              </w:rPr>
            </w:pPr>
            <w:r>
              <w:rPr>
                <w:sz w:val="22"/>
                <w:szCs w:val="22"/>
              </w:rPr>
              <w:t>1</w:t>
            </w: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r>
              <w:rPr>
                <w:sz w:val="22"/>
                <w:szCs w:val="22"/>
              </w:rPr>
              <w:t>5</w:t>
            </w:r>
            <w:r w:rsidRPr="009205BF">
              <w:rPr>
                <w:sz w:val="22"/>
                <w:szCs w:val="22"/>
              </w:rPr>
              <w:t>.2</w:t>
            </w:r>
          </w:p>
        </w:tc>
        <w:tc>
          <w:tcPr>
            <w:tcW w:w="5883" w:type="dxa"/>
            <w:shd w:val="clear" w:color="auto" w:fill="auto"/>
            <w:noWrap/>
            <w:vAlign w:val="center"/>
          </w:tcPr>
          <w:p w:rsidR="00A52E6E" w:rsidRPr="009205BF" w:rsidRDefault="00A52E6E" w:rsidP="00E50ED5">
            <w:pPr>
              <w:spacing w:line="240" w:lineRule="auto"/>
              <w:rPr>
                <w:sz w:val="22"/>
                <w:szCs w:val="22"/>
              </w:rPr>
            </w:pPr>
            <w:r w:rsidRPr="009205BF">
              <w:rPr>
                <w:sz w:val="22"/>
                <w:szCs w:val="22"/>
              </w:rPr>
              <w:t>Протяженность тепловых сетей</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км</w:t>
            </w:r>
          </w:p>
        </w:tc>
        <w:tc>
          <w:tcPr>
            <w:tcW w:w="1373" w:type="dxa"/>
            <w:shd w:val="clear" w:color="auto" w:fill="auto"/>
            <w:noWrap/>
            <w:vAlign w:val="center"/>
          </w:tcPr>
          <w:p w:rsidR="00A52E6E" w:rsidRPr="009205BF" w:rsidRDefault="00A52E6E" w:rsidP="00E50ED5">
            <w:pPr>
              <w:spacing w:line="240" w:lineRule="auto"/>
              <w:jc w:val="center"/>
              <w:rPr>
                <w:sz w:val="22"/>
                <w:szCs w:val="22"/>
              </w:rPr>
            </w:pPr>
            <w:r>
              <w:rPr>
                <w:sz w:val="22"/>
                <w:szCs w:val="22"/>
              </w:rPr>
              <w:t>0,038</w:t>
            </w:r>
          </w:p>
        </w:tc>
        <w:tc>
          <w:tcPr>
            <w:tcW w:w="1154" w:type="dxa"/>
            <w:vAlign w:val="center"/>
          </w:tcPr>
          <w:p w:rsidR="00A52E6E" w:rsidRPr="009205BF" w:rsidRDefault="00A52E6E" w:rsidP="00E50ED5">
            <w:pPr>
              <w:spacing w:line="240" w:lineRule="auto"/>
              <w:jc w:val="center"/>
              <w:rPr>
                <w:sz w:val="22"/>
                <w:szCs w:val="22"/>
              </w:rPr>
            </w:pPr>
            <w:r>
              <w:rPr>
                <w:sz w:val="22"/>
                <w:szCs w:val="22"/>
              </w:rPr>
              <w:t>0,038</w:t>
            </w:r>
          </w:p>
        </w:tc>
      </w:tr>
      <w:tr w:rsidR="00A52E6E" w:rsidRPr="009205BF" w:rsidTr="00B9329F">
        <w:trPr>
          <w:jc w:val="center"/>
        </w:trPr>
        <w:tc>
          <w:tcPr>
            <w:tcW w:w="472" w:type="dxa"/>
            <w:shd w:val="clear" w:color="auto" w:fill="auto"/>
            <w:vAlign w:val="center"/>
          </w:tcPr>
          <w:p w:rsidR="00A52E6E" w:rsidRDefault="00A52E6E" w:rsidP="00E50ED5">
            <w:pPr>
              <w:spacing w:line="240" w:lineRule="auto"/>
              <w:jc w:val="center"/>
              <w:rPr>
                <w:sz w:val="22"/>
                <w:szCs w:val="22"/>
              </w:rPr>
            </w:pPr>
            <w:r>
              <w:rPr>
                <w:sz w:val="22"/>
                <w:szCs w:val="22"/>
              </w:rPr>
              <w:t>5.3</w:t>
            </w:r>
          </w:p>
        </w:tc>
        <w:tc>
          <w:tcPr>
            <w:tcW w:w="5883" w:type="dxa"/>
            <w:shd w:val="clear" w:color="auto" w:fill="auto"/>
            <w:noWrap/>
            <w:vAlign w:val="center"/>
          </w:tcPr>
          <w:p w:rsidR="00A52E6E" w:rsidRPr="009205BF" w:rsidRDefault="00A52E6E" w:rsidP="00E50ED5">
            <w:pPr>
              <w:spacing w:line="240" w:lineRule="auto"/>
              <w:rPr>
                <w:sz w:val="22"/>
                <w:szCs w:val="22"/>
              </w:rPr>
            </w:pPr>
            <w:r>
              <w:rPr>
                <w:sz w:val="22"/>
                <w:szCs w:val="22"/>
              </w:rPr>
              <w:t>Потребляемая мощность</w:t>
            </w:r>
          </w:p>
        </w:tc>
        <w:tc>
          <w:tcPr>
            <w:tcW w:w="1496" w:type="dxa"/>
            <w:shd w:val="clear" w:color="auto" w:fill="auto"/>
            <w:vAlign w:val="center"/>
          </w:tcPr>
          <w:p w:rsidR="00A52E6E" w:rsidRPr="009205BF" w:rsidRDefault="00A52E6E" w:rsidP="00E50ED5">
            <w:pPr>
              <w:spacing w:line="240" w:lineRule="auto"/>
              <w:jc w:val="center"/>
              <w:rPr>
                <w:sz w:val="22"/>
                <w:szCs w:val="22"/>
              </w:rPr>
            </w:pPr>
            <w:r>
              <w:rPr>
                <w:sz w:val="22"/>
                <w:szCs w:val="22"/>
              </w:rPr>
              <w:t>Гкал/час</w:t>
            </w:r>
          </w:p>
        </w:tc>
        <w:tc>
          <w:tcPr>
            <w:tcW w:w="1373" w:type="dxa"/>
            <w:shd w:val="clear" w:color="auto" w:fill="auto"/>
            <w:noWrap/>
            <w:vAlign w:val="center"/>
          </w:tcPr>
          <w:p w:rsidR="00A52E6E" w:rsidRPr="009205BF" w:rsidRDefault="00A52E6E" w:rsidP="00E50ED5">
            <w:pPr>
              <w:spacing w:line="240" w:lineRule="auto"/>
              <w:jc w:val="center"/>
              <w:rPr>
                <w:sz w:val="22"/>
                <w:szCs w:val="22"/>
              </w:rPr>
            </w:pPr>
            <w:r>
              <w:rPr>
                <w:sz w:val="22"/>
                <w:szCs w:val="22"/>
              </w:rPr>
              <w:t>0,13</w:t>
            </w:r>
          </w:p>
        </w:tc>
        <w:tc>
          <w:tcPr>
            <w:tcW w:w="1154" w:type="dxa"/>
            <w:vAlign w:val="center"/>
          </w:tcPr>
          <w:p w:rsidR="00A52E6E" w:rsidRPr="009205BF" w:rsidRDefault="00A52E6E" w:rsidP="00E50ED5">
            <w:pPr>
              <w:spacing w:line="240" w:lineRule="auto"/>
              <w:jc w:val="center"/>
              <w:rPr>
                <w:sz w:val="22"/>
                <w:szCs w:val="22"/>
              </w:rPr>
            </w:pPr>
            <w:r>
              <w:rPr>
                <w:sz w:val="22"/>
                <w:szCs w:val="22"/>
              </w:rPr>
              <w:t>0,13</w:t>
            </w:r>
          </w:p>
        </w:tc>
      </w:tr>
      <w:tr w:rsidR="00A52E6E" w:rsidRPr="009205BF" w:rsidTr="00B9329F">
        <w:trPr>
          <w:jc w:val="center"/>
        </w:trPr>
        <w:tc>
          <w:tcPr>
            <w:tcW w:w="472" w:type="dxa"/>
            <w:shd w:val="clear" w:color="auto" w:fill="auto"/>
            <w:vAlign w:val="center"/>
          </w:tcPr>
          <w:p w:rsidR="00A52E6E" w:rsidRPr="004D1945" w:rsidRDefault="00A52E6E" w:rsidP="00E50ED5">
            <w:pPr>
              <w:spacing w:line="240" w:lineRule="auto"/>
              <w:jc w:val="center"/>
              <w:rPr>
                <w:b/>
                <w:sz w:val="22"/>
                <w:szCs w:val="22"/>
              </w:rPr>
            </w:pPr>
            <w:r w:rsidRPr="004D1945">
              <w:rPr>
                <w:b/>
                <w:sz w:val="22"/>
                <w:szCs w:val="22"/>
              </w:rPr>
              <w:t>6</w:t>
            </w:r>
          </w:p>
        </w:tc>
        <w:tc>
          <w:tcPr>
            <w:tcW w:w="5883" w:type="dxa"/>
            <w:shd w:val="clear" w:color="auto" w:fill="auto"/>
            <w:noWrap/>
            <w:vAlign w:val="center"/>
          </w:tcPr>
          <w:p w:rsidR="00A52E6E" w:rsidRPr="004D1945" w:rsidRDefault="00A52E6E" w:rsidP="00E50ED5">
            <w:pPr>
              <w:spacing w:line="240" w:lineRule="auto"/>
              <w:rPr>
                <w:b/>
                <w:sz w:val="22"/>
                <w:szCs w:val="22"/>
              </w:rPr>
            </w:pPr>
            <w:r w:rsidRPr="004D1945">
              <w:rPr>
                <w:b/>
                <w:sz w:val="22"/>
                <w:szCs w:val="22"/>
              </w:rPr>
              <w:t>Связь</w:t>
            </w:r>
          </w:p>
        </w:tc>
        <w:tc>
          <w:tcPr>
            <w:tcW w:w="1496" w:type="dxa"/>
            <w:shd w:val="clear" w:color="auto" w:fill="auto"/>
            <w:vAlign w:val="center"/>
          </w:tcPr>
          <w:p w:rsidR="00A52E6E" w:rsidRPr="009205BF" w:rsidRDefault="00A52E6E" w:rsidP="00E50ED5">
            <w:pPr>
              <w:spacing w:line="240" w:lineRule="auto"/>
              <w:jc w:val="center"/>
              <w:rPr>
                <w:sz w:val="22"/>
                <w:szCs w:val="22"/>
                <w:highlight w:val="yellow"/>
              </w:rPr>
            </w:pPr>
          </w:p>
        </w:tc>
        <w:tc>
          <w:tcPr>
            <w:tcW w:w="1373" w:type="dxa"/>
            <w:shd w:val="clear" w:color="auto" w:fill="auto"/>
            <w:noWrap/>
            <w:vAlign w:val="center"/>
          </w:tcPr>
          <w:p w:rsidR="00A52E6E" w:rsidRPr="009205BF" w:rsidRDefault="00A52E6E" w:rsidP="00E50ED5">
            <w:pPr>
              <w:spacing w:line="240" w:lineRule="auto"/>
              <w:jc w:val="center"/>
              <w:rPr>
                <w:color w:val="FF0000"/>
                <w:sz w:val="22"/>
                <w:szCs w:val="22"/>
                <w:highlight w:val="yellow"/>
              </w:rPr>
            </w:pPr>
          </w:p>
        </w:tc>
        <w:tc>
          <w:tcPr>
            <w:tcW w:w="1154" w:type="dxa"/>
            <w:vAlign w:val="center"/>
          </w:tcPr>
          <w:p w:rsidR="00A52E6E" w:rsidRPr="009205BF" w:rsidRDefault="00A52E6E" w:rsidP="00E50ED5">
            <w:pPr>
              <w:spacing w:line="240" w:lineRule="auto"/>
              <w:jc w:val="center"/>
              <w:rPr>
                <w:color w:val="FF0000"/>
                <w:sz w:val="22"/>
                <w:szCs w:val="22"/>
                <w:highlight w:val="yellow"/>
              </w:rPr>
            </w:pPr>
          </w:p>
        </w:tc>
      </w:tr>
      <w:tr w:rsidR="00A52E6E" w:rsidRPr="009205BF" w:rsidTr="00B9329F">
        <w:trPr>
          <w:jc w:val="center"/>
        </w:trPr>
        <w:tc>
          <w:tcPr>
            <w:tcW w:w="472"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lastRenderedPageBreak/>
              <w:t>6.1</w:t>
            </w:r>
          </w:p>
        </w:tc>
        <w:tc>
          <w:tcPr>
            <w:tcW w:w="5883" w:type="dxa"/>
            <w:shd w:val="clear" w:color="auto" w:fill="auto"/>
            <w:noWrap/>
            <w:vAlign w:val="center"/>
          </w:tcPr>
          <w:p w:rsidR="00A52E6E" w:rsidRPr="009205BF" w:rsidRDefault="00A52E6E" w:rsidP="00E50ED5">
            <w:pPr>
              <w:spacing w:line="240" w:lineRule="auto"/>
              <w:rPr>
                <w:sz w:val="22"/>
                <w:szCs w:val="22"/>
              </w:rPr>
            </w:pPr>
            <w:r w:rsidRPr="009205BF">
              <w:rPr>
                <w:sz w:val="22"/>
                <w:szCs w:val="22"/>
              </w:rPr>
              <w:t>Количество АТС</w:t>
            </w:r>
          </w:p>
        </w:tc>
        <w:tc>
          <w:tcPr>
            <w:tcW w:w="1496" w:type="dxa"/>
            <w:shd w:val="clear" w:color="auto" w:fill="auto"/>
            <w:vAlign w:val="center"/>
          </w:tcPr>
          <w:p w:rsidR="00A52E6E" w:rsidRPr="009205BF" w:rsidRDefault="00A52E6E" w:rsidP="00E50ED5">
            <w:pPr>
              <w:spacing w:line="240" w:lineRule="auto"/>
              <w:jc w:val="center"/>
              <w:rPr>
                <w:sz w:val="22"/>
                <w:szCs w:val="22"/>
              </w:rPr>
            </w:pPr>
            <w:r w:rsidRPr="009205BF">
              <w:rPr>
                <w:sz w:val="22"/>
                <w:szCs w:val="22"/>
              </w:rPr>
              <w:t>единиц</w:t>
            </w:r>
          </w:p>
        </w:tc>
        <w:tc>
          <w:tcPr>
            <w:tcW w:w="1373" w:type="dxa"/>
            <w:shd w:val="clear" w:color="auto" w:fill="auto"/>
            <w:noWrap/>
            <w:vAlign w:val="center"/>
          </w:tcPr>
          <w:p w:rsidR="00A52E6E" w:rsidRPr="009205BF" w:rsidRDefault="00A52E6E" w:rsidP="00E50ED5">
            <w:pPr>
              <w:spacing w:line="240" w:lineRule="auto"/>
              <w:jc w:val="center"/>
              <w:rPr>
                <w:sz w:val="22"/>
                <w:szCs w:val="22"/>
              </w:rPr>
            </w:pPr>
            <w:r>
              <w:rPr>
                <w:sz w:val="22"/>
                <w:szCs w:val="22"/>
              </w:rPr>
              <w:t>1</w:t>
            </w:r>
          </w:p>
        </w:tc>
        <w:tc>
          <w:tcPr>
            <w:tcW w:w="1154" w:type="dxa"/>
            <w:vAlign w:val="center"/>
          </w:tcPr>
          <w:p w:rsidR="00A52E6E" w:rsidRPr="009205BF" w:rsidRDefault="00A52E6E" w:rsidP="00E50ED5">
            <w:pPr>
              <w:spacing w:line="240" w:lineRule="auto"/>
              <w:jc w:val="center"/>
              <w:rPr>
                <w:sz w:val="22"/>
                <w:szCs w:val="22"/>
              </w:rPr>
            </w:pPr>
            <w:r>
              <w:rPr>
                <w:sz w:val="22"/>
                <w:szCs w:val="22"/>
              </w:rPr>
              <w:t>1</w:t>
            </w:r>
          </w:p>
        </w:tc>
      </w:tr>
      <w:tr w:rsidR="00AA3957" w:rsidRPr="009205BF" w:rsidTr="00B9329F">
        <w:trPr>
          <w:jc w:val="center"/>
        </w:trPr>
        <w:tc>
          <w:tcPr>
            <w:tcW w:w="472" w:type="dxa"/>
            <w:shd w:val="clear" w:color="auto" w:fill="auto"/>
            <w:vAlign w:val="center"/>
          </w:tcPr>
          <w:p w:rsidR="00AA3957" w:rsidRPr="004D1945" w:rsidRDefault="00AA3957" w:rsidP="00912672">
            <w:pPr>
              <w:spacing w:line="240" w:lineRule="auto"/>
              <w:jc w:val="center"/>
              <w:rPr>
                <w:b/>
                <w:sz w:val="22"/>
                <w:szCs w:val="22"/>
              </w:rPr>
            </w:pPr>
            <w:r w:rsidRPr="004D1945">
              <w:rPr>
                <w:b/>
                <w:sz w:val="22"/>
                <w:szCs w:val="22"/>
              </w:rPr>
              <w:t>7</w:t>
            </w:r>
          </w:p>
        </w:tc>
        <w:tc>
          <w:tcPr>
            <w:tcW w:w="5883" w:type="dxa"/>
            <w:shd w:val="clear" w:color="auto" w:fill="auto"/>
            <w:noWrap/>
            <w:vAlign w:val="center"/>
          </w:tcPr>
          <w:p w:rsidR="00AA3957" w:rsidRPr="004D1945" w:rsidRDefault="00AA3957" w:rsidP="00912672">
            <w:pPr>
              <w:spacing w:line="240" w:lineRule="auto"/>
              <w:rPr>
                <w:b/>
                <w:sz w:val="22"/>
                <w:szCs w:val="22"/>
              </w:rPr>
            </w:pPr>
            <w:r w:rsidRPr="004D1945">
              <w:rPr>
                <w:b/>
                <w:sz w:val="22"/>
                <w:szCs w:val="22"/>
              </w:rPr>
              <w:t>Газоснабжение</w:t>
            </w:r>
          </w:p>
        </w:tc>
        <w:tc>
          <w:tcPr>
            <w:tcW w:w="1496" w:type="dxa"/>
            <w:shd w:val="clear" w:color="auto" w:fill="auto"/>
            <w:vAlign w:val="center"/>
          </w:tcPr>
          <w:p w:rsidR="00AA3957" w:rsidRPr="00666922" w:rsidRDefault="00AA3957" w:rsidP="00912672">
            <w:pPr>
              <w:spacing w:line="240" w:lineRule="auto"/>
              <w:jc w:val="center"/>
              <w:rPr>
                <w:sz w:val="22"/>
                <w:szCs w:val="22"/>
              </w:rPr>
            </w:pPr>
          </w:p>
        </w:tc>
        <w:tc>
          <w:tcPr>
            <w:tcW w:w="1373" w:type="dxa"/>
            <w:shd w:val="clear" w:color="auto" w:fill="auto"/>
            <w:noWrap/>
            <w:vAlign w:val="center"/>
          </w:tcPr>
          <w:p w:rsidR="00AA3957" w:rsidRPr="00666922" w:rsidRDefault="00AA3957" w:rsidP="00912672">
            <w:pPr>
              <w:spacing w:line="240" w:lineRule="auto"/>
              <w:jc w:val="center"/>
              <w:rPr>
                <w:sz w:val="22"/>
                <w:szCs w:val="22"/>
              </w:rPr>
            </w:pPr>
          </w:p>
        </w:tc>
        <w:tc>
          <w:tcPr>
            <w:tcW w:w="1154" w:type="dxa"/>
            <w:vAlign w:val="center"/>
          </w:tcPr>
          <w:p w:rsidR="00AA3957" w:rsidRPr="00666922" w:rsidRDefault="00AA3957" w:rsidP="00912672">
            <w:pPr>
              <w:spacing w:line="240" w:lineRule="auto"/>
              <w:jc w:val="center"/>
              <w:rPr>
                <w:sz w:val="22"/>
                <w:szCs w:val="22"/>
              </w:rPr>
            </w:pPr>
          </w:p>
        </w:tc>
      </w:tr>
      <w:tr w:rsidR="00AA3957" w:rsidRPr="009205BF" w:rsidTr="00B9329F">
        <w:trPr>
          <w:jc w:val="center"/>
        </w:trPr>
        <w:tc>
          <w:tcPr>
            <w:tcW w:w="472" w:type="dxa"/>
            <w:shd w:val="clear" w:color="auto" w:fill="auto"/>
            <w:vAlign w:val="center"/>
          </w:tcPr>
          <w:p w:rsidR="00AA3957" w:rsidRPr="00666922" w:rsidRDefault="00AA3957" w:rsidP="00912672">
            <w:pPr>
              <w:spacing w:line="240" w:lineRule="auto"/>
              <w:jc w:val="center"/>
              <w:rPr>
                <w:sz w:val="22"/>
                <w:szCs w:val="22"/>
              </w:rPr>
            </w:pPr>
            <w:r w:rsidRPr="00666922">
              <w:rPr>
                <w:sz w:val="22"/>
                <w:szCs w:val="22"/>
              </w:rPr>
              <w:t>7.1</w:t>
            </w:r>
          </w:p>
        </w:tc>
        <w:tc>
          <w:tcPr>
            <w:tcW w:w="5883" w:type="dxa"/>
            <w:shd w:val="clear" w:color="auto" w:fill="auto"/>
            <w:noWrap/>
            <w:vAlign w:val="center"/>
          </w:tcPr>
          <w:p w:rsidR="00AA3957" w:rsidRPr="00666922" w:rsidRDefault="00AA3957" w:rsidP="00912672">
            <w:pPr>
              <w:spacing w:line="240" w:lineRule="auto"/>
              <w:rPr>
                <w:sz w:val="22"/>
                <w:szCs w:val="22"/>
              </w:rPr>
            </w:pPr>
            <w:r w:rsidRPr="00666922">
              <w:rPr>
                <w:sz w:val="22"/>
                <w:szCs w:val="22"/>
              </w:rPr>
              <w:t>Потребление газа:</w:t>
            </w:r>
          </w:p>
        </w:tc>
        <w:tc>
          <w:tcPr>
            <w:tcW w:w="1496" w:type="dxa"/>
            <w:shd w:val="clear" w:color="auto" w:fill="auto"/>
            <w:vAlign w:val="center"/>
          </w:tcPr>
          <w:p w:rsidR="00AA3957" w:rsidRPr="00666922" w:rsidRDefault="00AA3957" w:rsidP="00912672">
            <w:pPr>
              <w:spacing w:line="240" w:lineRule="auto"/>
              <w:jc w:val="center"/>
              <w:rPr>
                <w:sz w:val="22"/>
                <w:szCs w:val="22"/>
              </w:rPr>
            </w:pPr>
          </w:p>
        </w:tc>
        <w:tc>
          <w:tcPr>
            <w:tcW w:w="1373" w:type="dxa"/>
            <w:shd w:val="clear" w:color="auto" w:fill="auto"/>
            <w:noWrap/>
            <w:vAlign w:val="center"/>
          </w:tcPr>
          <w:p w:rsidR="00AA3957" w:rsidRPr="00666922" w:rsidRDefault="00AA3957" w:rsidP="00912672">
            <w:pPr>
              <w:spacing w:line="240" w:lineRule="auto"/>
              <w:jc w:val="center"/>
              <w:rPr>
                <w:sz w:val="22"/>
                <w:szCs w:val="22"/>
              </w:rPr>
            </w:pPr>
          </w:p>
        </w:tc>
        <w:tc>
          <w:tcPr>
            <w:tcW w:w="1154" w:type="dxa"/>
            <w:vAlign w:val="center"/>
          </w:tcPr>
          <w:p w:rsidR="00AA3957" w:rsidRPr="00666922" w:rsidRDefault="00AA3957" w:rsidP="00912672">
            <w:pPr>
              <w:spacing w:line="240" w:lineRule="auto"/>
              <w:jc w:val="center"/>
              <w:rPr>
                <w:sz w:val="22"/>
                <w:szCs w:val="22"/>
              </w:rPr>
            </w:pPr>
          </w:p>
        </w:tc>
      </w:tr>
      <w:tr w:rsidR="00AA3957" w:rsidRPr="009205BF" w:rsidTr="00B9329F">
        <w:trPr>
          <w:jc w:val="center"/>
        </w:trPr>
        <w:tc>
          <w:tcPr>
            <w:tcW w:w="472" w:type="dxa"/>
            <w:shd w:val="clear" w:color="auto" w:fill="auto"/>
            <w:vAlign w:val="center"/>
          </w:tcPr>
          <w:p w:rsidR="00AA3957" w:rsidRPr="00666922" w:rsidRDefault="00AA3957" w:rsidP="00912672">
            <w:pPr>
              <w:spacing w:line="240" w:lineRule="auto"/>
              <w:jc w:val="center"/>
              <w:rPr>
                <w:sz w:val="22"/>
                <w:szCs w:val="22"/>
              </w:rPr>
            </w:pPr>
          </w:p>
        </w:tc>
        <w:tc>
          <w:tcPr>
            <w:tcW w:w="5883" w:type="dxa"/>
            <w:shd w:val="clear" w:color="auto" w:fill="auto"/>
            <w:noWrap/>
            <w:vAlign w:val="center"/>
          </w:tcPr>
          <w:p w:rsidR="00AA3957" w:rsidRPr="00666922" w:rsidRDefault="00AA3957" w:rsidP="00912672">
            <w:pPr>
              <w:spacing w:line="240" w:lineRule="auto"/>
              <w:rPr>
                <w:sz w:val="22"/>
                <w:szCs w:val="22"/>
              </w:rPr>
            </w:pPr>
            <w:r w:rsidRPr="00666922">
              <w:rPr>
                <w:sz w:val="22"/>
                <w:szCs w:val="22"/>
              </w:rPr>
              <w:t>на хозяйственно-бытовые нужды</w:t>
            </w:r>
          </w:p>
        </w:tc>
        <w:tc>
          <w:tcPr>
            <w:tcW w:w="1496" w:type="dxa"/>
            <w:shd w:val="clear" w:color="auto" w:fill="auto"/>
            <w:vAlign w:val="center"/>
          </w:tcPr>
          <w:p w:rsidR="00AA3957" w:rsidRPr="00666922" w:rsidRDefault="00AA3957" w:rsidP="00912672">
            <w:pPr>
              <w:spacing w:line="240" w:lineRule="auto"/>
              <w:jc w:val="center"/>
              <w:rPr>
                <w:sz w:val="22"/>
                <w:szCs w:val="22"/>
              </w:rPr>
            </w:pPr>
            <w:r w:rsidRPr="00666922">
              <w:rPr>
                <w:sz w:val="22"/>
                <w:szCs w:val="22"/>
              </w:rPr>
              <w:t>тыс. куб.м/ год</w:t>
            </w:r>
          </w:p>
        </w:tc>
        <w:tc>
          <w:tcPr>
            <w:tcW w:w="1373" w:type="dxa"/>
            <w:shd w:val="clear" w:color="auto" w:fill="auto"/>
            <w:noWrap/>
            <w:vAlign w:val="center"/>
          </w:tcPr>
          <w:p w:rsidR="00AA3957" w:rsidRPr="00666922" w:rsidRDefault="00AA3957" w:rsidP="00912672">
            <w:pPr>
              <w:spacing w:line="240" w:lineRule="auto"/>
              <w:jc w:val="center"/>
              <w:rPr>
                <w:sz w:val="22"/>
                <w:szCs w:val="22"/>
              </w:rPr>
            </w:pPr>
            <w:r w:rsidRPr="00666922">
              <w:rPr>
                <w:sz w:val="22"/>
                <w:szCs w:val="22"/>
              </w:rPr>
              <w:t>0</w:t>
            </w:r>
          </w:p>
        </w:tc>
        <w:tc>
          <w:tcPr>
            <w:tcW w:w="1154" w:type="dxa"/>
            <w:vAlign w:val="center"/>
          </w:tcPr>
          <w:p w:rsidR="00AA3957" w:rsidRPr="00666922" w:rsidRDefault="004D1945" w:rsidP="00912672">
            <w:pPr>
              <w:spacing w:line="240" w:lineRule="auto"/>
              <w:jc w:val="center"/>
              <w:rPr>
                <w:sz w:val="22"/>
                <w:szCs w:val="22"/>
              </w:rPr>
            </w:pPr>
            <w:r>
              <w:t>235,00</w:t>
            </w:r>
          </w:p>
        </w:tc>
      </w:tr>
      <w:tr w:rsidR="00AA3957" w:rsidRPr="009205BF" w:rsidTr="00B9329F">
        <w:trPr>
          <w:jc w:val="center"/>
        </w:trPr>
        <w:tc>
          <w:tcPr>
            <w:tcW w:w="472" w:type="dxa"/>
            <w:shd w:val="clear" w:color="auto" w:fill="auto"/>
            <w:vAlign w:val="center"/>
          </w:tcPr>
          <w:p w:rsidR="00AA3957" w:rsidRPr="00666922" w:rsidRDefault="00AA3957" w:rsidP="00912672">
            <w:pPr>
              <w:spacing w:line="240" w:lineRule="auto"/>
              <w:jc w:val="center"/>
              <w:rPr>
                <w:sz w:val="22"/>
                <w:szCs w:val="22"/>
              </w:rPr>
            </w:pPr>
          </w:p>
        </w:tc>
        <w:tc>
          <w:tcPr>
            <w:tcW w:w="5883" w:type="dxa"/>
            <w:shd w:val="clear" w:color="auto" w:fill="auto"/>
            <w:noWrap/>
            <w:vAlign w:val="center"/>
          </w:tcPr>
          <w:p w:rsidR="00AA3957" w:rsidRPr="00666922" w:rsidRDefault="00AA3957" w:rsidP="00912672">
            <w:pPr>
              <w:spacing w:line="240" w:lineRule="auto"/>
              <w:rPr>
                <w:sz w:val="22"/>
                <w:szCs w:val="22"/>
              </w:rPr>
            </w:pPr>
            <w:r w:rsidRPr="00666922">
              <w:rPr>
                <w:sz w:val="22"/>
                <w:szCs w:val="22"/>
              </w:rPr>
              <w:t>на предприятия обслуживания</w:t>
            </w:r>
          </w:p>
        </w:tc>
        <w:tc>
          <w:tcPr>
            <w:tcW w:w="1496" w:type="dxa"/>
            <w:shd w:val="clear" w:color="auto" w:fill="auto"/>
            <w:vAlign w:val="center"/>
          </w:tcPr>
          <w:p w:rsidR="00AA3957" w:rsidRPr="00666922" w:rsidRDefault="00AA3957" w:rsidP="00912672">
            <w:pPr>
              <w:spacing w:line="240" w:lineRule="auto"/>
              <w:jc w:val="center"/>
              <w:rPr>
                <w:sz w:val="22"/>
                <w:szCs w:val="22"/>
              </w:rPr>
            </w:pPr>
            <w:r w:rsidRPr="00666922">
              <w:rPr>
                <w:sz w:val="22"/>
                <w:szCs w:val="22"/>
              </w:rPr>
              <w:t>тыс. куб.м/ год</w:t>
            </w:r>
          </w:p>
        </w:tc>
        <w:tc>
          <w:tcPr>
            <w:tcW w:w="1373" w:type="dxa"/>
            <w:shd w:val="clear" w:color="auto" w:fill="auto"/>
            <w:noWrap/>
            <w:vAlign w:val="center"/>
          </w:tcPr>
          <w:p w:rsidR="00AA3957" w:rsidRPr="00666922" w:rsidRDefault="00AA3957" w:rsidP="00912672">
            <w:pPr>
              <w:spacing w:line="240" w:lineRule="auto"/>
              <w:jc w:val="center"/>
              <w:rPr>
                <w:sz w:val="22"/>
                <w:szCs w:val="22"/>
              </w:rPr>
            </w:pPr>
            <w:r w:rsidRPr="00666922">
              <w:rPr>
                <w:sz w:val="22"/>
                <w:szCs w:val="22"/>
              </w:rPr>
              <w:t>0</w:t>
            </w:r>
          </w:p>
        </w:tc>
        <w:tc>
          <w:tcPr>
            <w:tcW w:w="1154" w:type="dxa"/>
            <w:vAlign w:val="center"/>
          </w:tcPr>
          <w:p w:rsidR="00AA3957" w:rsidRPr="00666922" w:rsidRDefault="004D1945" w:rsidP="00912672">
            <w:pPr>
              <w:spacing w:line="240" w:lineRule="auto"/>
              <w:jc w:val="center"/>
              <w:rPr>
                <w:sz w:val="22"/>
                <w:szCs w:val="22"/>
              </w:rPr>
            </w:pPr>
            <w:r>
              <w:t>11,75</w:t>
            </w:r>
          </w:p>
        </w:tc>
      </w:tr>
      <w:tr w:rsidR="00AA3957" w:rsidRPr="009205BF" w:rsidTr="00B9329F">
        <w:trPr>
          <w:jc w:val="center"/>
        </w:trPr>
        <w:tc>
          <w:tcPr>
            <w:tcW w:w="472" w:type="dxa"/>
            <w:shd w:val="clear" w:color="auto" w:fill="auto"/>
            <w:vAlign w:val="center"/>
          </w:tcPr>
          <w:p w:rsidR="00AA3957" w:rsidRPr="00666922" w:rsidRDefault="00AA3957" w:rsidP="00912672">
            <w:pPr>
              <w:spacing w:line="240" w:lineRule="auto"/>
              <w:jc w:val="center"/>
              <w:rPr>
                <w:sz w:val="22"/>
                <w:szCs w:val="22"/>
              </w:rPr>
            </w:pPr>
            <w:r w:rsidRPr="00666922">
              <w:rPr>
                <w:sz w:val="22"/>
                <w:szCs w:val="22"/>
              </w:rPr>
              <w:t>7.2</w:t>
            </w:r>
          </w:p>
        </w:tc>
        <w:tc>
          <w:tcPr>
            <w:tcW w:w="5883" w:type="dxa"/>
            <w:shd w:val="clear" w:color="auto" w:fill="auto"/>
            <w:noWrap/>
            <w:vAlign w:val="center"/>
          </w:tcPr>
          <w:p w:rsidR="00AA3957" w:rsidRPr="00666922" w:rsidRDefault="00AA3957" w:rsidP="00912672">
            <w:pPr>
              <w:spacing w:line="240" w:lineRule="auto"/>
              <w:rPr>
                <w:sz w:val="22"/>
                <w:szCs w:val="22"/>
              </w:rPr>
            </w:pPr>
            <w:r w:rsidRPr="00666922">
              <w:rPr>
                <w:sz w:val="22"/>
                <w:szCs w:val="22"/>
              </w:rPr>
              <w:t>Протяженность газопроводов</w:t>
            </w:r>
          </w:p>
        </w:tc>
        <w:tc>
          <w:tcPr>
            <w:tcW w:w="1496" w:type="dxa"/>
            <w:shd w:val="clear" w:color="auto" w:fill="auto"/>
            <w:vAlign w:val="center"/>
          </w:tcPr>
          <w:p w:rsidR="00AA3957" w:rsidRPr="00666922" w:rsidRDefault="00AA3957" w:rsidP="00912672">
            <w:pPr>
              <w:spacing w:line="240" w:lineRule="auto"/>
              <w:jc w:val="center"/>
              <w:rPr>
                <w:sz w:val="22"/>
                <w:szCs w:val="22"/>
              </w:rPr>
            </w:pPr>
            <w:r w:rsidRPr="00666922">
              <w:rPr>
                <w:sz w:val="22"/>
                <w:szCs w:val="22"/>
              </w:rPr>
              <w:t>км</w:t>
            </w:r>
          </w:p>
        </w:tc>
        <w:tc>
          <w:tcPr>
            <w:tcW w:w="1373" w:type="dxa"/>
            <w:shd w:val="clear" w:color="auto" w:fill="auto"/>
            <w:noWrap/>
            <w:vAlign w:val="center"/>
          </w:tcPr>
          <w:p w:rsidR="00AA3957" w:rsidRPr="00666922" w:rsidRDefault="00AA3957" w:rsidP="00912672">
            <w:pPr>
              <w:spacing w:line="240" w:lineRule="auto"/>
              <w:jc w:val="center"/>
              <w:rPr>
                <w:sz w:val="22"/>
                <w:szCs w:val="22"/>
              </w:rPr>
            </w:pPr>
            <w:r w:rsidRPr="00666922">
              <w:rPr>
                <w:sz w:val="22"/>
                <w:szCs w:val="22"/>
              </w:rPr>
              <w:t>0</w:t>
            </w:r>
          </w:p>
        </w:tc>
        <w:tc>
          <w:tcPr>
            <w:tcW w:w="1154" w:type="dxa"/>
            <w:vAlign w:val="center"/>
          </w:tcPr>
          <w:p w:rsidR="00AA3957" w:rsidRPr="00666922" w:rsidRDefault="00AA3957" w:rsidP="00912672">
            <w:pPr>
              <w:spacing w:line="240" w:lineRule="auto"/>
              <w:jc w:val="center"/>
              <w:rPr>
                <w:sz w:val="22"/>
                <w:szCs w:val="22"/>
              </w:rPr>
            </w:pPr>
            <w:r>
              <w:t>19,40</w:t>
            </w:r>
          </w:p>
        </w:tc>
      </w:tr>
      <w:tr w:rsidR="00AA3957" w:rsidRPr="009205BF" w:rsidTr="00B9329F">
        <w:trPr>
          <w:jc w:val="center"/>
        </w:trPr>
        <w:tc>
          <w:tcPr>
            <w:tcW w:w="472" w:type="dxa"/>
            <w:shd w:val="clear" w:color="auto" w:fill="auto"/>
            <w:vAlign w:val="center"/>
          </w:tcPr>
          <w:p w:rsidR="00AA3957" w:rsidRPr="00666922" w:rsidRDefault="00AA3957" w:rsidP="00912672">
            <w:pPr>
              <w:spacing w:line="240" w:lineRule="auto"/>
              <w:jc w:val="center"/>
              <w:rPr>
                <w:sz w:val="22"/>
                <w:szCs w:val="22"/>
              </w:rPr>
            </w:pPr>
            <w:r w:rsidRPr="00666922">
              <w:rPr>
                <w:sz w:val="22"/>
                <w:szCs w:val="22"/>
              </w:rPr>
              <w:t>7.3</w:t>
            </w:r>
          </w:p>
        </w:tc>
        <w:tc>
          <w:tcPr>
            <w:tcW w:w="5883" w:type="dxa"/>
            <w:shd w:val="clear" w:color="auto" w:fill="auto"/>
            <w:noWrap/>
            <w:vAlign w:val="center"/>
          </w:tcPr>
          <w:p w:rsidR="00AA3957" w:rsidRPr="00666922" w:rsidRDefault="00AA3957" w:rsidP="00912672">
            <w:pPr>
              <w:spacing w:line="240" w:lineRule="auto"/>
              <w:rPr>
                <w:sz w:val="22"/>
                <w:szCs w:val="22"/>
              </w:rPr>
            </w:pPr>
            <w:r w:rsidRPr="00666922">
              <w:rPr>
                <w:sz w:val="22"/>
                <w:szCs w:val="22"/>
              </w:rPr>
              <w:t>Количество газорегуляторных пунктов</w:t>
            </w:r>
          </w:p>
        </w:tc>
        <w:tc>
          <w:tcPr>
            <w:tcW w:w="1496" w:type="dxa"/>
            <w:shd w:val="clear" w:color="auto" w:fill="auto"/>
            <w:vAlign w:val="center"/>
          </w:tcPr>
          <w:p w:rsidR="00AA3957" w:rsidRPr="00666922" w:rsidRDefault="00AA3957" w:rsidP="00912672">
            <w:pPr>
              <w:spacing w:line="240" w:lineRule="auto"/>
              <w:jc w:val="center"/>
              <w:rPr>
                <w:sz w:val="22"/>
                <w:szCs w:val="22"/>
              </w:rPr>
            </w:pPr>
            <w:r w:rsidRPr="00666922">
              <w:rPr>
                <w:sz w:val="22"/>
                <w:szCs w:val="22"/>
              </w:rPr>
              <w:t>единиц</w:t>
            </w:r>
          </w:p>
        </w:tc>
        <w:tc>
          <w:tcPr>
            <w:tcW w:w="1373" w:type="dxa"/>
            <w:shd w:val="clear" w:color="auto" w:fill="auto"/>
            <w:noWrap/>
            <w:vAlign w:val="center"/>
          </w:tcPr>
          <w:p w:rsidR="00AA3957" w:rsidRPr="00666922" w:rsidRDefault="00AA3957" w:rsidP="00912672">
            <w:pPr>
              <w:spacing w:line="240" w:lineRule="auto"/>
              <w:jc w:val="center"/>
              <w:rPr>
                <w:sz w:val="22"/>
                <w:szCs w:val="22"/>
              </w:rPr>
            </w:pPr>
            <w:r w:rsidRPr="00666922">
              <w:rPr>
                <w:sz w:val="22"/>
                <w:szCs w:val="22"/>
              </w:rPr>
              <w:t>0</w:t>
            </w:r>
          </w:p>
        </w:tc>
        <w:tc>
          <w:tcPr>
            <w:tcW w:w="1154" w:type="dxa"/>
            <w:vAlign w:val="center"/>
          </w:tcPr>
          <w:p w:rsidR="00AA3957" w:rsidRPr="00666922" w:rsidRDefault="00AA3957" w:rsidP="00912672">
            <w:pPr>
              <w:spacing w:line="240" w:lineRule="auto"/>
              <w:jc w:val="center"/>
              <w:rPr>
                <w:sz w:val="22"/>
                <w:szCs w:val="22"/>
              </w:rPr>
            </w:pPr>
            <w:r>
              <w:t>6</w:t>
            </w:r>
          </w:p>
        </w:tc>
      </w:tr>
    </w:tbl>
    <w:p w:rsidR="002333A4" w:rsidRPr="00DD06C1" w:rsidRDefault="002333A4" w:rsidP="00B9329F">
      <w:pPr>
        <w:rPr>
          <w:b/>
          <w:bCs/>
          <w:color w:val="000000"/>
          <w:lang w:eastAsia="ar-SA"/>
        </w:rPr>
      </w:pPr>
    </w:p>
    <w:sectPr w:rsidR="002333A4" w:rsidRPr="00DD06C1" w:rsidSect="008E19D4">
      <w:pgSz w:w="12240" w:h="15840"/>
      <w:pgMar w:top="1134" w:right="709" w:bottom="567" w:left="1418" w:header="68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986" w:rsidRDefault="00F22986" w:rsidP="00D52790">
      <w:pPr>
        <w:spacing w:line="240" w:lineRule="auto"/>
      </w:pPr>
      <w:r>
        <w:separator/>
      </w:r>
    </w:p>
  </w:endnote>
  <w:endnote w:type="continuationSeparator" w:id="0">
    <w:p w:rsidR="00F22986" w:rsidRDefault="00F22986" w:rsidP="00D527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38">
    <w:altName w:val="Times New Roman"/>
    <w:panose1 w:val="00000000000000000000"/>
    <w:charset w:val="CC"/>
    <w:family w:val="auto"/>
    <w:notTrueType/>
    <w:pitch w:val="variable"/>
    <w:sig w:usb0="00000201" w:usb1="00000000" w:usb2="00000000" w:usb3="00000000" w:csb0="00000004" w:csb1="00000000"/>
  </w:font>
  <w:font w:name="font341">
    <w:altName w:val="Times New Roman"/>
    <w:charset w:val="CC"/>
    <w:family w:val="auto"/>
    <w:pitch w:val="variable"/>
  </w:font>
  <w:font w:name="font340">
    <w:altName w:val="Times New Roman"/>
    <w:panose1 w:val="00000000000000000000"/>
    <w:charset w:val="CC"/>
    <w:family w:val="auto"/>
    <w:notTrueType/>
    <w:pitch w:val="variable"/>
    <w:sig w:usb0="00000201" w:usb1="00000000" w:usb2="00000000" w:usb3="00000000" w:csb0="00000004" w:csb1="00000000"/>
  </w:font>
  <w:font w:name="Droid Sans Fallback">
    <w:altName w:val="MS Mincho"/>
    <w:charset w:val="80"/>
    <w:family w:val="auto"/>
    <w:pitch w:val="variable"/>
  </w:font>
  <w:font w:name="Lohit Hindi">
    <w:altName w:val="MS Mincho"/>
    <w:charset w:val="80"/>
    <w:family w:val="auto"/>
    <w:pitch w:val="variable"/>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6070082"/>
      <w:docPartObj>
        <w:docPartGallery w:val="Page Numbers (Bottom of Page)"/>
        <w:docPartUnique/>
      </w:docPartObj>
    </w:sdtPr>
    <w:sdtContent>
      <w:p w:rsidR="009C3260" w:rsidRDefault="009C3260">
        <w:pPr>
          <w:pStyle w:val="af0"/>
          <w:jc w:val="right"/>
        </w:pPr>
        <w:r>
          <w:fldChar w:fldCharType="begin"/>
        </w:r>
        <w:r>
          <w:instrText>PAGE   \* MERGEFORMAT</w:instrText>
        </w:r>
        <w:r>
          <w:fldChar w:fldCharType="separate"/>
        </w:r>
        <w:r>
          <w:rPr>
            <w:noProof/>
          </w:rPr>
          <w:t>2</w:t>
        </w:r>
        <w:r>
          <w:rPr>
            <w:noProof/>
          </w:rPr>
          <w:fldChar w:fldCharType="end"/>
        </w:r>
      </w:p>
    </w:sdtContent>
  </w:sdt>
  <w:p w:rsidR="009C3260" w:rsidRDefault="009C3260" w:rsidP="00072CE1">
    <w:pPr>
      <w:pStyle w:val="af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4250102"/>
      <w:docPartObj>
        <w:docPartGallery w:val="Page Numbers (Bottom of Page)"/>
        <w:docPartUnique/>
      </w:docPartObj>
    </w:sdtPr>
    <w:sdtContent>
      <w:p w:rsidR="009C3260" w:rsidRDefault="009C3260">
        <w:pPr>
          <w:pStyle w:val="af0"/>
          <w:jc w:val="right"/>
        </w:pPr>
      </w:p>
      <w:p w:rsidR="009C3260" w:rsidRDefault="009C3260">
        <w:pPr>
          <w:pStyle w:val="af0"/>
          <w:jc w:val="right"/>
        </w:pPr>
        <w:r>
          <w:fldChar w:fldCharType="begin"/>
        </w:r>
        <w:r>
          <w:instrText>PAGE   \* MERGEFORMAT</w:instrText>
        </w:r>
        <w:r>
          <w:fldChar w:fldCharType="separate"/>
        </w:r>
        <w:r w:rsidR="00874CC2">
          <w:rPr>
            <w:noProof/>
          </w:rPr>
          <w:t>19</w:t>
        </w:r>
        <w:r>
          <w:rPr>
            <w:noProof/>
          </w:rPr>
          <w:fldChar w:fldCharType="end"/>
        </w:r>
      </w:p>
    </w:sdtContent>
  </w:sdt>
  <w:p w:rsidR="009C3260" w:rsidRDefault="009C3260" w:rsidP="00072CE1">
    <w:pPr>
      <w:pStyle w:val="af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269541"/>
      <w:docPartObj>
        <w:docPartGallery w:val="Page Numbers (Bottom of Page)"/>
        <w:docPartUnique/>
      </w:docPartObj>
    </w:sdtPr>
    <w:sdtContent>
      <w:p w:rsidR="009C3260" w:rsidRDefault="009C3260">
        <w:pPr>
          <w:pStyle w:val="af0"/>
          <w:jc w:val="right"/>
        </w:pPr>
        <w:r>
          <w:fldChar w:fldCharType="begin"/>
        </w:r>
        <w:r>
          <w:instrText>PAGE   \* MERGEFORMAT</w:instrText>
        </w:r>
        <w:r>
          <w:fldChar w:fldCharType="separate"/>
        </w:r>
        <w:r w:rsidR="00874CC2">
          <w:rPr>
            <w:noProof/>
          </w:rPr>
          <w:t>35</w:t>
        </w:r>
        <w:r>
          <w:rPr>
            <w:noProof/>
          </w:rPr>
          <w:fldChar w:fldCharType="end"/>
        </w:r>
      </w:p>
    </w:sdtContent>
  </w:sdt>
  <w:p w:rsidR="009C3260" w:rsidRPr="00257D84" w:rsidRDefault="009C3260" w:rsidP="00257D8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986" w:rsidRDefault="00F22986" w:rsidP="00D52790">
      <w:pPr>
        <w:spacing w:line="240" w:lineRule="auto"/>
      </w:pPr>
      <w:r>
        <w:separator/>
      </w:r>
    </w:p>
  </w:footnote>
  <w:footnote w:type="continuationSeparator" w:id="0">
    <w:p w:rsidR="00F22986" w:rsidRDefault="00F22986" w:rsidP="00D5279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788038"/>
      <w:docPartObj>
        <w:docPartGallery w:val="Page Numbers (Top of Page)"/>
        <w:docPartUnique/>
      </w:docPartObj>
    </w:sdtPr>
    <w:sdtContent>
      <w:p w:rsidR="009C3260" w:rsidRDefault="009C3260">
        <w:pPr>
          <w:pStyle w:val="ae"/>
          <w:jc w:val="center"/>
        </w:pPr>
        <w:r>
          <w:fldChar w:fldCharType="begin"/>
        </w:r>
        <w:r>
          <w:instrText>PAGE   \* MERGEFORMAT</w:instrText>
        </w:r>
        <w:r>
          <w:fldChar w:fldCharType="separate"/>
        </w:r>
        <w:r>
          <w:rPr>
            <w:noProof/>
          </w:rPr>
          <w:t>1</w:t>
        </w:r>
        <w:r>
          <w:rPr>
            <w:noProof/>
          </w:rPr>
          <w:fldChar w:fldCharType="end"/>
        </w:r>
      </w:p>
    </w:sdtContent>
  </w:sdt>
  <w:p w:rsidR="009C3260" w:rsidRPr="003F5476" w:rsidRDefault="009C3260" w:rsidP="003F5476">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60" w:rsidRDefault="009C3260" w:rsidP="00555726">
    <w:pPr>
      <w:pStyle w:val="ae"/>
      <w:tabs>
        <w:tab w:val="clear" w:pos="4153"/>
        <w:tab w:val="clear" w:pos="8306"/>
      </w:tabs>
      <w:jc w:val="right"/>
    </w:pPr>
    <w:r>
      <w:rPr>
        <w:rFonts w:eastAsiaTheme="majorEastAsia" w:cstheme="majorBidi"/>
        <w:b/>
        <w:szCs w:val="24"/>
      </w:rPr>
      <w:t>МАТЕРИАЛЫ ПО ОБОСНОВАНИЮ ПРОЕКТА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numFmt w:val="bullet"/>
      <w:lvlText w:val="-"/>
      <w:lvlJc w:val="left"/>
      <w:pPr>
        <w:tabs>
          <w:tab w:val="num" w:pos="720"/>
        </w:tabs>
        <w:ind w:left="720" w:hanging="360"/>
      </w:pPr>
      <w:rPr>
        <w:rFonts w:ascii="Times New Roman" w:hAnsi="Times New Roman" w:cs="Times New Roman"/>
      </w:rPr>
    </w:lvl>
  </w:abstractNum>
  <w:abstractNum w:abstractNumId="1">
    <w:nsid w:val="00000009"/>
    <w:multiLevelType w:val="singleLevel"/>
    <w:tmpl w:val="00000009"/>
    <w:name w:val="WW8Num9"/>
    <w:lvl w:ilvl="0">
      <w:start w:val="1"/>
      <w:numFmt w:val="decimal"/>
      <w:lvlText w:val="%1."/>
      <w:lvlJc w:val="left"/>
      <w:pPr>
        <w:tabs>
          <w:tab w:val="num" w:pos="900"/>
        </w:tabs>
        <w:ind w:left="900" w:hanging="360"/>
      </w:pPr>
    </w:lvl>
  </w:abstractNum>
  <w:abstractNum w:abstractNumId="2">
    <w:nsid w:val="0000001A"/>
    <w:multiLevelType w:val="multilevel"/>
    <w:tmpl w:val="BF98CE90"/>
    <w:name w:val="WW8Num29"/>
    <w:lvl w:ilvl="0">
      <w:start w:val="1"/>
      <w:numFmt w:val="decimal"/>
      <w:suff w:val="space"/>
      <w:lvlText w:val="%1."/>
      <w:lvlJc w:val="left"/>
      <w:pPr>
        <w:tabs>
          <w:tab w:val="num" w:pos="0"/>
        </w:tabs>
        <w:ind w:left="1800" w:hanging="1200"/>
      </w:p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3">
    <w:nsid w:val="00D64533"/>
    <w:multiLevelType w:val="hybridMultilevel"/>
    <w:tmpl w:val="ED72AC26"/>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CD52A4"/>
    <w:multiLevelType w:val="hybridMultilevel"/>
    <w:tmpl w:val="57305B50"/>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068B3DC5"/>
    <w:multiLevelType w:val="hybridMultilevel"/>
    <w:tmpl w:val="E2B6E036"/>
    <w:lvl w:ilvl="0" w:tplc="5A921BA6">
      <w:numFmt w:val="bullet"/>
      <w:lvlText w:val="-"/>
      <w:lvlJc w:val="left"/>
      <w:pPr>
        <w:ind w:left="1854" w:hanging="360"/>
      </w:pPr>
      <w:rPr>
        <w:rFonts w:ascii="Times New Roman" w:hAnsi="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nsid w:val="10583E6A"/>
    <w:multiLevelType w:val="hybridMultilevel"/>
    <w:tmpl w:val="89421B42"/>
    <w:lvl w:ilvl="0" w:tplc="F3D4B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2434ED4"/>
    <w:multiLevelType w:val="hybridMultilevel"/>
    <w:tmpl w:val="D9041F8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8">
    <w:nsid w:val="2BCC5D9D"/>
    <w:multiLevelType w:val="hybridMultilevel"/>
    <w:tmpl w:val="4A9215B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5A7E56"/>
    <w:multiLevelType w:val="hybridMultilevel"/>
    <w:tmpl w:val="DC1EEA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DEE0B6C"/>
    <w:multiLevelType w:val="hybridMultilevel"/>
    <w:tmpl w:val="D32E26EE"/>
    <w:lvl w:ilvl="0" w:tplc="EB164C46">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3F7C3F16"/>
    <w:multiLevelType w:val="hybridMultilevel"/>
    <w:tmpl w:val="95B481BC"/>
    <w:lvl w:ilvl="0" w:tplc="FFFFFFFF">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9F29B9"/>
    <w:multiLevelType w:val="hybridMultilevel"/>
    <w:tmpl w:val="2018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D11B94"/>
    <w:multiLevelType w:val="hybridMultilevel"/>
    <w:tmpl w:val="FEE05D26"/>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7FC586A"/>
    <w:multiLevelType w:val="hybridMultilevel"/>
    <w:tmpl w:val="C346074E"/>
    <w:lvl w:ilvl="0" w:tplc="FFFFFFFF">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388ED5"/>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4C076092"/>
    <w:multiLevelType w:val="hybridMultilevel"/>
    <w:tmpl w:val="00C4A27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276920"/>
    <w:multiLevelType w:val="hybridMultilevel"/>
    <w:tmpl w:val="752233D0"/>
    <w:lvl w:ilvl="0" w:tplc="FFFFFFFF">
      <w:start w:val="1"/>
      <w:numFmt w:val="bullet"/>
      <w:lvlText w:val=""/>
      <w:lvlJc w:val="left"/>
      <w:pPr>
        <w:tabs>
          <w:tab w:val="num" w:pos="1208"/>
        </w:tabs>
        <w:ind w:left="783" w:hanging="352"/>
      </w:pPr>
      <w:rPr>
        <w:rFonts w:ascii="Symbol" w:hAnsi="Symbol" w:hint="default"/>
      </w:rPr>
    </w:lvl>
    <w:lvl w:ilvl="1" w:tplc="FFFFFFFF" w:tentative="1">
      <w:start w:val="1"/>
      <w:numFmt w:val="bullet"/>
      <w:lvlText w:val="o"/>
      <w:lvlJc w:val="left"/>
      <w:pPr>
        <w:tabs>
          <w:tab w:val="num" w:pos="1511"/>
        </w:tabs>
        <w:ind w:left="1511" w:hanging="360"/>
      </w:pPr>
      <w:rPr>
        <w:rFonts w:ascii="Courier New" w:hAnsi="Courier New" w:cs="Courier New" w:hint="default"/>
      </w:rPr>
    </w:lvl>
    <w:lvl w:ilvl="2" w:tplc="FFFFFFFF" w:tentative="1">
      <w:start w:val="1"/>
      <w:numFmt w:val="bullet"/>
      <w:lvlText w:val=""/>
      <w:lvlJc w:val="left"/>
      <w:pPr>
        <w:tabs>
          <w:tab w:val="num" w:pos="2231"/>
        </w:tabs>
        <w:ind w:left="2231" w:hanging="360"/>
      </w:pPr>
      <w:rPr>
        <w:rFonts w:ascii="Wingdings" w:hAnsi="Wingdings" w:hint="default"/>
      </w:rPr>
    </w:lvl>
    <w:lvl w:ilvl="3" w:tplc="FFFFFFFF" w:tentative="1">
      <w:start w:val="1"/>
      <w:numFmt w:val="bullet"/>
      <w:lvlText w:val=""/>
      <w:lvlJc w:val="left"/>
      <w:pPr>
        <w:tabs>
          <w:tab w:val="num" w:pos="2951"/>
        </w:tabs>
        <w:ind w:left="2951" w:hanging="360"/>
      </w:pPr>
      <w:rPr>
        <w:rFonts w:ascii="Symbol" w:hAnsi="Symbol" w:hint="default"/>
      </w:rPr>
    </w:lvl>
    <w:lvl w:ilvl="4" w:tplc="FFFFFFFF" w:tentative="1">
      <w:start w:val="1"/>
      <w:numFmt w:val="bullet"/>
      <w:lvlText w:val="o"/>
      <w:lvlJc w:val="left"/>
      <w:pPr>
        <w:tabs>
          <w:tab w:val="num" w:pos="3671"/>
        </w:tabs>
        <w:ind w:left="3671" w:hanging="360"/>
      </w:pPr>
      <w:rPr>
        <w:rFonts w:ascii="Courier New" w:hAnsi="Courier New" w:cs="Courier New" w:hint="default"/>
      </w:rPr>
    </w:lvl>
    <w:lvl w:ilvl="5" w:tplc="FFFFFFFF" w:tentative="1">
      <w:start w:val="1"/>
      <w:numFmt w:val="bullet"/>
      <w:lvlText w:val=""/>
      <w:lvlJc w:val="left"/>
      <w:pPr>
        <w:tabs>
          <w:tab w:val="num" w:pos="4391"/>
        </w:tabs>
        <w:ind w:left="4391" w:hanging="360"/>
      </w:pPr>
      <w:rPr>
        <w:rFonts w:ascii="Wingdings" w:hAnsi="Wingdings" w:hint="default"/>
      </w:rPr>
    </w:lvl>
    <w:lvl w:ilvl="6" w:tplc="FFFFFFFF" w:tentative="1">
      <w:start w:val="1"/>
      <w:numFmt w:val="bullet"/>
      <w:lvlText w:val=""/>
      <w:lvlJc w:val="left"/>
      <w:pPr>
        <w:tabs>
          <w:tab w:val="num" w:pos="5111"/>
        </w:tabs>
        <w:ind w:left="5111" w:hanging="360"/>
      </w:pPr>
      <w:rPr>
        <w:rFonts w:ascii="Symbol" w:hAnsi="Symbol" w:hint="default"/>
      </w:rPr>
    </w:lvl>
    <w:lvl w:ilvl="7" w:tplc="FFFFFFFF" w:tentative="1">
      <w:start w:val="1"/>
      <w:numFmt w:val="bullet"/>
      <w:lvlText w:val="o"/>
      <w:lvlJc w:val="left"/>
      <w:pPr>
        <w:tabs>
          <w:tab w:val="num" w:pos="5831"/>
        </w:tabs>
        <w:ind w:left="5831" w:hanging="360"/>
      </w:pPr>
      <w:rPr>
        <w:rFonts w:ascii="Courier New" w:hAnsi="Courier New" w:cs="Courier New" w:hint="default"/>
      </w:rPr>
    </w:lvl>
    <w:lvl w:ilvl="8" w:tplc="FFFFFFFF" w:tentative="1">
      <w:start w:val="1"/>
      <w:numFmt w:val="bullet"/>
      <w:lvlText w:val=""/>
      <w:lvlJc w:val="left"/>
      <w:pPr>
        <w:tabs>
          <w:tab w:val="num" w:pos="6551"/>
        </w:tabs>
        <w:ind w:left="6551" w:hanging="360"/>
      </w:pPr>
      <w:rPr>
        <w:rFonts w:ascii="Wingdings" w:hAnsi="Wingdings" w:hint="default"/>
      </w:rPr>
    </w:lvl>
  </w:abstractNum>
  <w:abstractNum w:abstractNumId="18">
    <w:nsid w:val="598C2417"/>
    <w:multiLevelType w:val="hybridMultilevel"/>
    <w:tmpl w:val="E8326B68"/>
    <w:lvl w:ilvl="0" w:tplc="55CC09FA">
      <w:start w:val="1"/>
      <w:numFmt w:val="bullet"/>
      <w:lvlText w:val=""/>
      <w:lvlJc w:val="left"/>
      <w:pPr>
        <w:tabs>
          <w:tab w:val="num" w:pos="1846"/>
        </w:tabs>
        <w:ind w:left="1421" w:hanging="352"/>
      </w:pPr>
      <w:rPr>
        <w:rFonts w:ascii="Symbol" w:hAnsi="Symbol" w:hint="default"/>
      </w:rPr>
    </w:lvl>
    <w:lvl w:ilvl="1" w:tplc="04190003">
      <w:start w:val="1"/>
      <w:numFmt w:val="bullet"/>
      <w:lvlText w:val=""/>
      <w:lvlJc w:val="left"/>
      <w:pPr>
        <w:tabs>
          <w:tab w:val="num" w:pos="1857"/>
        </w:tabs>
        <w:ind w:left="1432" w:hanging="352"/>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9E60585"/>
    <w:multiLevelType w:val="hybridMultilevel"/>
    <w:tmpl w:val="672A21A6"/>
    <w:styleLink w:val="a0"/>
    <w:lvl w:ilvl="0" w:tplc="0E0C2396">
      <w:start w:val="1"/>
      <w:numFmt w:val="bullet"/>
      <w:pStyle w:val="1"/>
      <w:lvlText w:val=""/>
      <w:lvlJc w:val="left"/>
      <w:pPr>
        <w:ind w:left="360"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3E6660E2">
      <w:start w:val="1"/>
      <w:numFmt w:val="bullet"/>
      <w:lvlText w:val=""/>
      <w:lvlJc w:val="left"/>
      <w:pPr>
        <w:tabs>
          <w:tab w:val="num" w:pos="2869"/>
        </w:tabs>
        <w:ind w:left="2869" w:hanging="360"/>
      </w:pPr>
      <w:rPr>
        <w:rFonts w:ascii="Wingdings" w:hAnsi="Wingdings" w:hint="default"/>
      </w:rPr>
    </w:lvl>
    <w:lvl w:ilvl="3" w:tplc="2B48B19A">
      <w:start w:val="1"/>
      <w:numFmt w:val="bullet"/>
      <w:pStyle w:val="4"/>
      <w:lvlText w:val=""/>
      <w:lvlJc w:val="left"/>
      <w:pPr>
        <w:tabs>
          <w:tab w:val="num" w:pos="3589"/>
        </w:tabs>
        <w:ind w:left="3589" w:hanging="360"/>
      </w:pPr>
      <w:rPr>
        <w:rFonts w:ascii="Symbol" w:hAnsi="Symbol" w:hint="default"/>
      </w:rPr>
    </w:lvl>
    <w:lvl w:ilvl="4" w:tplc="04190003">
      <w:start w:val="1"/>
      <w:numFmt w:val="bullet"/>
      <w:pStyle w:val="5"/>
      <w:lvlText w:val="o"/>
      <w:lvlJc w:val="left"/>
      <w:pPr>
        <w:tabs>
          <w:tab w:val="num" w:pos="4309"/>
        </w:tabs>
        <w:ind w:left="4309" w:hanging="360"/>
      </w:pPr>
      <w:rPr>
        <w:rFonts w:ascii="Courier New" w:hAnsi="Courier New" w:cs="Courier New" w:hint="default"/>
      </w:rPr>
    </w:lvl>
    <w:lvl w:ilvl="5" w:tplc="04190005" w:tentative="1">
      <w:start w:val="1"/>
      <w:numFmt w:val="bullet"/>
      <w:pStyle w:val="6"/>
      <w:lvlText w:val=""/>
      <w:lvlJc w:val="left"/>
      <w:pPr>
        <w:tabs>
          <w:tab w:val="num" w:pos="5029"/>
        </w:tabs>
        <w:ind w:left="5029" w:hanging="360"/>
      </w:pPr>
      <w:rPr>
        <w:rFonts w:ascii="Wingdings" w:hAnsi="Wingdings" w:hint="default"/>
      </w:rPr>
    </w:lvl>
    <w:lvl w:ilvl="6" w:tplc="04190001" w:tentative="1">
      <w:start w:val="1"/>
      <w:numFmt w:val="bullet"/>
      <w:pStyle w:val="7"/>
      <w:lvlText w:val=""/>
      <w:lvlJc w:val="left"/>
      <w:pPr>
        <w:tabs>
          <w:tab w:val="num" w:pos="5749"/>
        </w:tabs>
        <w:ind w:left="5749" w:hanging="360"/>
      </w:pPr>
      <w:rPr>
        <w:rFonts w:ascii="Symbol" w:hAnsi="Symbol" w:hint="default"/>
      </w:rPr>
    </w:lvl>
    <w:lvl w:ilvl="7" w:tplc="04190003" w:tentative="1">
      <w:start w:val="1"/>
      <w:numFmt w:val="bullet"/>
      <w:pStyle w:val="8"/>
      <w:lvlText w:val="o"/>
      <w:lvlJc w:val="left"/>
      <w:pPr>
        <w:tabs>
          <w:tab w:val="num" w:pos="6469"/>
        </w:tabs>
        <w:ind w:left="6469" w:hanging="360"/>
      </w:pPr>
      <w:rPr>
        <w:rFonts w:ascii="Courier New" w:hAnsi="Courier New" w:cs="Courier New" w:hint="default"/>
      </w:rPr>
    </w:lvl>
    <w:lvl w:ilvl="8" w:tplc="04190005" w:tentative="1">
      <w:start w:val="1"/>
      <w:numFmt w:val="bullet"/>
      <w:pStyle w:val="9"/>
      <w:lvlText w:val=""/>
      <w:lvlJc w:val="left"/>
      <w:pPr>
        <w:tabs>
          <w:tab w:val="num" w:pos="7189"/>
        </w:tabs>
        <w:ind w:left="7189" w:hanging="360"/>
      </w:pPr>
      <w:rPr>
        <w:rFonts w:ascii="Wingdings" w:hAnsi="Wingdings" w:hint="default"/>
      </w:rPr>
    </w:lvl>
  </w:abstractNum>
  <w:abstractNum w:abstractNumId="20">
    <w:nsid w:val="5B7A0EEE"/>
    <w:multiLevelType w:val="multilevel"/>
    <w:tmpl w:val="E0E8C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EC0821"/>
    <w:multiLevelType w:val="hybridMultilevel"/>
    <w:tmpl w:val="743223F4"/>
    <w:lvl w:ilvl="0" w:tplc="058045BC">
      <w:numFmt w:val="bullet"/>
      <w:lvlText w:val="-"/>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643D3249"/>
    <w:multiLevelType w:val="hybridMultilevel"/>
    <w:tmpl w:val="CC1E4EB2"/>
    <w:lvl w:ilvl="0" w:tplc="55CC09FA">
      <w:start w:val="1"/>
      <w:numFmt w:val="decimal"/>
      <w:lvlText w:val="%1."/>
      <w:lvlJc w:val="left"/>
      <w:pPr>
        <w:tabs>
          <w:tab w:val="num" w:pos="1440"/>
        </w:tabs>
        <w:ind w:left="1440" w:hanging="360"/>
      </w:pPr>
      <w:rPr>
        <w:rFonts w:hint="default"/>
      </w:rPr>
    </w:lvl>
    <w:lvl w:ilvl="1" w:tplc="0419000F"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nsid w:val="67B67B70"/>
    <w:multiLevelType w:val="hybridMultilevel"/>
    <w:tmpl w:val="9DB8460E"/>
    <w:lvl w:ilvl="0" w:tplc="55CC09FA">
      <w:start w:val="1"/>
      <w:numFmt w:val="decimal"/>
      <w:lvlText w:val="%1."/>
      <w:lvlJc w:val="left"/>
      <w:pPr>
        <w:tabs>
          <w:tab w:val="num" w:pos="1440"/>
        </w:tabs>
        <w:ind w:left="1440" w:hanging="360"/>
      </w:pPr>
      <w:rPr>
        <w:rFonts w:hint="default"/>
      </w:rPr>
    </w:lvl>
    <w:lvl w:ilvl="1" w:tplc="04190003">
      <w:start w:val="1"/>
      <w:numFmt w:val="bullet"/>
      <w:lvlText w:val=""/>
      <w:lvlJc w:val="left"/>
      <w:pPr>
        <w:tabs>
          <w:tab w:val="num" w:pos="1857"/>
        </w:tabs>
        <w:ind w:left="1432" w:hanging="352"/>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9C4763"/>
    <w:multiLevelType w:val="hybridMultilevel"/>
    <w:tmpl w:val="36B66D46"/>
    <w:lvl w:ilvl="0" w:tplc="058045B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ADE0CF7"/>
    <w:multiLevelType w:val="multilevel"/>
    <w:tmpl w:val="3072E4DE"/>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6">
    <w:nsid w:val="6EC123D3"/>
    <w:multiLevelType w:val="hybridMultilevel"/>
    <w:tmpl w:val="6EAA098A"/>
    <w:lvl w:ilvl="0" w:tplc="40883698">
      <w:start w:val="1"/>
      <w:numFmt w:val="decimal"/>
      <w:pStyle w:val="S"/>
      <w:lvlText w:val="Рисунок %1."/>
      <w:lvlJc w:val="left"/>
      <w:pPr>
        <w:ind w:left="360" w:hanging="360"/>
      </w:pPr>
      <w:rPr>
        <w:rFonts w:hint="default"/>
        <w:sz w:val="24"/>
        <w:szCs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720" w:hanging="180"/>
      </w:pPr>
    </w:lvl>
    <w:lvl w:ilvl="3" w:tplc="04190001" w:tentative="1">
      <w:start w:val="1"/>
      <w:numFmt w:val="decimal"/>
      <w:lvlText w:val="%4."/>
      <w:lvlJc w:val="left"/>
      <w:pPr>
        <w:ind w:left="0" w:hanging="360"/>
      </w:pPr>
    </w:lvl>
    <w:lvl w:ilvl="4" w:tplc="04190003" w:tentative="1">
      <w:start w:val="1"/>
      <w:numFmt w:val="lowerLetter"/>
      <w:lvlText w:val="%5."/>
      <w:lvlJc w:val="left"/>
      <w:pPr>
        <w:ind w:left="720" w:hanging="360"/>
      </w:pPr>
    </w:lvl>
    <w:lvl w:ilvl="5" w:tplc="04190005" w:tentative="1">
      <w:start w:val="1"/>
      <w:numFmt w:val="lowerRoman"/>
      <w:lvlText w:val="%6."/>
      <w:lvlJc w:val="right"/>
      <w:pPr>
        <w:ind w:left="1440" w:hanging="180"/>
      </w:pPr>
    </w:lvl>
    <w:lvl w:ilvl="6" w:tplc="04190001" w:tentative="1">
      <w:start w:val="1"/>
      <w:numFmt w:val="decimal"/>
      <w:lvlText w:val="%7."/>
      <w:lvlJc w:val="left"/>
      <w:pPr>
        <w:ind w:left="2160" w:hanging="360"/>
      </w:pPr>
    </w:lvl>
    <w:lvl w:ilvl="7" w:tplc="04190003" w:tentative="1">
      <w:start w:val="1"/>
      <w:numFmt w:val="lowerLetter"/>
      <w:lvlText w:val="%8."/>
      <w:lvlJc w:val="left"/>
      <w:pPr>
        <w:ind w:left="2880" w:hanging="360"/>
      </w:pPr>
    </w:lvl>
    <w:lvl w:ilvl="8" w:tplc="04190005" w:tentative="1">
      <w:start w:val="1"/>
      <w:numFmt w:val="lowerRoman"/>
      <w:lvlText w:val="%9."/>
      <w:lvlJc w:val="right"/>
      <w:pPr>
        <w:ind w:left="3600" w:hanging="180"/>
      </w:pPr>
    </w:lvl>
  </w:abstractNum>
  <w:abstractNum w:abstractNumId="27">
    <w:nsid w:val="74BC1CD1"/>
    <w:multiLevelType w:val="hybridMultilevel"/>
    <w:tmpl w:val="6CB6F9C8"/>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6"/>
  </w:num>
  <w:num w:numId="3">
    <w:abstractNumId w:val="15"/>
  </w:num>
  <w:num w:numId="4">
    <w:abstractNumId w:val="19"/>
  </w:num>
  <w:num w:numId="5">
    <w:abstractNumId w:val="26"/>
  </w:num>
  <w:num w:numId="6">
    <w:abstractNumId w:val="5"/>
  </w:num>
  <w:num w:numId="7">
    <w:abstractNumId w:val="25"/>
  </w:num>
  <w:num w:numId="8">
    <w:abstractNumId w:val="11"/>
  </w:num>
  <w:num w:numId="9">
    <w:abstractNumId w:val="14"/>
  </w:num>
  <w:num w:numId="10">
    <w:abstractNumId w:val="9"/>
  </w:num>
  <w:num w:numId="11">
    <w:abstractNumId w:val="23"/>
  </w:num>
  <w:num w:numId="12">
    <w:abstractNumId w:val="18"/>
  </w:num>
  <w:num w:numId="13">
    <w:abstractNumId w:val="10"/>
  </w:num>
  <w:num w:numId="14">
    <w:abstractNumId w:val="13"/>
  </w:num>
  <w:num w:numId="15">
    <w:abstractNumId w:val="4"/>
  </w:num>
  <w:num w:numId="16">
    <w:abstractNumId w:val="7"/>
  </w:num>
  <w:num w:numId="17">
    <w:abstractNumId w:val="3"/>
  </w:num>
  <w:num w:numId="18">
    <w:abstractNumId w:val="27"/>
  </w:num>
  <w:num w:numId="19">
    <w:abstractNumId w:val="12"/>
  </w:num>
  <w:num w:numId="20">
    <w:abstractNumId w:val="17"/>
  </w:num>
  <w:num w:numId="21">
    <w:abstractNumId w:val="22"/>
  </w:num>
  <w:num w:numId="22">
    <w:abstractNumId w:val="24"/>
  </w:num>
  <w:num w:numId="23">
    <w:abstractNumId w:val="21"/>
  </w:num>
  <w:num w:numId="24">
    <w:abstractNumId w:val="0"/>
  </w:num>
  <w:num w:numId="25">
    <w:abstractNumId w:val="16"/>
  </w:num>
  <w:num w:numId="26">
    <w:abstractNumId w:val="8"/>
  </w:num>
  <w:num w:numId="27">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ru-RU" w:vendorID="64" w:dllVersion="131078" w:nlCheck="1" w:checkStyle="0"/>
  <w:activeWritingStyle w:appName="MSWord" w:lang="en-US" w:vendorID="64" w:dllVersion="131078" w:nlCheck="1" w:checkStyle="1"/>
  <w:proofState w:grammar="clean"/>
  <w:defaultTabStop w:val="709"/>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22D7F"/>
    <w:rsid w:val="00000756"/>
    <w:rsid w:val="000009C1"/>
    <w:rsid w:val="00001D19"/>
    <w:rsid w:val="0000268D"/>
    <w:rsid w:val="000028D6"/>
    <w:rsid w:val="000037CC"/>
    <w:rsid w:val="00003DA0"/>
    <w:rsid w:val="00003E5D"/>
    <w:rsid w:val="000044EA"/>
    <w:rsid w:val="0000484E"/>
    <w:rsid w:val="00004A16"/>
    <w:rsid w:val="0000510D"/>
    <w:rsid w:val="00006F2B"/>
    <w:rsid w:val="000074DC"/>
    <w:rsid w:val="0000751A"/>
    <w:rsid w:val="00007699"/>
    <w:rsid w:val="000103D7"/>
    <w:rsid w:val="00010738"/>
    <w:rsid w:val="00010792"/>
    <w:rsid w:val="00011B69"/>
    <w:rsid w:val="00012339"/>
    <w:rsid w:val="00014350"/>
    <w:rsid w:val="00014770"/>
    <w:rsid w:val="00016587"/>
    <w:rsid w:val="0001672F"/>
    <w:rsid w:val="00016CD5"/>
    <w:rsid w:val="00016DFD"/>
    <w:rsid w:val="0001759D"/>
    <w:rsid w:val="0002048F"/>
    <w:rsid w:val="0002123C"/>
    <w:rsid w:val="00021583"/>
    <w:rsid w:val="00023B8D"/>
    <w:rsid w:val="00025F85"/>
    <w:rsid w:val="00027A1E"/>
    <w:rsid w:val="00027F0A"/>
    <w:rsid w:val="00027F5A"/>
    <w:rsid w:val="00030245"/>
    <w:rsid w:val="00030277"/>
    <w:rsid w:val="00030612"/>
    <w:rsid w:val="0003082D"/>
    <w:rsid w:val="0003180F"/>
    <w:rsid w:val="00031B3D"/>
    <w:rsid w:val="00031FA4"/>
    <w:rsid w:val="00032BCA"/>
    <w:rsid w:val="00033904"/>
    <w:rsid w:val="00033B79"/>
    <w:rsid w:val="000340CA"/>
    <w:rsid w:val="00034476"/>
    <w:rsid w:val="00036954"/>
    <w:rsid w:val="00037B04"/>
    <w:rsid w:val="00037C6D"/>
    <w:rsid w:val="000412FA"/>
    <w:rsid w:val="00041CD5"/>
    <w:rsid w:val="000422D1"/>
    <w:rsid w:val="0004383B"/>
    <w:rsid w:val="00044C07"/>
    <w:rsid w:val="00044FE7"/>
    <w:rsid w:val="00046015"/>
    <w:rsid w:val="0004646F"/>
    <w:rsid w:val="000466FE"/>
    <w:rsid w:val="00046951"/>
    <w:rsid w:val="00046B75"/>
    <w:rsid w:val="00046FA7"/>
    <w:rsid w:val="00050C36"/>
    <w:rsid w:val="00051C9A"/>
    <w:rsid w:val="00052EE6"/>
    <w:rsid w:val="000532CF"/>
    <w:rsid w:val="00053687"/>
    <w:rsid w:val="000539A4"/>
    <w:rsid w:val="000540C2"/>
    <w:rsid w:val="000544CF"/>
    <w:rsid w:val="00055093"/>
    <w:rsid w:val="000550E0"/>
    <w:rsid w:val="00055F71"/>
    <w:rsid w:val="00056B60"/>
    <w:rsid w:val="000603AD"/>
    <w:rsid w:val="00060A88"/>
    <w:rsid w:val="00060F13"/>
    <w:rsid w:val="00061779"/>
    <w:rsid w:val="00061969"/>
    <w:rsid w:val="00061C19"/>
    <w:rsid w:val="00061CCA"/>
    <w:rsid w:val="0006271C"/>
    <w:rsid w:val="00062CB3"/>
    <w:rsid w:val="00063108"/>
    <w:rsid w:val="000631CB"/>
    <w:rsid w:val="00063308"/>
    <w:rsid w:val="000646AE"/>
    <w:rsid w:val="00064A46"/>
    <w:rsid w:val="00065CE5"/>
    <w:rsid w:val="0006641B"/>
    <w:rsid w:val="00066E8A"/>
    <w:rsid w:val="00067723"/>
    <w:rsid w:val="00070B21"/>
    <w:rsid w:val="000715C4"/>
    <w:rsid w:val="00072BCA"/>
    <w:rsid w:val="00072CE1"/>
    <w:rsid w:val="00073316"/>
    <w:rsid w:val="000738F7"/>
    <w:rsid w:val="00073A45"/>
    <w:rsid w:val="00073C40"/>
    <w:rsid w:val="0007648D"/>
    <w:rsid w:val="00077AB0"/>
    <w:rsid w:val="00077CE7"/>
    <w:rsid w:val="000802B1"/>
    <w:rsid w:val="00080F01"/>
    <w:rsid w:val="000815C5"/>
    <w:rsid w:val="00082EA2"/>
    <w:rsid w:val="0008322C"/>
    <w:rsid w:val="0008332A"/>
    <w:rsid w:val="000834EA"/>
    <w:rsid w:val="00083D61"/>
    <w:rsid w:val="0008594F"/>
    <w:rsid w:val="00085D99"/>
    <w:rsid w:val="0008615D"/>
    <w:rsid w:val="00086CFE"/>
    <w:rsid w:val="00087329"/>
    <w:rsid w:val="00087CE8"/>
    <w:rsid w:val="000900C8"/>
    <w:rsid w:val="0009055E"/>
    <w:rsid w:val="000906B9"/>
    <w:rsid w:val="00090780"/>
    <w:rsid w:val="00090E25"/>
    <w:rsid w:val="000912F4"/>
    <w:rsid w:val="0009268B"/>
    <w:rsid w:val="0009626D"/>
    <w:rsid w:val="000A0D5C"/>
    <w:rsid w:val="000A177D"/>
    <w:rsid w:val="000A19B4"/>
    <w:rsid w:val="000A1F68"/>
    <w:rsid w:val="000A21AE"/>
    <w:rsid w:val="000A3627"/>
    <w:rsid w:val="000A3B0E"/>
    <w:rsid w:val="000A72B6"/>
    <w:rsid w:val="000A7CE6"/>
    <w:rsid w:val="000A7D60"/>
    <w:rsid w:val="000B11E8"/>
    <w:rsid w:val="000B21AF"/>
    <w:rsid w:val="000B25F1"/>
    <w:rsid w:val="000B268B"/>
    <w:rsid w:val="000B2CB0"/>
    <w:rsid w:val="000B3B5B"/>
    <w:rsid w:val="000B3E1D"/>
    <w:rsid w:val="000B4240"/>
    <w:rsid w:val="000B7CA2"/>
    <w:rsid w:val="000B7F0F"/>
    <w:rsid w:val="000C0CDE"/>
    <w:rsid w:val="000C1469"/>
    <w:rsid w:val="000C1AAA"/>
    <w:rsid w:val="000C1E1D"/>
    <w:rsid w:val="000C2D33"/>
    <w:rsid w:val="000C4751"/>
    <w:rsid w:val="000C50FB"/>
    <w:rsid w:val="000C60CB"/>
    <w:rsid w:val="000C6447"/>
    <w:rsid w:val="000C6E92"/>
    <w:rsid w:val="000C7387"/>
    <w:rsid w:val="000C785C"/>
    <w:rsid w:val="000C7D7F"/>
    <w:rsid w:val="000D0804"/>
    <w:rsid w:val="000D15E3"/>
    <w:rsid w:val="000D18AF"/>
    <w:rsid w:val="000D2C49"/>
    <w:rsid w:val="000D2E43"/>
    <w:rsid w:val="000D619F"/>
    <w:rsid w:val="000D6C44"/>
    <w:rsid w:val="000D7019"/>
    <w:rsid w:val="000D7C13"/>
    <w:rsid w:val="000E0CF2"/>
    <w:rsid w:val="000E1672"/>
    <w:rsid w:val="000E16B8"/>
    <w:rsid w:val="000E2231"/>
    <w:rsid w:val="000E2E48"/>
    <w:rsid w:val="000E38FE"/>
    <w:rsid w:val="000E48FF"/>
    <w:rsid w:val="000E561A"/>
    <w:rsid w:val="000E58F4"/>
    <w:rsid w:val="000E6D8D"/>
    <w:rsid w:val="000E736D"/>
    <w:rsid w:val="000F0041"/>
    <w:rsid w:val="000F2BCE"/>
    <w:rsid w:val="000F3EC2"/>
    <w:rsid w:val="000F5FFA"/>
    <w:rsid w:val="000F6F98"/>
    <w:rsid w:val="000F706C"/>
    <w:rsid w:val="000F7ABB"/>
    <w:rsid w:val="0010145C"/>
    <w:rsid w:val="00101A5E"/>
    <w:rsid w:val="001029F4"/>
    <w:rsid w:val="001041EF"/>
    <w:rsid w:val="00104259"/>
    <w:rsid w:val="00105AF9"/>
    <w:rsid w:val="001061D0"/>
    <w:rsid w:val="00106446"/>
    <w:rsid w:val="00106F21"/>
    <w:rsid w:val="0011038B"/>
    <w:rsid w:val="00110670"/>
    <w:rsid w:val="00110E50"/>
    <w:rsid w:val="00110EAF"/>
    <w:rsid w:val="00110FC9"/>
    <w:rsid w:val="0011157F"/>
    <w:rsid w:val="00111CD4"/>
    <w:rsid w:val="00112D63"/>
    <w:rsid w:val="0011352D"/>
    <w:rsid w:val="00115B9F"/>
    <w:rsid w:val="00116A1F"/>
    <w:rsid w:val="00116C42"/>
    <w:rsid w:val="00117146"/>
    <w:rsid w:val="00117AA7"/>
    <w:rsid w:val="00120C56"/>
    <w:rsid w:val="0012181A"/>
    <w:rsid w:val="00121A8A"/>
    <w:rsid w:val="00121D71"/>
    <w:rsid w:val="00123362"/>
    <w:rsid w:val="0012509B"/>
    <w:rsid w:val="001264F8"/>
    <w:rsid w:val="00127D51"/>
    <w:rsid w:val="00130AFC"/>
    <w:rsid w:val="00130B59"/>
    <w:rsid w:val="0013198C"/>
    <w:rsid w:val="00132650"/>
    <w:rsid w:val="001328DF"/>
    <w:rsid w:val="00132CBE"/>
    <w:rsid w:val="001335A6"/>
    <w:rsid w:val="0013554B"/>
    <w:rsid w:val="00135D30"/>
    <w:rsid w:val="00136881"/>
    <w:rsid w:val="00137159"/>
    <w:rsid w:val="00137782"/>
    <w:rsid w:val="00140A76"/>
    <w:rsid w:val="00140B67"/>
    <w:rsid w:val="00140CF0"/>
    <w:rsid w:val="0014184F"/>
    <w:rsid w:val="0014383B"/>
    <w:rsid w:val="00147ACE"/>
    <w:rsid w:val="001508A3"/>
    <w:rsid w:val="00150DC1"/>
    <w:rsid w:val="00152515"/>
    <w:rsid w:val="0015519F"/>
    <w:rsid w:val="0015586A"/>
    <w:rsid w:val="00156085"/>
    <w:rsid w:val="00156E87"/>
    <w:rsid w:val="00157576"/>
    <w:rsid w:val="0015772A"/>
    <w:rsid w:val="001578F7"/>
    <w:rsid w:val="00157F82"/>
    <w:rsid w:val="001609C9"/>
    <w:rsid w:val="00160D42"/>
    <w:rsid w:val="00160DBE"/>
    <w:rsid w:val="0016151D"/>
    <w:rsid w:val="0016174E"/>
    <w:rsid w:val="001628ED"/>
    <w:rsid w:val="001634F0"/>
    <w:rsid w:val="00164180"/>
    <w:rsid w:val="00165594"/>
    <w:rsid w:val="00165909"/>
    <w:rsid w:val="001662AF"/>
    <w:rsid w:val="00166838"/>
    <w:rsid w:val="00166842"/>
    <w:rsid w:val="001678E7"/>
    <w:rsid w:val="00167939"/>
    <w:rsid w:val="00167E88"/>
    <w:rsid w:val="00170644"/>
    <w:rsid w:val="00170A91"/>
    <w:rsid w:val="00170AE6"/>
    <w:rsid w:val="00172D35"/>
    <w:rsid w:val="00174DAE"/>
    <w:rsid w:val="0017548E"/>
    <w:rsid w:val="001756BB"/>
    <w:rsid w:val="00175D4A"/>
    <w:rsid w:val="0017645F"/>
    <w:rsid w:val="00176C9B"/>
    <w:rsid w:val="00177851"/>
    <w:rsid w:val="00180F38"/>
    <w:rsid w:val="00181B0A"/>
    <w:rsid w:val="00183136"/>
    <w:rsid w:val="0018381A"/>
    <w:rsid w:val="001849C6"/>
    <w:rsid w:val="00185417"/>
    <w:rsid w:val="00185BFA"/>
    <w:rsid w:val="001860BC"/>
    <w:rsid w:val="00186AF8"/>
    <w:rsid w:val="00187A8E"/>
    <w:rsid w:val="00187DF6"/>
    <w:rsid w:val="001917F4"/>
    <w:rsid w:val="00191DB7"/>
    <w:rsid w:val="0019235D"/>
    <w:rsid w:val="0019350B"/>
    <w:rsid w:val="00193902"/>
    <w:rsid w:val="00193D24"/>
    <w:rsid w:val="0019412A"/>
    <w:rsid w:val="0019435C"/>
    <w:rsid w:val="00194486"/>
    <w:rsid w:val="00194692"/>
    <w:rsid w:val="001946DC"/>
    <w:rsid w:val="001964A0"/>
    <w:rsid w:val="001964FE"/>
    <w:rsid w:val="001965F3"/>
    <w:rsid w:val="00196BB9"/>
    <w:rsid w:val="00197F99"/>
    <w:rsid w:val="001A062E"/>
    <w:rsid w:val="001A0B97"/>
    <w:rsid w:val="001A16B6"/>
    <w:rsid w:val="001A268B"/>
    <w:rsid w:val="001A2721"/>
    <w:rsid w:val="001A3D80"/>
    <w:rsid w:val="001A3F9B"/>
    <w:rsid w:val="001A4218"/>
    <w:rsid w:val="001A4D99"/>
    <w:rsid w:val="001A5123"/>
    <w:rsid w:val="001A6CF2"/>
    <w:rsid w:val="001A6ECE"/>
    <w:rsid w:val="001A72C4"/>
    <w:rsid w:val="001A7A6E"/>
    <w:rsid w:val="001A7F10"/>
    <w:rsid w:val="001B0090"/>
    <w:rsid w:val="001B04A1"/>
    <w:rsid w:val="001B0697"/>
    <w:rsid w:val="001B06BC"/>
    <w:rsid w:val="001B0C1F"/>
    <w:rsid w:val="001B0C9D"/>
    <w:rsid w:val="001B0F93"/>
    <w:rsid w:val="001B2142"/>
    <w:rsid w:val="001B2C5D"/>
    <w:rsid w:val="001B36E4"/>
    <w:rsid w:val="001B3DA9"/>
    <w:rsid w:val="001B4796"/>
    <w:rsid w:val="001B4C2C"/>
    <w:rsid w:val="001B5F7D"/>
    <w:rsid w:val="001B63B3"/>
    <w:rsid w:val="001B63E3"/>
    <w:rsid w:val="001B64B4"/>
    <w:rsid w:val="001B69D6"/>
    <w:rsid w:val="001B6ADD"/>
    <w:rsid w:val="001B764B"/>
    <w:rsid w:val="001C069D"/>
    <w:rsid w:val="001C0913"/>
    <w:rsid w:val="001C159D"/>
    <w:rsid w:val="001C1633"/>
    <w:rsid w:val="001C2041"/>
    <w:rsid w:val="001C2295"/>
    <w:rsid w:val="001C274C"/>
    <w:rsid w:val="001C36CA"/>
    <w:rsid w:val="001C3BC8"/>
    <w:rsid w:val="001C42FF"/>
    <w:rsid w:val="001C491C"/>
    <w:rsid w:val="001C5426"/>
    <w:rsid w:val="001C5D15"/>
    <w:rsid w:val="001C6A95"/>
    <w:rsid w:val="001C6EBA"/>
    <w:rsid w:val="001C709F"/>
    <w:rsid w:val="001D0BEF"/>
    <w:rsid w:val="001D0EC1"/>
    <w:rsid w:val="001D13D6"/>
    <w:rsid w:val="001D16B1"/>
    <w:rsid w:val="001D1C21"/>
    <w:rsid w:val="001D1ED3"/>
    <w:rsid w:val="001D20FF"/>
    <w:rsid w:val="001D5C4D"/>
    <w:rsid w:val="001D7823"/>
    <w:rsid w:val="001E018D"/>
    <w:rsid w:val="001E1198"/>
    <w:rsid w:val="001E3285"/>
    <w:rsid w:val="001E389F"/>
    <w:rsid w:val="001E4293"/>
    <w:rsid w:val="001E434F"/>
    <w:rsid w:val="001E492F"/>
    <w:rsid w:val="001E4D92"/>
    <w:rsid w:val="001E6CFC"/>
    <w:rsid w:val="001E7206"/>
    <w:rsid w:val="001F0A8B"/>
    <w:rsid w:val="001F18A4"/>
    <w:rsid w:val="001F25AD"/>
    <w:rsid w:val="001F25EC"/>
    <w:rsid w:val="001F3965"/>
    <w:rsid w:val="001F622C"/>
    <w:rsid w:val="001F6B83"/>
    <w:rsid w:val="001F6CE3"/>
    <w:rsid w:val="001F7918"/>
    <w:rsid w:val="00201CC6"/>
    <w:rsid w:val="002024BF"/>
    <w:rsid w:val="00202567"/>
    <w:rsid w:val="00203431"/>
    <w:rsid w:val="00203AA2"/>
    <w:rsid w:val="00203EBC"/>
    <w:rsid w:val="002052DA"/>
    <w:rsid w:val="0020547F"/>
    <w:rsid w:val="002061F8"/>
    <w:rsid w:val="00206734"/>
    <w:rsid w:val="002074B6"/>
    <w:rsid w:val="002100C5"/>
    <w:rsid w:val="002100D2"/>
    <w:rsid w:val="002102E2"/>
    <w:rsid w:val="0021070A"/>
    <w:rsid w:val="00210A52"/>
    <w:rsid w:val="00211496"/>
    <w:rsid w:val="002117AD"/>
    <w:rsid w:val="0021223C"/>
    <w:rsid w:val="002123C9"/>
    <w:rsid w:val="00212AB3"/>
    <w:rsid w:val="00213201"/>
    <w:rsid w:val="00214955"/>
    <w:rsid w:val="00214CA5"/>
    <w:rsid w:val="002157E8"/>
    <w:rsid w:val="00215BD3"/>
    <w:rsid w:val="0021651E"/>
    <w:rsid w:val="0021655D"/>
    <w:rsid w:val="00217B75"/>
    <w:rsid w:val="00220071"/>
    <w:rsid w:val="00220908"/>
    <w:rsid w:val="00223105"/>
    <w:rsid w:val="0022555E"/>
    <w:rsid w:val="00226659"/>
    <w:rsid w:val="0023003E"/>
    <w:rsid w:val="00230054"/>
    <w:rsid w:val="00230135"/>
    <w:rsid w:val="002304F4"/>
    <w:rsid w:val="0023106C"/>
    <w:rsid w:val="0023330B"/>
    <w:rsid w:val="002333A4"/>
    <w:rsid w:val="00233939"/>
    <w:rsid w:val="002346AA"/>
    <w:rsid w:val="00235754"/>
    <w:rsid w:val="002357A0"/>
    <w:rsid w:val="002365D2"/>
    <w:rsid w:val="002369AF"/>
    <w:rsid w:val="00236F2D"/>
    <w:rsid w:val="002406EB"/>
    <w:rsid w:val="002416E6"/>
    <w:rsid w:val="002421AB"/>
    <w:rsid w:val="00242644"/>
    <w:rsid w:val="00242BDA"/>
    <w:rsid w:val="00242C8C"/>
    <w:rsid w:val="00243B81"/>
    <w:rsid w:val="00243D3A"/>
    <w:rsid w:val="00244CD4"/>
    <w:rsid w:val="0024681E"/>
    <w:rsid w:val="00247D2F"/>
    <w:rsid w:val="00250895"/>
    <w:rsid w:val="0025130D"/>
    <w:rsid w:val="00252B25"/>
    <w:rsid w:val="00253A69"/>
    <w:rsid w:val="00254694"/>
    <w:rsid w:val="00254B0C"/>
    <w:rsid w:val="00256480"/>
    <w:rsid w:val="00256768"/>
    <w:rsid w:val="002569EC"/>
    <w:rsid w:val="00257D84"/>
    <w:rsid w:val="00261231"/>
    <w:rsid w:val="0026166D"/>
    <w:rsid w:val="002618D8"/>
    <w:rsid w:val="00261EFC"/>
    <w:rsid w:val="00262734"/>
    <w:rsid w:val="002633B6"/>
    <w:rsid w:val="002636A8"/>
    <w:rsid w:val="00263A10"/>
    <w:rsid w:val="00264154"/>
    <w:rsid w:val="00264F2E"/>
    <w:rsid w:val="00266C40"/>
    <w:rsid w:val="00270655"/>
    <w:rsid w:val="0027071B"/>
    <w:rsid w:val="00271834"/>
    <w:rsid w:val="002728CD"/>
    <w:rsid w:val="00273547"/>
    <w:rsid w:val="00273612"/>
    <w:rsid w:val="0027467A"/>
    <w:rsid w:val="00274EE7"/>
    <w:rsid w:val="00274F19"/>
    <w:rsid w:val="00275C3C"/>
    <w:rsid w:val="002769E4"/>
    <w:rsid w:val="00276ED9"/>
    <w:rsid w:val="00277006"/>
    <w:rsid w:val="0028151C"/>
    <w:rsid w:val="00282507"/>
    <w:rsid w:val="002829A2"/>
    <w:rsid w:val="00282D36"/>
    <w:rsid w:val="00283461"/>
    <w:rsid w:val="00286287"/>
    <w:rsid w:val="00287A4A"/>
    <w:rsid w:val="0029021A"/>
    <w:rsid w:val="00290761"/>
    <w:rsid w:val="002915B6"/>
    <w:rsid w:val="002920E3"/>
    <w:rsid w:val="00292280"/>
    <w:rsid w:val="0029362F"/>
    <w:rsid w:val="00293AFF"/>
    <w:rsid w:val="00295115"/>
    <w:rsid w:val="002977ED"/>
    <w:rsid w:val="002A44BB"/>
    <w:rsid w:val="002A44D2"/>
    <w:rsid w:val="002A4B6C"/>
    <w:rsid w:val="002A5AE6"/>
    <w:rsid w:val="002A6139"/>
    <w:rsid w:val="002A7477"/>
    <w:rsid w:val="002A76C3"/>
    <w:rsid w:val="002B00B7"/>
    <w:rsid w:val="002B01E1"/>
    <w:rsid w:val="002B0327"/>
    <w:rsid w:val="002B070B"/>
    <w:rsid w:val="002B0EEE"/>
    <w:rsid w:val="002B2C3F"/>
    <w:rsid w:val="002B2FE9"/>
    <w:rsid w:val="002B4718"/>
    <w:rsid w:val="002B596A"/>
    <w:rsid w:val="002B7A68"/>
    <w:rsid w:val="002C0A2F"/>
    <w:rsid w:val="002C0D71"/>
    <w:rsid w:val="002C1C54"/>
    <w:rsid w:val="002C1C8C"/>
    <w:rsid w:val="002C2220"/>
    <w:rsid w:val="002C273B"/>
    <w:rsid w:val="002C2A96"/>
    <w:rsid w:val="002C3DC6"/>
    <w:rsid w:val="002C4BB6"/>
    <w:rsid w:val="002C4D29"/>
    <w:rsid w:val="002C57E0"/>
    <w:rsid w:val="002C643C"/>
    <w:rsid w:val="002C73C4"/>
    <w:rsid w:val="002D0AFC"/>
    <w:rsid w:val="002D1052"/>
    <w:rsid w:val="002D106C"/>
    <w:rsid w:val="002D1535"/>
    <w:rsid w:val="002D2AB2"/>
    <w:rsid w:val="002D38EC"/>
    <w:rsid w:val="002D3C5F"/>
    <w:rsid w:val="002D6C1A"/>
    <w:rsid w:val="002D7556"/>
    <w:rsid w:val="002D7598"/>
    <w:rsid w:val="002D7B53"/>
    <w:rsid w:val="002E023A"/>
    <w:rsid w:val="002E07E4"/>
    <w:rsid w:val="002E1179"/>
    <w:rsid w:val="002E27B9"/>
    <w:rsid w:val="002E46BE"/>
    <w:rsid w:val="002E49DE"/>
    <w:rsid w:val="002E5A72"/>
    <w:rsid w:val="002E6673"/>
    <w:rsid w:val="002F0C37"/>
    <w:rsid w:val="002F11F0"/>
    <w:rsid w:val="002F1F6D"/>
    <w:rsid w:val="002F1FAA"/>
    <w:rsid w:val="002F280C"/>
    <w:rsid w:val="002F29D0"/>
    <w:rsid w:val="002F2B50"/>
    <w:rsid w:val="002F35CA"/>
    <w:rsid w:val="002F4203"/>
    <w:rsid w:val="002F439F"/>
    <w:rsid w:val="002F4792"/>
    <w:rsid w:val="002F72E5"/>
    <w:rsid w:val="00300FB7"/>
    <w:rsid w:val="0030184B"/>
    <w:rsid w:val="00301C3D"/>
    <w:rsid w:val="00302514"/>
    <w:rsid w:val="0030301D"/>
    <w:rsid w:val="003041E3"/>
    <w:rsid w:val="0030533E"/>
    <w:rsid w:val="0030676C"/>
    <w:rsid w:val="00306F36"/>
    <w:rsid w:val="00306FE2"/>
    <w:rsid w:val="00307063"/>
    <w:rsid w:val="0030736B"/>
    <w:rsid w:val="00307A60"/>
    <w:rsid w:val="00307F6D"/>
    <w:rsid w:val="00310AD7"/>
    <w:rsid w:val="003114F9"/>
    <w:rsid w:val="00311D55"/>
    <w:rsid w:val="003139CB"/>
    <w:rsid w:val="003146EA"/>
    <w:rsid w:val="0031490C"/>
    <w:rsid w:val="00314E22"/>
    <w:rsid w:val="00316A75"/>
    <w:rsid w:val="003201F9"/>
    <w:rsid w:val="00320D20"/>
    <w:rsid w:val="00321303"/>
    <w:rsid w:val="00321B4C"/>
    <w:rsid w:val="00322D4D"/>
    <w:rsid w:val="00322D7F"/>
    <w:rsid w:val="00323D5C"/>
    <w:rsid w:val="0032418F"/>
    <w:rsid w:val="00326629"/>
    <w:rsid w:val="003269F2"/>
    <w:rsid w:val="00327835"/>
    <w:rsid w:val="0032789D"/>
    <w:rsid w:val="00327F1C"/>
    <w:rsid w:val="0033130A"/>
    <w:rsid w:val="00331584"/>
    <w:rsid w:val="00331589"/>
    <w:rsid w:val="00332CCC"/>
    <w:rsid w:val="00332DD9"/>
    <w:rsid w:val="003332EB"/>
    <w:rsid w:val="0033354A"/>
    <w:rsid w:val="0033384A"/>
    <w:rsid w:val="003341CB"/>
    <w:rsid w:val="003358F5"/>
    <w:rsid w:val="00335C86"/>
    <w:rsid w:val="0033647E"/>
    <w:rsid w:val="003364D2"/>
    <w:rsid w:val="0033698A"/>
    <w:rsid w:val="00336B72"/>
    <w:rsid w:val="0034108D"/>
    <w:rsid w:val="003410DE"/>
    <w:rsid w:val="00341788"/>
    <w:rsid w:val="00341B12"/>
    <w:rsid w:val="003420AB"/>
    <w:rsid w:val="00342CCE"/>
    <w:rsid w:val="00342FA6"/>
    <w:rsid w:val="003431E0"/>
    <w:rsid w:val="003433E5"/>
    <w:rsid w:val="003438F4"/>
    <w:rsid w:val="00343A05"/>
    <w:rsid w:val="00343DF1"/>
    <w:rsid w:val="0034486A"/>
    <w:rsid w:val="00347B06"/>
    <w:rsid w:val="003504E0"/>
    <w:rsid w:val="003505E3"/>
    <w:rsid w:val="00350643"/>
    <w:rsid w:val="00350A18"/>
    <w:rsid w:val="00351451"/>
    <w:rsid w:val="00352437"/>
    <w:rsid w:val="00352851"/>
    <w:rsid w:val="00352D47"/>
    <w:rsid w:val="003536DB"/>
    <w:rsid w:val="00353B6A"/>
    <w:rsid w:val="00354FDC"/>
    <w:rsid w:val="00355CE8"/>
    <w:rsid w:val="00356677"/>
    <w:rsid w:val="00356EE9"/>
    <w:rsid w:val="00360814"/>
    <w:rsid w:val="0036181F"/>
    <w:rsid w:val="00361A78"/>
    <w:rsid w:val="00361AE0"/>
    <w:rsid w:val="00363BDD"/>
    <w:rsid w:val="00364083"/>
    <w:rsid w:val="0036427C"/>
    <w:rsid w:val="003660A3"/>
    <w:rsid w:val="0036701B"/>
    <w:rsid w:val="0037038B"/>
    <w:rsid w:val="00371342"/>
    <w:rsid w:val="00371E5A"/>
    <w:rsid w:val="003731D8"/>
    <w:rsid w:val="00373C89"/>
    <w:rsid w:val="00373D7F"/>
    <w:rsid w:val="00373DA8"/>
    <w:rsid w:val="00375A07"/>
    <w:rsid w:val="003761C2"/>
    <w:rsid w:val="00377383"/>
    <w:rsid w:val="003810A1"/>
    <w:rsid w:val="00381C1A"/>
    <w:rsid w:val="00384285"/>
    <w:rsid w:val="00384310"/>
    <w:rsid w:val="00386E5F"/>
    <w:rsid w:val="003876EF"/>
    <w:rsid w:val="00390700"/>
    <w:rsid w:val="0039305C"/>
    <w:rsid w:val="003936B4"/>
    <w:rsid w:val="00393731"/>
    <w:rsid w:val="00393F1A"/>
    <w:rsid w:val="00396235"/>
    <w:rsid w:val="00396BA1"/>
    <w:rsid w:val="00397712"/>
    <w:rsid w:val="0039788A"/>
    <w:rsid w:val="003A0C3D"/>
    <w:rsid w:val="003A1F76"/>
    <w:rsid w:val="003A21F4"/>
    <w:rsid w:val="003A2421"/>
    <w:rsid w:val="003A32E7"/>
    <w:rsid w:val="003A3B12"/>
    <w:rsid w:val="003A3D4F"/>
    <w:rsid w:val="003A47AD"/>
    <w:rsid w:val="003A491A"/>
    <w:rsid w:val="003A50E1"/>
    <w:rsid w:val="003A5424"/>
    <w:rsid w:val="003A576A"/>
    <w:rsid w:val="003A5AA5"/>
    <w:rsid w:val="003A704E"/>
    <w:rsid w:val="003A70BD"/>
    <w:rsid w:val="003A7816"/>
    <w:rsid w:val="003B0D48"/>
    <w:rsid w:val="003B120E"/>
    <w:rsid w:val="003B3771"/>
    <w:rsid w:val="003B38D7"/>
    <w:rsid w:val="003B3B36"/>
    <w:rsid w:val="003B64E8"/>
    <w:rsid w:val="003B67A2"/>
    <w:rsid w:val="003B6ED1"/>
    <w:rsid w:val="003C028B"/>
    <w:rsid w:val="003C0942"/>
    <w:rsid w:val="003C225E"/>
    <w:rsid w:val="003C34AC"/>
    <w:rsid w:val="003C39B2"/>
    <w:rsid w:val="003C54AF"/>
    <w:rsid w:val="003C56E3"/>
    <w:rsid w:val="003C5972"/>
    <w:rsid w:val="003C5A47"/>
    <w:rsid w:val="003C6E05"/>
    <w:rsid w:val="003C72EA"/>
    <w:rsid w:val="003D37D0"/>
    <w:rsid w:val="003D3D77"/>
    <w:rsid w:val="003D4E4F"/>
    <w:rsid w:val="003D5311"/>
    <w:rsid w:val="003D5F6E"/>
    <w:rsid w:val="003D634D"/>
    <w:rsid w:val="003D6383"/>
    <w:rsid w:val="003D70E9"/>
    <w:rsid w:val="003D78BA"/>
    <w:rsid w:val="003D78BC"/>
    <w:rsid w:val="003E0634"/>
    <w:rsid w:val="003E1B4F"/>
    <w:rsid w:val="003E251D"/>
    <w:rsid w:val="003E2D12"/>
    <w:rsid w:val="003E47D1"/>
    <w:rsid w:val="003E4C57"/>
    <w:rsid w:val="003E509D"/>
    <w:rsid w:val="003E5420"/>
    <w:rsid w:val="003E6B58"/>
    <w:rsid w:val="003E6E20"/>
    <w:rsid w:val="003E799B"/>
    <w:rsid w:val="003F0730"/>
    <w:rsid w:val="003F0B48"/>
    <w:rsid w:val="003F3B4D"/>
    <w:rsid w:val="003F4244"/>
    <w:rsid w:val="003F5476"/>
    <w:rsid w:val="003F571D"/>
    <w:rsid w:val="003F5920"/>
    <w:rsid w:val="003F6DDB"/>
    <w:rsid w:val="00401151"/>
    <w:rsid w:val="0040190C"/>
    <w:rsid w:val="00401CDF"/>
    <w:rsid w:val="00401E2C"/>
    <w:rsid w:val="0040421D"/>
    <w:rsid w:val="00404D1C"/>
    <w:rsid w:val="00405417"/>
    <w:rsid w:val="00405753"/>
    <w:rsid w:val="00406D25"/>
    <w:rsid w:val="00406E15"/>
    <w:rsid w:val="00407557"/>
    <w:rsid w:val="00407B6F"/>
    <w:rsid w:val="004102F0"/>
    <w:rsid w:val="00412190"/>
    <w:rsid w:val="0041222B"/>
    <w:rsid w:val="00412639"/>
    <w:rsid w:val="00412888"/>
    <w:rsid w:val="00414972"/>
    <w:rsid w:val="00415B7B"/>
    <w:rsid w:val="00415D6D"/>
    <w:rsid w:val="004162CC"/>
    <w:rsid w:val="004164AC"/>
    <w:rsid w:val="00416FDF"/>
    <w:rsid w:val="00417C15"/>
    <w:rsid w:val="00417C32"/>
    <w:rsid w:val="00420457"/>
    <w:rsid w:val="00421FD7"/>
    <w:rsid w:val="00423D27"/>
    <w:rsid w:val="004247AC"/>
    <w:rsid w:val="00424BE4"/>
    <w:rsid w:val="00424D4A"/>
    <w:rsid w:val="00425AF8"/>
    <w:rsid w:val="00425F6E"/>
    <w:rsid w:val="00426971"/>
    <w:rsid w:val="00426EE0"/>
    <w:rsid w:val="004278E2"/>
    <w:rsid w:val="004306E9"/>
    <w:rsid w:val="00430CD2"/>
    <w:rsid w:val="00433134"/>
    <w:rsid w:val="004346D5"/>
    <w:rsid w:val="00434920"/>
    <w:rsid w:val="00434974"/>
    <w:rsid w:val="00435624"/>
    <w:rsid w:val="00436251"/>
    <w:rsid w:val="004363BE"/>
    <w:rsid w:val="004402A4"/>
    <w:rsid w:val="00440460"/>
    <w:rsid w:val="00440BB1"/>
    <w:rsid w:val="00440F47"/>
    <w:rsid w:val="0044403A"/>
    <w:rsid w:val="00444114"/>
    <w:rsid w:val="00444488"/>
    <w:rsid w:val="004455EA"/>
    <w:rsid w:val="00445720"/>
    <w:rsid w:val="0044665E"/>
    <w:rsid w:val="00446F98"/>
    <w:rsid w:val="00446FC5"/>
    <w:rsid w:val="00450759"/>
    <w:rsid w:val="00450C81"/>
    <w:rsid w:val="00451300"/>
    <w:rsid w:val="00451C85"/>
    <w:rsid w:val="00451C8D"/>
    <w:rsid w:val="0045388F"/>
    <w:rsid w:val="00454160"/>
    <w:rsid w:val="00454ED0"/>
    <w:rsid w:val="004559CF"/>
    <w:rsid w:val="00456824"/>
    <w:rsid w:val="00456AA2"/>
    <w:rsid w:val="00456DD7"/>
    <w:rsid w:val="0046009B"/>
    <w:rsid w:val="004603DF"/>
    <w:rsid w:val="004612EC"/>
    <w:rsid w:val="004633A5"/>
    <w:rsid w:val="00464A05"/>
    <w:rsid w:val="004661D9"/>
    <w:rsid w:val="00467D34"/>
    <w:rsid w:val="00467DB7"/>
    <w:rsid w:val="00467E08"/>
    <w:rsid w:val="004722E2"/>
    <w:rsid w:val="00473298"/>
    <w:rsid w:val="004736FE"/>
    <w:rsid w:val="0047395F"/>
    <w:rsid w:val="00474253"/>
    <w:rsid w:val="00474546"/>
    <w:rsid w:val="0047655F"/>
    <w:rsid w:val="00477748"/>
    <w:rsid w:val="00477935"/>
    <w:rsid w:val="00477B82"/>
    <w:rsid w:val="00477CA0"/>
    <w:rsid w:val="00483B1B"/>
    <w:rsid w:val="0048436B"/>
    <w:rsid w:val="00484D09"/>
    <w:rsid w:val="00484E2D"/>
    <w:rsid w:val="00484EF3"/>
    <w:rsid w:val="00485020"/>
    <w:rsid w:val="004854C7"/>
    <w:rsid w:val="004854F4"/>
    <w:rsid w:val="00485F16"/>
    <w:rsid w:val="00486CE7"/>
    <w:rsid w:val="00486F64"/>
    <w:rsid w:val="00487A65"/>
    <w:rsid w:val="00490D4B"/>
    <w:rsid w:val="0049225E"/>
    <w:rsid w:val="004931C5"/>
    <w:rsid w:val="004940C3"/>
    <w:rsid w:val="00495BF9"/>
    <w:rsid w:val="00496139"/>
    <w:rsid w:val="00497088"/>
    <w:rsid w:val="00497B5E"/>
    <w:rsid w:val="004A0089"/>
    <w:rsid w:val="004A0459"/>
    <w:rsid w:val="004A0C9C"/>
    <w:rsid w:val="004A199B"/>
    <w:rsid w:val="004A2E09"/>
    <w:rsid w:val="004A2FE8"/>
    <w:rsid w:val="004A31B4"/>
    <w:rsid w:val="004A33F3"/>
    <w:rsid w:val="004A3438"/>
    <w:rsid w:val="004A3D6B"/>
    <w:rsid w:val="004A47D4"/>
    <w:rsid w:val="004A5303"/>
    <w:rsid w:val="004A5417"/>
    <w:rsid w:val="004A5491"/>
    <w:rsid w:val="004A5896"/>
    <w:rsid w:val="004A5F02"/>
    <w:rsid w:val="004A6CDC"/>
    <w:rsid w:val="004B098B"/>
    <w:rsid w:val="004B0E80"/>
    <w:rsid w:val="004B10CD"/>
    <w:rsid w:val="004B1DC9"/>
    <w:rsid w:val="004B3333"/>
    <w:rsid w:val="004B3659"/>
    <w:rsid w:val="004B38CF"/>
    <w:rsid w:val="004B4F18"/>
    <w:rsid w:val="004B5593"/>
    <w:rsid w:val="004B637B"/>
    <w:rsid w:val="004B7082"/>
    <w:rsid w:val="004B738B"/>
    <w:rsid w:val="004C0759"/>
    <w:rsid w:val="004C1D82"/>
    <w:rsid w:val="004C1DC6"/>
    <w:rsid w:val="004C3420"/>
    <w:rsid w:val="004C3EFD"/>
    <w:rsid w:val="004C6B79"/>
    <w:rsid w:val="004C72FD"/>
    <w:rsid w:val="004D03BD"/>
    <w:rsid w:val="004D0BED"/>
    <w:rsid w:val="004D1945"/>
    <w:rsid w:val="004D255C"/>
    <w:rsid w:val="004D2FF1"/>
    <w:rsid w:val="004D3614"/>
    <w:rsid w:val="004D36BB"/>
    <w:rsid w:val="004D38B9"/>
    <w:rsid w:val="004D3CC2"/>
    <w:rsid w:val="004D61A4"/>
    <w:rsid w:val="004D6B9D"/>
    <w:rsid w:val="004E0CE6"/>
    <w:rsid w:val="004E0D1C"/>
    <w:rsid w:val="004E0DF8"/>
    <w:rsid w:val="004E1034"/>
    <w:rsid w:val="004E1188"/>
    <w:rsid w:val="004E1585"/>
    <w:rsid w:val="004E1E8B"/>
    <w:rsid w:val="004E2C8D"/>
    <w:rsid w:val="004E335C"/>
    <w:rsid w:val="004E46C3"/>
    <w:rsid w:val="004E474D"/>
    <w:rsid w:val="004E4DB3"/>
    <w:rsid w:val="004E5533"/>
    <w:rsid w:val="004E69AF"/>
    <w:rsid w:val="004E6CFA"/>
    <w:rsid w:val="004E6D71"/>
    <w:rsid w:val="004E6EF4"/>
    <w:rsid w:val="004E7E51"/>
    <w:rsid w:val="004F02C2"/>
    <w:rsid w:val="004F0657"/>
    <w:rsid w:val="004F141C"/>
    <w:rsid w:val="004F1778"/>
    <w:rsid w:val="004F1BCD"/>
    <w:rsid w:val="004F1F36"/>
    <w:rsid w:val="004F26C4"/>
    <w:rsid w:val="004F295F"/>
    <w:rsid w:val="004F3EF0"/>
    <w:rsid w:val="004F4277"/>
    <w:rsid w:val="004F58CD"/>
    <w:rsid w:val="004F6796"/>
    <w:rsid w:val="004F72D2"/>
    <w:rsid w:val="00500AAD"/>
    <w:rsid w:val="00503E4C"/>
    <w:rsid w:val="00503E6E"/>
    <w:rsid w:val="00504DDE"/>
    <w:rsid w:val="005056DE"/>
    <w:rsid w:val="005060C4"/>
    <w:rsid w:val="00506850"/>
    <w:rsid w:val="0050697E"/>
    <w:rsid w:val="00507690"/>
    <w:rsid w:val="005079C0"/>
    <w:rsid w:val="00507B20"/>
    <w:rsid w:val="00510CDE"/>
    <w:rsid w:val="00512398"/>
    <w:rsid w:val="00512AEB"/>
    <w:rsid w:val="00512EC6"/>
    <w:rsid w:val="005137D9"/>
    <w:rsid w:val="0051499B"/>
    <w:rsid w:val="00514B62"/>
    <w:rsid w:val="00515301"/>
    <w:rsid w:val="005169AE"/>
    <w:rsid w:val="00521319"/>
    <w:rsid w:val="00521FC9"/>
    <w:rsid w:val="00521FCF"/>
    <w:rsid w:val="0052234A"/>
    <w:rsid w:val="00522D31"/>
    <w:rsid w:val="0052365F"/>
    <w:rsid w:val="005245B4"/>
    <w:rsid w:val="00524D83"/>
    <w:rsid w:val="00525B92"/>
    <w:rsid w:val="00525C09"/>
    <w:rsid w:val="0052772A"/>
    <w:rsid w:val="005277BC"/>
    <w:rsid w:val="00527907"/>
    <w:rsid w:val="0052798B"/>
    <w:rsid w:val="00530113"/>
    <w:rsid w:val="0053028B"/>
    <w:rsid w:val="0053156E"/>
    <w:rsid w:val="005320C2"/>
    <w:rsid w:val="00533133"/>
    <w:rsid w:val="0053482E"/>
    <w:rsid w:val="005357F8"/>
    <w:rsid w:val="00536A16"/>
    <w:rsid w:val="005379CE"/>
    <w:rsid w:val="00540E79"/>
    <w:rsid w:val="00540EAD"/>
    <w:rsid w:val="005423FE"/>
    <w:rsid w:val="00542D05"/>
    <w:rsid w:val="00543A29"/>
    <w:rsid w:val="00544C99"/>
    <w:rsid w:val="005451BB"/>
    <w:rsid w:val="005455E7"/>
    <w:rsid w:val="0054567F"/>
    <w:rsid w:val="0054770F"/>
    <w:rsid w:val="00547D8B"/>
    <w:rsid w:val="00547F19"/>
    <w:rsid w:val="00550B68"/>
    <w:rsid w:val="00551630"/>
    <w:rsid w:val="00551967"/>
    <w:rsid w:val="00551F08"/>
    <w:rsid w:val="00552178"/>
    <w:rsid w:val="00552204"/>
    <w:rsid w:val="00553F2A"/>
    <w:rsid w:val="00554097"/>
    <w:rsid w:val="00554469"/>
    <w:rsid w:val="005549F4"/>
    <w:rsid w:val="00554A15"/>
    <w:rsid w:val="00554AF5"/>
    <w:rsid w:val="00554B1E"/>
    <w:rsid w:val="00555726"/>
    <w:rsid w:val="005579F8"/>
    <w:rsid w:val="00557D30"/>
    <w:rsid w:val="00560A77"/>
    <w:rsid w:val="00561D6E"/>
    <w:rsid w:val="0056396B"/>
    <w:rsid w:val="00563A6D"/>
    <w:rsid w:val="005642D5"/>
    <w:rsid w:val="005646BD"/>
    <w:rsid w:val="00564750"/>
    <w:rsid w:val="00564871"/>
    <w:rsid w:val="00564E9D"/>
    <w:rsid w:val="005659B3"/>
    <w:rsid w:val="00566337"/>
    <w:rsid w:val="00566973"/>
    <w:rsid w:val="00566B14"/>
    <w:rsid w:val="00567534"/>
    <w:rsid w:val="00567E2E"/>
    <w:rsid w:val="00571D71"/>
    <w:rsid w:val="00572217"/>
    <w:rsid w:val="00574807"/>
    <w:rsid w:val="00574B84"/>
    <w:rsid w:val="005750F5"/>
    <w:rsid w:val="005759E9"/>
    <w:rsid w:val="00575C16"/>
    <w:rsid w:val="00576048"/>
    <w:rsid w:val="00576F9E"/>
    <w:rsid w:val="0057745A"/>
    <w:rsid w:val="00580533"/>
    <w:rsid w:val="00580D00"/>
    <w:rsid w:val="0058196A"/>
    <w:rsid w:val="0058247A"/>
    <w:rsid w:val="0058287D"/>
    <w:rsid w:val="00583CF1"/>
    <w:rsid w:val="00584854"/>
    <w:rsid w:val="005849A1"/>
    <w:rsid w:val="00585877"/>
    <w:rsid w:val="00585CA3"/>
    <w:rsid w:val="0058635E"/>
    <w:rsid w:val="005873EB"/>
    <w:rsid w:val="00587FE6"/>
    <w:rsid w:val="0059090E"/>
    <w:rsid w:val="00592DB4"/>
    <w:rsid w:val="0059337A"/>
    <w:rsid w:val="00593E61"/>
    <w:rsid w:val="005949C0"/>
    <w:rsid w:val="00594A1C"/>
    <w:rsid w:val="00595702"/>
    <w:rsid w:val="00596443"/>
    <w:rsid w:val="005A0FD2"/>
    <w:rsid w:val="005A12CA"/>
    <w:rsid w:val="005A1AE1"/>
    <w:rsid w:val="005A3B74"/>
    <w:rsid w:val="005A545A"/>
    <w:rsid w:val="005A72CD"/>
    <w:rsid w:val="005A72ED"/>
    <w:rsid w:val="005B21B4"/>
    <w:rsid w:val="005B246E"/>
    <w:rsid w:val="005B276A"/>
    <w:rsid w:val="005B2A2A"/>
    <w:rsid w:val="005B3AC0"/>
    <w:rsid w:val="005B3CE2"/>
    <w:rsid w:val="005B3FA8"/>
    <w:rsid w:val="005B5975"/>
    <w:rsid w:val="005B5A1D"/>
    <w:rsid w:val="005B74B0"/>
    <w:rsid w:val="005C00DA"/>
    <w:rsid w:val="005C04A5"/>
    <w:rsid w:val="005C142B"/>
    <w:rsid w:val="005C1651"/>
    <w:rsid w:val="005C1A2B"/>
    <w:rsid w:val="005C2708"/>
    <w:rsid w:val="005C3272"/>
    <w:rsid w:val="005C4934"/>
    <w:rsid w:val="005C4A74"/>
    <w:rsid w:val="005C4B67"/>
    <w:rsid w:val="005C4C31"/>
    <w:rsid w:val="005C7FDD"/>
    <w:rsid w:val="005D1923"/>
    <w:rsid w:val="005D1954"/>
    <w:rsid w:val="005D1AC1"/>
    <w:rsid w:val="005D2114"/>
    <w:rsid w:val="005D2DEF"/>
    <w:rsid w:val="005D2F3D"/>
    <w:rsid w:val="005D310B"/>
    <w:rsid w:val="005D3557"/>
    <w:rsid w:val="005D40B6"/>
    <w:rsid w:val="005D4122"/>
    <w:rsid w:val="005D43CA"/>
    <w:rsid w:val="005D6204"/>
    <w:rsid w:val="005D7817"/>
    <w:rsid w:val="005E1222"/>
    <w:rsid w:val="005E157E"/>
    <w:rsid w:val="005E18DA"/>
    <w:rsid w:val="005E2B94"/>
    <w:rsid w:val="005E2C1D"/>
    <w:rsid w:val="005E38E9"/>
    <w:rsid w:val="005E3D5A"/>
    <w:rsid w:val="005E51D0"/>
    <w:rsid w:val="005E563A"/>
    <w:rsid w:val="005E5A06"/>
    <w:rsid w:val="005E5B41"/>
    <w:rsid w:val="005E6F99"/>
    <w:rsid w:val="005F054E"/>
    <w:rsid w:val="005F1459"/>
    <w:rsid w:val="005F147A"/>
    <w:rsid w:val="005F16E0"/>
    <w:rsid w:val="005F2B57"/>
    <w:rsid w:val="005F2F56"/>
    <w:rsid w:val="005F389C"/>
    <w:rsid w:val="005F394E"/>
    <w:rsid w:val="005F4F5F"/>
    <w:rsid w:val="005F5B44"/>
    <w:rsid w:val="005F6083"/>
    <w:rsid w:val="0060013D"/>
    <w:rsid w:val="006006FC"/>
    <w:rsid w:val="00602AEF"/>
    <w:rsid w:val="00602DAB"/>
    <w:rsid w:val="0060424D"/>
    <w:rsid w:val="006044B1"/>
    <w:rsid w:val="00604AB4"/>
    <w:rsid w:val="006061F4"/>
    <w:rsid w:val="00606366"/>
    <w:rsid w:val="00606FD4"/>
    <w:rsid w:val="0060750B"/>
    <w:rsid w:val="00610261"/>
    <w:rsid w:val="00610960"/>
    <w:rsid w:val="006116D4"/>
    <w:rsid w:val="00612557"/>
    <w:rsid w:val="00612605"/>
    <w:rsid w:val="006128D1"/>
    <w:rsid w:val="006139AD"/>
    <w:rsid w:val="00613A3B"/>
    <w:rsid w:val="0061424F"/>
    <w:rsid w:val="006143E9"/>
    <w:rsid w:val="0061440D"/>
    <w:rsid w:val="00616730"/>
    <w:rsid w:val="00616FF1"/>
    <w:rsid w:val="00617A86"/>
    <w:rsid w:val="006201F9"/>
    <w:rsid w:val="00620D3A"/>
    <w:rsid w:val="00621361"/>
    <w:rsid w:val="006250B9"/>
    <w:rsid w:val="006250F6"/>
    <w:rsid w:val="0062589F"/>
    <w:rsid w:val="00626342"/>
    <w:rsid w:val="006270A2"/>
    <w:rsid w:val="00627DE7"/>
    <w:rsid w:val="00627EAD"/>
    <w:rsid w:val="00631BCE"/>
    <w:rsid w:val="0063211A"/>
    <w:rsid w:val="00632FDB"/>
    <w:rsid w:val="00633B3F"/>
    <w:rsid w:val="00633F17"/>
    <w:rsid w:val="0063402C"/>
    <w:rsid w:val="00640BCA"/>
    <w:rsid w:val="006419B5"/>
    <w:rsid w:val="00641B79"/>
    <w:rsid w:val="00641C50"/>
    <w:rsid w:val="0064258B"/>
    <w:rsid w:val="00642E7A"/>
    <w:rsid w:val="00643B06"/>
    <w:rsid w:val="0064495E"/>
    <w:rsid w:val="00644C9A"/>
    <w:rsid w:val="00645291"/>
    <w:rsid w:val="0064584A"/>
    <w:rsid w:val="006460A8"/>
    <w:rsid w:val="00646B35"/>
    <w:rsid w:val="00646D00"/>
    <w:rsid w:val="006471DB"/>
    <w:rsid w:val="00647A51"/>
    <w:rsid w:val="00647BCC"/>
    <w:rsid w:val="006502DE"/>
    <w:rsid w:val="006518B2"/>
    <w:rsid w:val="00651DDF"/>
    <w:rsid w:val="006522BB"/>
    <w:rsid w:val="00652842"/>
    <w:rsid w:val="00657749"/>
    <w:rsid w:val="0066037B"/>
    <w:rsid w:val="00660AAE"/>
    <w:rsid w:val="00660C9B"/>
    <w:rsid w:val="00661AD2"/>
    <w:rsid w:val="00662113"/>
    <w:rsid w:val="00662AE9"/>
    <w:rsid w:val="00662CBF"/>
    <w:rsid w:val="006632C6"/>
    <w:rsid w:val="0066419A"/>
    <w:rsid w:val="006647CC"/>
    <w:rsid w:val="00665579"/>
    <w:rsid w:val="00665CFF"/>
    <w:rsid w:val="00666018"/>
    <w:rsid w:val="0066628F"/>
    <w:rsid w:val="00666324"/>
    <w:rsid w:val="00666851"/>
    <w:rsid w:val="00667835"/>
    <w:rsid w:val="0067172E"/>
    <w:rsid w:val="00671DE9"/>
    <w:rsid w:val="00672E00"/>
    <w:rsid w:val="006731EC"/>
    <w:rsid w:val="00673C87"/>
    <w:rsid w:val="00674C71"/>
    <w:rsid w:val="00674F22"/>
    <w:rsid w:val="006751FB"/>
    <w:rsid w:val="0067574A"/>
    <w:rsid w:val="00676782"/>
    <w:rsid w:val="00676870"/>
    <w:rsid w:val="00676D45"/>
    <w:rsid w:val="00677959"/>
    <w:rsid w:val="006804E4"/>
    <w:rsid w:val="00680F6D"/>
    <w:rsid w:val="006812AC"/>
    <w:rsid w:val="00681525"/>
    <w:rsid w:val="00682FCB"/>
    <w:rsid w:val="00683061"/>
    <w:rsid w:val="00684017"/>
    <w:rsid w:val="006846C1"/>
    <w:rsid w:val="0068766B"/>
    <w:rsid w:val="00687EC1"/>
    <w:rsid w:val="00690253"/>
    <w:rsid w:val="00691D09"/>
    <w:rsid w:val="0069271A"/>
    <w:rsid w:val="00692847"/>
    <w:rsid w:val="00692CD5"/>
    <w:rsid w:val="00693003"/>
    <w:rsid w:val="00693696"/>
    <w:rsid w:val="0069577D"/>
    <w:rsid w:val="00695E72"/>
    <w:rsid w:val="006972FD"/>
    <w:rsid w:val="006A1653"/>
    <w:rsid w:val="006A23E4"/>
    <w:rsid w:val="006A30FE"/>
    <w:rsid w:val="006A354E"/>
    <w:rsid w:val="006A5105"/>
    <w:rsid w:val="006A5703"/>
    <w:rsid w:val="006A66CD"/>
    <w:rsid w:val="006A6B26"/>
    <w:rsid w:val="006A776A"/>
    <w:rsid w:val="006A77C6"/>
    <w:rsid w:val="006A7D39"/>
    <w:rsid w:val="006B0052"/>
    <w:rsid w:val="006B142D"/>
    <w:rsid w:val="006B1887"/>
    <w:rsid w:val="006B189A"/>
    <w:rsid w:val="006B33B7"/>
    <w:rsid w:val="006B4BF5"/>
    <w:rsid w:val="006B4D38"/>
    <w:rsid w:val="006B5B73"/>
    <w:rsid w:val="006B795A"/>
    <w:rsid w:val="006B7D3B"/>
    <w:rsid w:val="006C05AF"/>
    <w:rsid w:val="006C1683"/>
    <w:rsid w:val="006C2738"/>
    <w:rsid w:val="006C381E"/>
    <w:rsid w:val="006C3CA0"/>
    <w:rsid w:val="006C4EB6"/>
    <w:rsid w:val="006C516C"/>
    <w:rsid w:val="006C56D7"/>
    <w:rsid w:val="006C5A71"/>
    <w:rsid w:val="006C5D61"/>
    <w:rsid w:val="006C6366"/>
    <w:rsid w:val="006C6A59"/>
    <w:rsid w:val="006C7532"/>
    <w:rsid w:val="006C7AF1"/>
    <w:rsid w:val="006D08E8"/>
    <w:rsid w:val="006D23D2"/>
    <w:rsid w:val="006D3F83"/>
    <w:rsid w:val="006D40BE"/>
    <w:rsid w:val="006D4256"/>
    <w:rsid w:val="006D4FD6"/>
    <w:rsid w:val="006D5584"/>
    <w:rsid w:val="006D5644"/>
    <w:rsid w:val="006D5953"/>
    <w:rsid w:val="006D5E15"/>
    <w:rsid w:val="006D6229"/>
    <w:rsid w:val="006D6CDA"/>
    <w:rsid w:val="006D7DFA"/>
    <w:rsid w:val="006D7E89"/>
    <w:rsid w:val="006E1265"/>
    <w:rsid w:val="006E177D"/>
    <w:rsid w:val="006E23E1"/>
    <w:rsid w:val="006E290D"/>
    <w:rsid w:val="006E3241"/>
    <w:rsid w:val="006E4B46"/>
    <w:rsid w:val="006E4CD3"/>
    <w:rsid w:val="006E5691"/>
    <w:rsid w:val="006E5A86"/>
    <w:rsid w:val="006E5BB6"/>
    <w:rsid w:val="006E65C0"/>
    <w:rsid w:val="006E670D"/>
    <w:rsid w:val="006E6C11"/>
    <w:rsid w:val="006E6D30"/>
    <w:rsid w:val="006E79A1"/>
    <w:rsid w:val="006E7EDA"/>
    <w:rsid w:val="006F0BDB"/>
    <w:rsid w:val="006F14A7"/>
    <w:rsid w:val="006F1B4E"/>
    <w:rsid w:val="006F1C31"/>
    <w:rsid w:val="006F1DE7"/>
    <w:rsid w:val="006F204C"/>
    <w:rsid w:val="006F2295"/>
    <w:rsid w:val="006F3B60"/>
    <w:rsid w:val="006F5BC8"/>
    <w:rsid w:val="006F61A8"/>
    <w:rsid w:val="006F68EE"/>
    <w:rsid w:val="006F7399"/>
    <w:rsid w:val="006F7A97"/>
    <w:rsid w:val="006F7C7E"/>
    <w:rsid w:val="00700139"/>
    <w:rsid w:val="00700ACA"/>
    <w:rsid w:val="007012D2"/>
    <w:rsid w:val="00702546"/>
    <w:rsid w:val="00702E88"/>
    <w:rsid w:val="007030D2"/>
    <w:rsid w:val="007031AF"/>
    <w:rsid w:val="007034EC"/>
    <w:rsid w:val="007057D6"/>
    <w:rsid w:val="00705CA3"/>
    <w:rsid w:val="00705D64"/>
    <w:rsid w:val="0070743C"/>
    <w:rsid w:val="00707488"/>
    <w:rsid w:val="00707858"/>
    <w:rsid w:val="00707EAA"/>
    <w:rsid w:val="00711209"/>
    <w:rsid w:val="0071140C"/>
    <w:rsid w:val="00711F17"/>
    <w:rsid w:val="007123F5"/>
    <w:rsid w:val="00714EBA"/>
    <w:rsid w:val="007151FC"/>
    <w:rsid w:val="00716821"/>
    <w:rsid w:val="0071762A"/>
    <w:rsid w:val="00717CAE"/>
    <w:rsid w:val="00721941"/>
    <w:rsid w:val="007222EF"/>
    <w:rsid w:val="007223CB"/>
    <w:rsid w:val="00723F78"/>
    <w:rsid w:val="0072403B"/>
    <w:rsid w:val="0072574A"/>
    <w:rsid w:val="00726FA8"/>
    <w:rsid w:val="00727431"/>
    <w:rsid w:val="007302F5"/>
    <w:rsid w:val="007310FE"/>
    <w:rsid w:val="00731E34"/>
    <w:rsid w:val="00732995"/>
    <w:rsid w:val="0073311D"/>
    <w:rsid w:val="00733164"/>
    <w:rsid w:val="007333EA"/>
    <w:rsid w:val="007358AE"/>
    <w:rsid w:val="00736CB0"/>
    <w:rsid w:val="0073750F"/>
    <w:rsid w:val="00737EDF"/>
    <w:rsid w:val="0074036D"/>
    <w:rsid w:val="007407A1"/>
    <w:rsid w:val="007409CB"/>
    <w:rsid w:val="00740C49"/>
    <w:rsid w:val="007414B8"/>
    <w:rsid w:val="007429A4"/>
    <w:rsid w:val="00742A82"/>
    <w:rsid w:val="00742C11"/>
    <w:rsid w:val="00743931"/>
    <w:rsid w:val="00744255"/>
    <w:rsid w:val="00747528"/>
    <w:rsid w:val="007476DE"/>
    <w:rsid w:val="00747CE8"/>
    <w:rsid w:val="00750654"/>
    <w:rsid w:val="007507FA"/>
    <w:rsid w:val="007516C5"/>
    <w:rsid w:val="00751780"/>
    <w:rsid w:val="00751F80"/>
    <w:rsid w:val="0075222D"/>
    <w:rsid w:val="007529C4"/>
    <w:rsid w:val="00752B84"/>
    <w:rsid w:val="0075397F"/>
    <w:rsid w:val="00754918"/>
    <w:rsid w:val="0075600A"/>
    <w:rsid w:val="00756039"/>
    <w:rsid w:val="007566AD"/>
    <w:rsid w:val="0075706C"/>
    <w:rsid w:val="00757FDC"/>
    <w:rsid w:val="007606B6"/>
    <w:rsid w:val="00760B4F"/>
    <w:rsid w:val="007615B5"/>
    <w:rsid w:val="00761A52"/>
    <w:rsid w:val="00762CA8"/>
    <w:rsid w:val="00763BD8"/>
    <w:rsid w:val="00764487"/>
    <w:rsid w:val="00764F89"/>
    <w:rsid w:val="007652C8"/>
    <w:rsid w:val="00765942"/>
    <w:rsid w:val="0076597A"/>
    <w:rsid w:val="00765BD3"/>
    <w:rsid w:val="007666D4"/>
    <w:rsid w:val="00771B23"/>
    <w:rsid w:val="007725E2"/>
    <w:rsid w:val="00772659"/>
    <w:rsid w:val="00773C4B"/>
    <w:rsid w:val="0077430C"/>
    <w:rsid w:val="007757EB"/>
    <w:rsid w:val="00775C4F"/>
    <w:rsid w:val="00775F06"/>
    <w:rsid w:val="00776732"/>
    <w:rsid w:val="00776F31"/>
    <w:rsid w:val="00780DA7"/>
    <w:rsid w:val="007810B3"/>
    <w:rsid w:val="007816DB"/>
    <w:rsid w:val="00782473"/>
    <w:rsid w:val="0078255E"/>
    <w:rsid w:val="0078282F"/>
    <w:rsid w:val="00782CA5"/>
    <w:rsid w:val="00783284"/>
    <w:rsid w:val="00783B15"/>
    <w:rsid w:val="00785013"/>
    <w:rsid w:val="007850AA"/>
    <w:rsid w:val="00785A25"/>
    <w:rsid w:val="00785B7D"/>
    <w:rsid w:val="00786674"/>
    <w:rsid w:val="00787E0D"/>
    <w:rsid w:val="00791067"/>
    <w:rsid w:val="00791514"/>
    <w:rsid w:val="0079160C"/>
    <w:rsid w:val="00792955"/>
    <w:rsid w:val="00793213"/>
    <w:rsid w:val="00794785"/>
    <w:rsid w:val="00794AC6"/>
    <w:rsid w:val="00795F13"/>
    <w:rsid w:val="00796936"/>
    <w:rsid w:val="00797078"/>
    <w:rsid w:val="00797347"/>
    <w:rsid w:val="00797DE0"/>
    <w:rsid w:val="007A0972"/>
    <w:rsid w:val="007A0E20"/>
    <w:rsid w:val="007A1C2E"/>
    <w:rsid w:val="007A1F85"/>
    <w:rsid w:val="007A26A7"/>
    <w:rsid w:val="007A33A7"/>
    <w:rsid w:val="007A3716"/>
    <w:rsid w:val="007A4C70"/>
    <w:rsid w:val="007A55D5"/>
    <w:rsid w:val="007A5ACE"/>
    <w:rsid w:val="007A5E96"/>
    <w:rsid w:val="007A7A43"/>
    <w:rsid w:val="007B1E64"/>
    <w:rsid w:val="007B2B62"/>
    <w:rsid w:val="007B321A"/>
    <w:rsid w:val="007B3436"/>
    <w:rsid w:val="007B5170"/>
    <w:rsid w:val="007B544B"/>
    <w:rsid w:val="007B54EC"/>
    <w:rsid w:val="007B6F69"/>
    <w:rsid w:val="007B722E"/>
    <w:rsid w:val="007B7899"/>
    <w:rsid w:val="007B78C3"/>
    <w:rsid w:val="007C0240"/>
    <w:rsid w:val="007C02B0"/>
    <w:rsid w:val="007C0D20"/>
    <w:rsid w:val="007C0FB0"/>
    <w:rsid w:val="007C1E32"/>
    <w:rsid w:val="007C26E5"/>
    <w:rsid w:val="007C2BBF"/>
    <w:rsid w:val="007C2D29"/>
    <w:rsid w:val="007C2E4B"/>
    <w:rsid w:val="007C2F04"/>
    <w:rsid w:val="007C3744"/>
    <w:rsid w:val="007C3BBC"/>
    <w:rsid w:val="007C3F72"/>
    <w:rsid w:val="007C536B"/>
    <w:rsid w:val="007C6C9B"/>
    <w:rsid w:val="007C6F2A"/>
    <w:rsid w:val="007D014B"/>
    <w:rsid w:val="007D098D"/>
    <w:rsid w:val="007D0CD8"/>
    <w:rsid w:val="007D135F"/>
    <w:rsid w:val="007D1FE9"/>
    <w:rsid w:val="007D3474"/>
    <w:rsid w:val="007D4559"/>
    <w:rsid w:val="007D47CD"/>
    <w:rsid w:val="007D4E04"/>
    <w:rsid w:val="007D646B"/>
    <w:rsid w:val="007D6B45"/>
    <w:rsid w:val="007D7014"/>
    <w:rsid w:val="007E1550"/>
    <w:rsid w:val="007E28B2"/>
    <w:rsid w:val="007E2EAF"/>
    <w:rsid w:val="007E401D"/>
    <w:rsid w:val="007E46CC"/>
    <w:rsid w:val="007E4CBB"/>
    <w:rsid w:val="007E548D"/>
    <w:rsid w:val="007E5532"/>
    <w:rsid w:val="007E5BC3"/>
    <w:rsid w:val="007E6D08"/>
    <w:rsid w:val="007E70D8"/>
    <w:rsid w:val="007E75D9"/>
    <w:rsid w:val="007E78AC"/>
    <w:rsid w:val="007E7D61"/>
    <w:rsid w:val="007F1F54"/>
    <w:rsid w:val="007F3553"/>
    <w:rsid w:val="007F42A0"/>
    <w:rsid w:val="007F4425"/>
    <w:rsid w:val="007F44DE"/>
    <w:rsid w:val="007F4E42"/>
    <w:rsid w:val="007F528A"/>
    <w:rsid w:val="0080110B"/>
    <w:rsid w:val="0080285A"/>
    <w:rsid w:val="00802DE7"/>
    <w:rsid w:val="008045C2"/>
    <w:rsid w:val="008062F0"/>
    <w:rsid w:val="008076A3"/>
    <w:rsid w:val="00811CFD"/>
    <w:rsid w:val="00813B76"/>
    <w:rsid w:val="00813F93"/>
    <w:rsid w:val="00814228"/>
    <w:rsid w:val="0081489E"/>
    <w:rsid w:val="00814A74"/>
    <w:rsid w:val="00814EF7"/>
    <w:rsid w:val="00816276"/>
    <w:rsid w:val="008163DE"/>
    <w:rsid w:val="008165CE"/>
    <w:rsid w:val="00816AEF"/>
    <w:rsid w:val="00816D6F"/>
    <w:rsid w:val="0081700B"/>
    <w:rsid w:val="00817D5E"/>
    <w:rsid w:val="0082010E"/>
    <w:rsid w:val="00820FEE"/>
    <w:rsid w:val="008217F6"/>
    <w:rsid w:val="00822E1A"/>
    <w:rsid w:val="0082484F"/>
    <w:rsid w:val="00826758"/>
    <w:rsid w:val="00831521"/>
    <w:rsid w:val="00832545"/>
    <w:rsid w:val="00832ED4"/>
    <w:rsid w:val="008330FB"/>
    <w:rsid w:val="00833324"/>
    <w:rsid w:val="00834B2E"/>
    <w:rsid w:val="00835851"/>
    <w:rsid w:val="00835D90"/>
    <w:rsid w:val="00836607"/>
    <w:rsid w:val="00836702"/>
    <w:rsid w:val="00837287"/>
    <w:rsid w:val="00840280"/>
    <w:rsid w:val="0084153E"/>
    <w:rsid w:val="00841A36"/>
    <w:rsid w:val="00843E1B"/>
    <w:rsid w:val="00844AB1"/>
    <w:rsid w:val="0084686F"/>
    <w:rsid w:val="00847DB8"/>
    <w:rsid w:val="00847FCC"/>
    <w:rsid w:val="008500E4"/>
    <w:rsid w:val="00850F16"/>
    <w:rsid w:val="00851260"/>
    <w:rsid w:val="00851766"/>
    <w:rsid w:val="008522F3"/>
    <w:rsid w:val="008523D8"/>
    <w:rsid w:val="00852789"/>
    <w:rsid w:val="0085280C"/>
    <w:rsid w:val="00852DB6"/>
    <w:rsid w:val="008530B2"/>
    <w:rsid w:val="00855F0A"/>
    <w:rsid w:val="00855F5C"/>
    <w:rsid w:val="00856585"/>
    <w:rsid w:val="00857C6B"/>
    <w:rsid w:val="00860D52"/>
    <w:rsid w:val="00862A25"/>
    <w:rsid w:val="00863B35"/>
    <w:rsid w:val="00863B6F"/>
    <w:rsid w:val="008646C1"/>
    <w:rsid w:val="00864EC8"/>
    <w:rsid w:val="00866731"/>
    <w:rsid w:val="00866927"/>
    <w:rsid w:val="00866A14"/>
    <w:rsid w:val="00867090"/>
    <w:rsid w:val="0086751C"/>
    <w:rsid w:val="008679FC"/>
    <w:rsid w:val="00870163"/>
    <w:rsid w:val="008724E7"/>
    <w:rsid w:val="00872748"/>
    <w:rsid w:val="00872D23"/>
    <w:rsid w:val="00873FFC"/>
    <w:rsid w:val="00874CC2"/>
    <w:rsid w:val="00876327"/>
    <w:rsid w:val="0087731C"/>
    <w:rsid w:val="0087791A"/>
    <w:rsid w:val="00884B43"/>
    <w:rsid w:val="00885071"/>
    <w:rsid w:val="00885B09"/>
    <w:rsid w:val="00886850"/>
    <w:rsid w:val="0088691E"/>
    <w:rsid w:val="00887F46"/>
    <w:rsid w:val="00891ACC"/>
    <w:rsid w:val="00891D4F"/>
    <w:rsid w:val="00892340"/>
    <w:rsid w:val="008923B8"/>
    <w:rsid w:val="0089293C"/>
    <w:rsid w:val="00892980"/>
    <w:rsid w:val="00893863"/>
    <w:rsid w:val="00895BFC"/>
    <w:rsid w:val="00895CF5"/>
    <w:rsid w:val="0089601A"/>
    <w:rsid w:val="008962F3"/>
    <w:rsid w:val="00896D2C"/>
    <w:rsid w:val="008975E4"/>
    <w:rsid w:val="00897A04"/>
    <w:rsid w:val="00897D20"/>
    <w:rsid w:val="008A166A"/>
    <w:rsid w:val="008A1FEB"/>
    <w:rsid w:val="008A2323"/>
    <w:rsid w:val="008A3041"/>
    <w:rsid w:val="008A3297"/>
    <w:rsid w:val="008A357B"/>
    <w:rsid w:val="008A392C"/>
    <w:rsid w:val="008A3AD5"/>
    <w:rsid w:val="008A4149"/>
    <w:rsid w:val="008A46FA"/>
    <w:rsid w:val="008A494B"/>
    <w:rsid w:val="008A4F28"/>
    <w:rsid w:val="008A5828"/>
    <w:rsid w:val="008A58D9"/>
    <w:rsid w:val="008A6090"/>
    <w:rsid w:val="008A6D2D"/>
    <w:rsid w:val="008B0EDB"/>
    <w:rsid w:val="008B1E55"/>
    <w:rsid w:val="008B23C8"/>
    <w:rsid w:val="008B2B63"/>
    <w:rsid w:val="008B3F8C"/>
    <w:rsid w:val="008B5472"/>
    <w:rsid w:val="008B55B2"/>
    <w:rsid w:val="008B724C"/>
    <w:rsid w:val="008B726C"/>
    <w:rsid w:val="008B7C78"/>
    <w:rsid w:val="008C0235"/>
    <w:rsid w:val="008C0E7A"/>
    <w:rsid w:val="008C2342"/>
    <w:rsid w:val="008C252D"/>
    <w:rsid w:val="008C2532"/>
    <w:rsid w:val="008C2A35"/>
    <w:rsid w:val="008C4213"/>
    <w:rsid w:val="008C4ACC"/>
    <w:rsid w:val="008C4B01"/>
    <w:rsid w:val="008D0522"/>
    <w:rsid w:val="008D05BD"/>
    <w:rsid w:val="008D0F8B"/>
    <w:rsid w:val="008D1763"/>
    <w:rsid w:val="008D17F6"/>
    <w:rsid w:val="008D19B9"/>
    <w:rsid w:val="008D219B"/>
    <w:rsid w:val="008D3769"/>
    <w:rsid w:val="008D4601"/>
    <w:rsid w:val="008D4724"/>
    <w:rsid w:val="008D4735"/>
    <w:rsid w:val="008D53F5"/>
    <w:rsid w:val="008D5E39"/>
    <w:rsid w:val="008D724B"/>
    <w:rsid w:val="008D7AF9"/>
    <w:rsid w:val="008D7C8F"/>
    <w:rsid w:val="008E064E"/>
    <w:rsid w:val="008E0FCF"/>
    <w:rsid w:val="008E19D4"/>
    <w:rsid w:val="008E400E"/>
    <w:rsid w:val="008E4B32"/>
    <w:rsid w:val="008E5F29"/>
    <w:rsid w:val="008E6F84"/>
    <w:rsid w:val="008E7279"/>
    <w:rsid w:val="008E77B3"/>
    <w:rsid w:val="008E7B06"/>
    <w:rsid w:val="008F05BF"/>
    <w:rsid w:val="008F084C"/>
    <w:rsid w:val="008F17D5"/>
    <w:rsid w:val="008F20AA"/>
    <w:rsid w:val="008F2833"/>
    <w:rsid w:val="008F2A76"/>
    <w:rsid w:val="008F3E44"/>
    <w:rsid w:val="008F4563"/>
    <w:rsid w:val="008F4B04"/>
    <w:rsid w:val="008F4B5B"/>
    <w:rsid w:val="008F4CAE"/>
    <w:rsid w:val="008F5142"/>
    <w:rsid w:val="008F5146"/>
    <w:rsid w:val="008F5222"/>
    <w:rsid w:val="008F52EB"/>
    <w:rsid w:val="008F5452"/>
    <w:rsid w:val="008F6ABA"/>
    <w:rsid w:val="008F750E"/>
    <w:rsid w:val="008F7E3E"/>
    <w:rsid w:val="00900035"/>
    <w:rsid w:val="0090023C"/>
    <w:rsid w:val="0090088C"/>
    <w:rsid w:val="009017A3"/>
    <w:rsid w:val="00903368"/>
    <w:rsid w:val="00904E16"/>
    <w:rsid w:val="00904EEC"/>
    <w:rsid w:val="009073BD"/>
    <w:rsid w:val="00910B3A"/>
    <w:rsid w:val="00910BBA"/>
    <w:rsid w:val="00912672"/>
    <w:rsid w:val="009128A5"/>
    <w:rsid w:val="009131CD"/>
    <w:rsid w:val="009133E3"/>
    <w:rsid w:val="00913992"/>
    <w:rsid w:val="00914B29"/>
    <w:rsid w:val="00914E0F"/>
    <w:rsid w:val="00915BDD"/>
    <w:rsid w:val="00915F15"/>
    <w:rsid w:val="0092055E"/>
    <w:rsid w:val="009205BF"/>
    <w:rsid w:val="00920F35"/>
    <w:rsid w:val="009212DE"/>
    <w:rsid w:val="009222BD"/>
    <w:rsid w:val="009225D9"/>
    <w:rsid w:val="009229F8"/>
    <w:rsid w:val="0092385F"/>
    <w:rsid w:val="00923EC8"/>
    <w:rsid w:val="00926CE5"/>
    <w:rsid w:val="00927905"/>
    <w:rsid w:val="00930DCF"/>
    <w:rsid w:val="00930E88"/>
    <w:rsid w:val="0093320F"/>
    <w:rsid w:val="009335A7"/>
    <w:rsid w:val="00933DCC"/>
    <w:rsid w:val="00934444"/>
    <w:rsid w:val="009364C1"/>
    <w:rsid w:val="00937F93"/>
    <w:rsid w:val="0094033F"/>
    <w:rsid w:val="00940476"/>
    <w:rsid w:val="00940AF1"/>
    <w:rsid w:val="00941CB6"/>
    <w:rsid w:val="00942B64"/>
    <w:rsid w:val="00943056"/>
    <w:rsid w:val="009430F7"/>
    <w:rsid w:val="009430FB"/>
    <w:rsid w:val="009437D3"/>
    <w:rsid w:val="00943F94"/>
    <w:rsid w:val="00944369"/>
    <w:rsid w:val="00944BC1"/>
    <w:rsid w:val="00945B8F"/>
    <w:rsid w:val="00945FD4"/>
    <w:rsid w:val="00946E7F"/>
    <w:rsid w:val="00947DF8"/>
    <w:rsid w:val="0095063D"/>
    <w:rsid w:val="0095167B"/>
    <w:rsid w:val="009518D7"/>
    <w:rsid w:val="009520BF"/>
    <w:rsid w:val="00952244"/>
    <w:rsid w:val="0095337F"/>
    <w:rsid w:val="00954942"/>
    <w:rsid w:val="00954ABA"/>
    <w:rsid w:val="00955936"/>
    <w:rsid w:val="00955D09"/>
    <w:rsid w:val="00955E3B"/>
    <w:rsid w:val="009560BF"/>
    <w:rsid w:val="00957183"/>
    <w:rsid w:val="00960E48"/>
    <w:rsid w:val="009610DF"/>
    <w:rsid w:val="00962174"/>
    <w:rsid w:val="00962BBD"/>
    <w:rsid w:val="00962F60"/>
    <w:rsid w:val="0096326E"/>
    <w:rsid w:val="00963920"/>
    <w:rsid w:val="00963A84"/>
    <w:rsid w:val="00963AFD"/>
    <w:rsid w:val="0096422E"/>
    <w:rsid w:val="00964FF8"/>
    <w:rsid w:val="00966C9B"/>
    <w:rsid w:val="00967774"/>
    <w:rsid w:val="00967CC6"/>
    <w:rsid w:val="009706B6"/>
    <w:rsid w:val="00970D1E"/>
    <w:rsid w:val="009732E1"/>
    <w:rsid w:val="0097341A"/>
    <w:rsid w:val="009738EE"/>
    <w:rsid w:val="00974F7C"/>
    <w:rsid w:val="00976905"/>
    <w:rsid w:val="00977DA0"/>
    <w:rsid w:val="00982101"/>
    <w:rsid w:val="009826F9"/>
    <w:rsid w:val="00982D4B"/>
    <w:rsid w:val="00983816"/>
    <w:rsid w:val="0098548A"/>
    <w:rsid w:val="009857BB"/>
    <w:rsid w:val="00987A28"/>
    <w:rsid w:val="009914F1"/>
    <w:rsid w:val="009924DD"/>
    <w:rsid w:val="0099264B"/>
    <w:rsid w:val="009928B8"/>
    <w:rsid w:val="00993B7F"/>
    <w:rsid w:val="009950E1"/>
    <w:rsid w:val="00996175"/>
    <w:rsid w:val="009A05B7"/>
    <w:rsid w:val="009A0B8E"/>
    <w:rsid w:val="009A0C15"/>
    <w:rsid w:val="009A0E7E"/>
    <w:rsid w:val="009A2196"/>
    <w:rsid w:val="009A5E80"/>
    <w:rsid w:val="009A7B2A"/>
    <w:rsid w:val="009A7BB0"/>
    <w:rsid w:val="009B0B90"/>
    <w:rsid w:val="009B166A"/>
    <w:rsid w:val="009B28FD"/>
    <w:rsid w:val="009B32AF"/>
    <w:rsid w:val="009B3D68"/>
    <w:rsid w:val="009B437B"/>
    <w:rsid w:val="009B4B06"/>
    <w:rsid w:val="009B6086"/>
    <w:rsid w:val="009B7D20"/>
    <w:rsid w:val="009C008C"/>
    <w:rsid w:val="009C016C"/>
    <w:rsid w:val="009C0504"/>
    <w:rsid w:val="009C0D9A"/>
    <w:rsid w:val="009C1018"/>
    <w:rsid w:val="009C16F7"/>
    <w:rsid w:val="009C1B9E"/>
    <w:rsid w:val="009C1D66"/>
    <w:rsid w:val="009C296F"/>
    <w:rsid w:val="009C3260"/>
    <w:rsid w:val="009C3AF7"/>
    <w:rsid w:val="009C49A6"/>
    <w:rsid w:val="009C5F4E"/>
    <w:rsid w:val="009C617C"/>
    <w:rsid w:val="009C64D2"/>
    <w:rsid w:val="009C6506"/>
    <w:rsid w:val="009C79D3"/>
    <w:rsid w:val="009D1D69"/>
    <w:rsid w:val="009D2A4F"/>
    <w:rsid w:val="009D4CAE"/>
    <w:rsid w:val="009D53AD"/>
    <w:rsid w:val="009D5478"/>
    <w:rsid w:val="009D6D9E"/>
    <w:rsid w:val="009D6E59"/>
    <w:rsid w:val="009D7128"/>
    <w:rsid w:val="009D7BCB"/>
    <w:rsid w:val="009E1A03"/>
    <w:rsid w:val="009E289B"/>
    <w:rsid w:val="009E2948"/>
    <w:rsid w:val="009E38DF"/>
    <w:rsid w:val="009E614B"/>
    <w:rsid w:val="009E6493"/>
    <w:rsid w:val="009E678F"/>
    <w:rsid w:val="009E7048"/>
    <w:rsid w:val="009F0334"/>
    <w:rsid w:val="009F0C44"/>
    <w:rsid w:val="009F1131"/>
    <w:rsid w:val="009F2CCD"/>
    <w:rsid w:val="009F3D17"/>
    <w:rsid w:val="009F521B"/>
    <w:rsid w:val="009F58DF"/>
    <w:rsid w:val="009F7BBB"/>
    <w:rsid w:val="00A00B49"/>
    <w:rsid w:val="00A00BD2"/>
    <w:rsid w:val="00A01FC5"/>
    <w:rsid w:val="00A02985"/>
    <w:rsid w:val="00A02CF2"/>
    <w:rsid w:val="00A03CCC"/>
    <w:rsid w:val="00A03F2F"/>
    <w:rsid w:val="00A0453B"/>
    <w:rsid w:val="00A04EAD"/>
    <w:rsid w:val="00A0661C"/>
    <w:rsid w:val="00A067C1"/>
    <w:rsid w:val="00A06B7C"/>
    <w:rsid w:val="00A06E63"/>
    <w:rsid w:val="00A07A61"/>
    <w:rsid w:val="00A10394"/>
    <w:rsid w:val="00A11794"/>
    <w:rsid w:val="00A12102"/>
    <w:rsid w:val="00A123D9"/>
    <w:rsid w:val="00A12F57"/>
    <w:rsid w:val="00A13273"/>
    <w:rsid w:val="00A138A2"/>
    <w:rsid w:val="00A13B78"/>
    <w:rsid w:val="00A140A9"/>
    <w:rsid w:val="00A14517"/>
    <w:rsid w:val="00A14B4A"/>
    <w:rsid w:val="00A168A5"/>
    <w:rsid w:val="00A171EF"/>
    <w:rsid w:val="00A1756E"/>
    <w:rsid w:val="00A20389"/>
    <w:rsid w:val="00A21CB0"/>
    <w:rsid w:val="00A2233C"/>
    <w:rsid w:val="00A23063"/>
    <w:rsid w:val="00A23588"/>
    <w:rsid w:val="00A236B5"/>
    <w:rsid w:val="00A23866"/>
    <w:rsid w:val="00A23BAA"/>
    <w:rsid w:val="00A252DA"/>
    <w:rsid w:val="00A269F2"/>
    <w:rsid w:val="00A26A96"/>
    <w:rsid w:val="00A26D89"/>
    <w:rsid w:val="00A27927"/>
    <w:rsid w:val="00A313E8"/>
    <w:rsid w:val="00A32490"/>
    <w:rsid w:val="00A32BB5"/>
    <w:rsid w:val="00A349CC"/>
    <w:rsid w:val="00A35221"/>
    <w:rsid w:val="00A35EB4"/>
    <w:rsid w:val="00A35ED2"/>
    <w:rsid w:val="00A369AC"/>
    <w:rsid w:val="00A40C76"/>
    <w:rsid w:val="00A41AD1"/>
    <w:rsid w:val="00A41B0B"/>
    <w:rsid w:val="00A41EC3"/>
    <w:rsid w:val="00A42374"/>
    <w:rsid w:val="00A42831"/>
    <w:rsid w:val="00A42876"/>
    <w:rsid w:val="00A42E34"/>
    <w:rsid w:val="00A4332F"/>
    <w:rsid w:val="00A45C1B"/>
    <w:rsid w:val="00A47605"/>
    <w:rsid w:val="00A503D3"/>
    <w:rsid w:val="00A50A25"/>
    <w:rsid w:val="00A513F4"/>
    <w:rsid w:val="00A51B9F"/>
    <w:rsid w:val="00A522AC"/>
    <w:rsid w:val="00A52B13"/>
    <w:rsid w:val="00A52E6E"/>
    <w:rsid w:val="00A5360E"/>
    <w:rsid w:val="00A537EC"/>
    <w:rsid w:val="00A5398E"/>
    <w:rsid w:val="00A55612"/>
    <w:rsid w:val="00A5670E"/>
    <w:rsid w:val="00A57436"/>
    <w:rsid w:val="00A60024"/>
    <w:rsid w:val="00A60802"/>
    <w:rsid w:val="00A61596"/>
    <w:rsid w:val="00A61E15"/>
    <w:rsid w:val="00A62765"/>
    <w:rsid w:val="00A628F6"/>
    <w:rsid w:val="00A63042"/>
    <w:rsid w:val="00A64201"/>
    <w:rsid w:val="00A64C43"/>
    <w:rsid w:val="00A655A8"/>
    <w:rsid w:val="00A65AC1"/>
    <w:rsid w:val="00A66557"/>
    <w:rsid w:val="00A66DA4"/>
    <w:rsid w:val="00A67328"/>
    <w:rsid w:val="00A67496"/>
    <w:rsid w:val="00A70072"/>
    <w:rsid w:val="00A713AD"/>
    <w:rsid w:val="00A71725"/>
    <w:rsid w:val="00A732FE"/>
    <w:rsid w:val="00A75A69"/>
    <w:rsid w:val="00A75B56"/>
    <w:rsid w:val="00A777A0"/>
    <w:rsid w:val="00A778EF"/>
    <w:rsid w:val="00A803C2"/>
    <w:rsid w:val="00A80624"/>
    <w:rsid w:val="00A80725"/>
    <w:rsid w:val="00A809C0"/>
    <w:rsid w:val="00A822A8"/>
    <w:rsid w:val="00A8471E"/>
    <w:rsid w:val="00A848C1"/>
    <w:rsid w:val="00A849F9"/>
    <w:rsid w:val="00A84D2E"/>
    <w:rsid w:val="00A84EE6"/>
    <w:rsid w:val="00A857AA"/>
    <w:rsid w:val="00A87A11"/>
    <w:rsid w:val="00A90682"/>
    <w:rsid w:val="00A90822"/>
    <w:rsid w:val="00A90D3B"/>
    <w:rsid w:val="00A91798"/>
    <w:rsid w:val="00A91FED"/>
    <w:rsid w:val="00A92AE6"/>
    <w:rsid w:val="00A94EFC"/>
    <w:rsid w:val="00A962FC"/>
    <w:rsid w:val="00AA1406"/>
    <w:rsid w:val="00AA2263"/>
    <w:rsid w:val="00AA338C"/>
    <w:rsid w:val="00AA3957"/>
    <w:rsid w:val="00AA41A0"/>
    <w:rsid w:val="00AA6364"/>
    <w:rsid w:val="00AA77AC"/>
    <w:rsid w:val="00AA7A01"/>
    <w:rsid w:val="00AB020F"/>
    <w:rsid w:val="00AB059C"/>
    <w:rsid w:val="00AB0B6D"/>
    <w:rsid w:val="00AB133F"/>
    <w:rsid w:val="00AB1CB3"/>
    <w:rsid w:val="00AB29AD"/>
    <w:rsid w:val="00AB50D6"/>
    <w:rsid w:val="00AB6503"/>
    <w:rsid w:val="00AB7997"/>
    <w:rsid w:val="00AC0465"/>
    <w:rsid w:val="00AC0554"/>
    <w:rsid w:val="00AC0BDB"/>
    <w:rsid w:val="00AC0F0A"/>
    <w:rsid w:val="00AC0F58"/>
    <w:rsid w:val="00AC10A3"/>
    <w:rsid w:val="00AC1DC8"/>
    <w:rsid w:val="00AC1E65"/>
    <w:rsid w:val="00AC1F2A"/>
    <w:rsid w:val="00AC66A8"/>
    <w:rsid w:val="00AD0590"/>
    <w:rsid w:val="00AD17EA"/>
    <w:rsid w:val="00AD21C6"/>
    <w:rsid w:val="00AD404E"/>
    <w:rsid w:val="00AD56BB"/>
    <w:rsid w:val="00AD6BD4"/>
    <w:rsid w:val="00AD7048"/>
    <w:rsid w:val="00AD71FC"/>
    <w:rsid w:val="00AE0071"/>
    <w:rsid w:val="00AE0750"/>
    <w:rsid w:val="00AE1AA0"/>
    <w:rsid w:val="00AE3277"/>
    <w:rsid w:val="00AE37E7"/>
    <w:rsid w:val="00AE5158"/>
    <w:rsid w:val="00AE523E"/>
    <w:rsid w:val="00AE57F1"/>
    <w:rsid w:val="00AE593B"/>
    <w:rsid w:val="00AE6355"/>
    <w:rsid w:val="00AE6387"/>
    <w:rsid w:val="00AE6681"/>
    <w:rsid w:val="00AE6A6D"/>
    <w:rsid w:val="00AE7420"/>
    <w:rsid w:val="00AF02B4"/>
    <w:rsid w:val="00AF0674"/>
    <w:rsid w:val="00AF085A"/>
    <w:rsid w:val="00AF0BA4"/>
    <w:rsid w:val="00AF0F8A"/>
    <w:rsid w:val="00AF1A45"/>
    <w:rsid w:val="00AF21DA"/>
    <w:rsid w:val="00AF2270"/>
    <w:rsid w:val="00AF4A36"/>
    <w:rsid w:val="00AF50DD"/>
    <w:rsid w:val="00AF5190"/>
    <w:rsid w:val="00AF6289"/>
    <w:rsid w:val="00AF7778"/>
    <w:rsid w:val="00AF7C6E"/>
    <w:rsid w:val="00B007A6"/>
    <w:rsid w:val="00B00E88"/>
    <w:rsid w:val="00B01617"/>
    <w:rsid w:val="00B020EB"/>
    <w:rsid w:val="00B022FE"/>
    <w:rsid w:val="00B02DFE"/>
    <w:rsid w:val="00B04296"/>
    <w:rsid w:val="00B047BE"/>
    <w:rsid w:val="00B056CC"/>
    <w:rsid w:val="00B10273"/>
    <w:rsid w:val="00B10859"/>
    <w:rsid w:val="00B126EF"/>
    <w:rsid w:val="00B12AFD"/>
    <w:rsid w:val="00B131FB"/>
    <w:rsid w:val="00B13549"/>
    <w:rsid w:val="00B141D2"/>
    <w:rsid w:val="00B143F2"/>
    <w:rsid w:val="00B1473F"/>
    <w:rsid w:val="00B14785"/>
    <w:rsid w:val="00B15AC3"/>
    <w:rsid w:val="00B160DE"/>
    <w:rsid w:val="00B174C1"/>
    <w:rsid w:val="00B175CD"/>
    <w:rsid w:val="00B2031D"/>
    <w:rsid w:val="00B205DD"/>
    <w:rsid w:val="00B20A41"/>
    <w:rsid w:val="00B22633"/>
    <w:rsid w:val="00B22694"/>
    <w:rsid w:val="00B230D1"/>
    <w:rsid w:val="00B23437"/>
    <w:rsid w:val="00B234B3"/>
    <w:rsid w:val="00B2356B"/>
    <w:rsid w:val="00B23CC5"/>
    <w:rsid w:val="00B2444C"/>
    <w:rsid w:val="00B2488B"/>
    <w:rsid w:val="00B2536E"/>
    <w:rsid w:val="00B25FBE"/>
    <w:rsid w:val="00B2632F"/>
    <w:rsid w:val="00B264F3"/>
    <w:rsid w:val="00B27251"/>
    <w:rsid w:val="00B309A5"/>
    <w:rsid w:val="00B30E4D"/>
    <w:rsid w:val="00B31353"/>
    <w:rsid w:val="00B321ED"/>
    <w:rsid w:val="00B32583"/>
    <w:rsid w:val="00B32AFE"/>
    <w:rsid w:val="00B33123"/>
    <w:rsid w:val="00B33386"/>
    <w:rsid w:val="00B33E0D"/>
    <w:rsid w:val="00B33E9B"/>
    <w:rsid w:val="00B34138"/>
    <w:rsid w:val="00B34F9C"/>
    <w:rsid w:val="00B37031"/>
    <w:rsid w:val="00B3796F"/>
    <w:rsid w:val="00B4004D"/>
    <w:rsid w:val="00B40E7D"/>
    <w:rsid w:val="00B41AAD"/>
    <w:rsid w:val="00B41D9E"/>
    <w:rsid w:val="00B42F31"/>
    <w:rsid w:val="00B43182"/>
    <w:rsid w:val="00B43430"/>
    <w:rsid w:val="00B44A6F"/>
    <w:rsid w:val="00B44C62"/>
    <w:rsid w:val="00B44F88"/>
    <w:rsid w:val="00B455B8"/>
    <w:rsid w:val="00B45A5A"/>
    <w:rsid w:val="00B45DF4"/>
    <w:rsid w:val="00B462A2"/>
    <w:rsid w:val="00B467F9"/>
    <w:rsid w:val="00B471D5"/>
    <w:rsid w:val="00B4764E"/>
    <w:rsid w:val="00B50F5D"/>
    <w:rsid w:val="00B51F08"/>
    <w:rsid w:val="00B531F2"/>
    <w:rsid w:val="00B536A2"/>
    <w:rsid w:val="00B53C5E"/>
    <w:rsid w:val="00B53DDD"/>
    <w:rsid w:val="00B54964"/>
    <w:rsid w:val="00B55620"/>
    <w:rsid w:val="00B56462"/>
    <w:rsid w:val="00B575C6"/>
    <w:rsid w:val="00B57AB3"/>
    <w:rsid w:val="00B61483"/>
    <w:rsid w:val="00B61565"/>
    <w:rsid w:val="00B61B65"/>
    <w:rsid w:val="00B61B89"/>
    <w:rsid w:val="00B62126"/>
    <w:rsid w:val="00B62BFA"/>
    <w:rsid w:val="00B62E75"/>
    <w:rsid w:val="00B635F2"/>
    <w:rsid w:val="00B63E13"/>
    <w:rsid w:val="00B64711"/>
    <w:rsid w:val="00B6502C"/>
    <w:rsid w:val="00B65972"/>
    <w:rsid w:val="00B67457"/>
    <w:rsid w:val="00B6761C"/>
    <w:rsid w:val="00B67955"/>
    <w:rsid w:val="00B70707"/>
    <w:rsid w:val="00B7074A"/>
    <w:rsid w:val="00B70813"/>
    <w:rsid w:val="00B71164"/>
    <w:rsid w:val="00B7355E"/>
    <w:rsid w:val="00B73EBD"/>
    <w:rsid w:val="00B75604"/>
    <w:rsid w:val="00B76119"/>
    <w:rsid w:val="00B76B58"/>
    <w:rsid w:val="00B80439"/>
    <w:rsid w:val="00B808BE"/>
    <w:rsid w:val="00B81903"/>
    <w:rsid w:val="00B81D70"/>
    <w:rsid w:val="00B82B07"/>
    <w:rsid w:val="00B82B96"/>
    <w:rsid w:val="00B83978"/>
    <w:rsid w:val="00B90124"/>
    <w:rsid w:val="00B906AD"/>
    <w:rsid w:val="00B9282F"/>
    <w:rsid w:val="00B93064"/>
    <w:rsid w:val="00B9329F"/>
    <w:rsid w:val="00B93800"/>
    <w:rsid w:val="00B9410A"/>
    <w:rsid w:val="00B94819"/>
    <w:rsid w:val="00B960D3"/>
    <w:rsid w:val="00B9656A"/>
    <w:rsid w:val="00B966B4"/>
    <w:rsid w:val="00B9758D"/>
    <w:rsid w:val="00BA17E1"/>
    <w:rsid w:val="00BA3136"/>
    <w:rsid w:val="00BA3B71"/>
    <w:rsid w:val="00BA4BF9"/>
    <w:rsid w:val="00BA4E4F"/>
    <w:rsid w:val="00BA5AC8"/>
    <w:rsid w:val="00BA5EF9"/>
    <w:rsid w:val="00BA699A"/>
    <w:rsid w:val="00BA7355"/>
    <w:rsid w:val="00BA748A"/>
    <w:rsid w:val="00BA74CF"/>
    <w:rsid w:val="00BA7C6F"/>
    <w:rsid w:val="00BB05F4"/>
    <w:rsid w:val="00BB0719"/>
    <w:rsid w:val="00BB13FD"/>
    <w:rsid w:val="00BB1F13"/>
    <w:rsid w:val="00BB3280"/>
    <w:rsid w:val="00BB3C7F"/>
    <w:rsid w:val="00BB3EC6"/>
    <w:rsid w:val="00BB539C"/>
    <w:rsid w:val="00BB5906"/>
    <w:rsid w:val="00BB5E61"/>
    <w:rsid w:val="00BB66D3"/>
    <w:rsid w:val="00BB6B52"/>
    <w:rsid w:val="00BB6D76"/>
    <w:rsid w:val="00BB7DBF"/>
    <w:rsid w:val="00BC0096"/>
    <w:rsid w:val="00BC0103"/>
    <w:rsid w:val="00BC181B"/>
    <w:rsid w:val="00BC273B"/>
    <w:rsid w:val="00BC37A1"/>
    <w:rsid w:val="00BC3DA5"/>
    <w:rsid w:val="00BC416A"/>
    <w:rsid w:val="00BC4B45"/>
    <w:rsid w:val="00BC55C2"/>
    <w:rsid w:val="00BC57E9"/>
    <w:rsid w:val="00BC5D27"/>
    <w:rsid w:val="00BC6938"/>
    <w:rsid w:val="00BC725A"/>
    <w:rsid w:val="00BC7473"/>
    <w:rsid w:val="00BC787B"/>
    <w:rsid w:val="00BD02DC"/>
    <w:rsid w:val="00BD03B2"/>
    <w:rsid w:val="00BD05DD"/>
    <w:rsid w:val="00BD1330"/>
    <w:rsid w:val="00BD2DC2"/>
    <w:rsid w:val="00BD533E"/>
    <w:rsid w:val="00BD5E50"/>
    <w:rsid w:val="00BD67E7"/>
    <w:rsid w:val="00BE011C"/>
    <w:rsid w:val="00BE0927"/>
    <w:rsid w:val="00BE0EF0"/>
    <w:rsid w:val="00BE3C0A"/>
    <w:rsid w:val="00BE3F22"/>
    <w:rsid w:val="00BE433C"/>
    <w:rsid w:val="00BE5BBF"/>
    <w:rsid w:val="00BE6933"/>
    <w:rsid w:val="00BE749F"/>
    <w:rsid w:val="00BE7BD9"/>
    <w:rsid w:val="00BF0A04"/>
    <w:rsid w:val="00BF0BDD"/>
    <w:rsid w:val="00BF1A6A"/>
    <w:rsid w:val="00BF1D49"/>
    <w:rsid w:val="00BF24AC"/>
    <w:rsid w:val="00BF25CE"/>
    <w:rsid w:val="00BF282D"/>
    <w:rsid w:val="00BF3E6C"/>
    <w:rsid w:val="00BF3F38"/>
    <w:rsid w:val="00BF3F5D"/>
    <w:rsid w:val="00BF465F"/>
    <w:rsid w:val="00BF538C"/>
    <w:rsid w:val="00BF654B"/>
    <w:rsid w:val="00BF6B5C"/>
    <w:rsid w:val="00BF6FE2"/>
    <w:rsid w:val="00BF7A69"/>
    <w:rsid w:val="00BF7AE7"/>
    <w:rsid w:val="00C037D8"/>
    <w:rsid w:val="00C03D8B"/>
    <w:rsid w:val="00C044DD"/>
    <w:rsid w:val="00C061FE"/>
    <w:rsid w:val="00C0784E"/>
    <w:rsid w:val="00C107BB"/>
    <w:rsid w:val="00C10FC3"/>
    <w:rsid w:val="00C128DE"/>
    <w:rsid w:val="00C132B3"/>
    <w:rsid w:val="00C1343F"/>
    <w:rsid w:val="00C1377F"/>
    <w:rsid w:val="00C13870"/>
    <w:rsid w:val="00C13CF1"/>
    <w:rsid w:val="00C143AA"/>
    <w:rsid w:val="00C14A46"/>
    <w:rsid w:val="00C15433"/>
    <w:rsid w:val="00C15811"/>
    <w:rsid w:val="00C1618D"/>
    <w:rsid w:val="00C173C7"/>
    <w:rsid w:val="00C17547"/>
    <w:rsid w:val="00C178AC"/>
    <w:rsid w:val="00C20909"/>
    <w:rsid w:val="00C210AD"/>
    <w:rsid w:val="00C22BD7"/>
    <w:rsid w:val="00C24D23"/>
    <w:rsid w:val="00C25F80"/>
    <w:rsid w:val="00C27A0F"/>
    <w:rsid w:val="00C27B1D"/>
    <w:rsid w:val="00C30BBD"/>
    <w:rsid w:val="00C30FD1"/>
    <w:rsid w:val="00C323E7"/>
    <w:rsid w:val="00C33AAF"/>
    <w:rsid w:val="00C341F7"/>
    <w:rsid w:val="00C36AE3"/>
    <w:rsid w:val="00C37DBC"/>
    <w:rsid w:val="00C418F1"/>
    <w:rsid w:val="00C41AFD"/>
    <w:rsid w:val="00C4214E"/>
    <w:rsid w:val="00C421F3"/>
    <w:rsid w:val="00C4449A"/>
    <w:rsid w:val="00C4461E"/>
    <w:rsid w:val="00C44D11"/>
    <w:rsid w:val="00C45C2B"/>
    <w:rsid w:val="00C45F93"/>
    <w:rsid w:val="00C4780E"/>
    <w:rsid w:val="00C50663"/>
    <w:rsid w:val="00C52D1B"/>
    <w:rsid w:val="00C53BBF"/>
    <w:rsid w:val="00C55391"/>
    <w:rsid w:val="00C5619F"/>
    <w:rsid w:val="00C57C4F"/>
    <w:rsid w:val="00C60146"/>
    <w:rsid w:val="00C61C1A"/>
    <w:rsid w:val="00C623E4"/>
    <w:rsid w:val="00C6248A"/>
    <w:rsid w:val="00C642A4"/>
    <w:rsid w:val="00C66E43"/>
    <w:rsid w:val="00C6753F"/>
    <w:rsid w:val="00C675C7"/>
    <w:rsid w:val="00C70261"/>
    <w:rsid w:val="00C710AE"/>
    <w:rsid w:val="00C714AA"/>
    <w:rsid w:val="00C717EF"/>
    <w:rsid w:val="00C72333"/>
    <w:rsid w:val="00C723BD"/>
    <w:rsid w:val="00C72CDF"/>
    <w:rsid w:val="00C75582"/>
    <w:rsid w:val="00C7573B"/>
    <w:rsid w:val="00C76072"/>
    <w:rsid w:val="00C76E4F"/>
    <w:rsid w:val="00C76E80"/>
    <w:rsid w:val="00C77363"/>
    <w:rsid w:val="00C77ED5"/>
    <w:rsid w:val="00C8326F"/>
    <w:rsid w:val="00C835F6"/>
    <w:rsid w:val="00C84111"/>
    <w:rsid w:val="00C841D0"/>
    <w:rsid w:val="00C85805"/>
    <w:rsid w:val="00C85E8F"/>
    <w:rsid w:val="00C86BAA"/>
    <w:rsid w:val="00C873AC"/>
    <w:rsid w:val="00C876D6"/>
    <w:rsid w:val="00C87899"/>
    <w:rsid w:val="00C900CC"/>
    <w:rsid w:val="00C90F56"/>
    <w:rsid w:val="00C91587"/>
    <w:rsid w:val="00C91F29"/>
    <w:rsid w:val="00C925AD"/>
    <w:rsid w:val="00C93D1A"/>
    <w:rsid w:val="00C97190"/>
    <w:rsid w:val="00C97ADD"/>
    <w:rsid w:val="00CA176D"/>
    <w:rsid w:val="00CA18A3"/>
    <w:rsid w:val="00CA1C48"/>
    <w:rsid w:val="00CA2418"/>
    <w:rsid w:val="00CA4002"/>
    <w:rsid w:val="00CA4EDE"/>
    <w:rsid w:val="00CA5A97"/>
    <w:rsid w:val="00CA5DB2"/>
    <w:rsid w:val="00CA66E7"/>
    <w:rsid w:val="00CB0EA5"/>
    <w:rsid w:val="00CB1490"/>
    <w:rsid w:val="00CB2749"/>
    <w:rsid w:val="00CB27DC"/>
    <w:rsid w:val="00CB30C8"/>
    <w:rsid w:val="00CB3B8D"/>
    <w:rsid w:val="00CB3E9F"/>
    <w:rsid w:val="00CB4C5E"/>
    <w:rsid w:val="00CB504E"/>
    <w:rsid w:val="00CB5741"/>
    <w:rsid w:val="00CB579F"/>
    <w:rsid w:val="00CB7150"/>
    <w:rsid w:val="00CB77A2"/>
    <w:rsid w:val="00CB7868"/>
    <w:rsid w:val="00CB7B8F"/>
    <w:rsid w:val="00CC0914"/>
    <w:rsid w:val="00CC0AFD"/>
    <w:rsid w:val="00CC0C85"/>
    <w:rsid w:val="00CC16B0"/>
    <w:rsid w:val="00CC17C6"/>
    <w:rsid w:val="00CC1809"/>
    <w:rsid w:val="00CC1DA3"/>
    <w:rsid w:val="00CC2015"/>
    <w:rsid w:val="00CC3002"/>
    <w:rsid w:val="00CC3B1E"/>
    <w:rsid w:val="00CC43BA"/>
    <w:rsid w:val="00CC472A"/>
    <w:rsid w:val="00CC5325"/>
    <w:rsid w:val="00CC5F54"/>
    <w:rsid w:val="00CC6625"/>
    <w:rsid w:val="00CC6DB4"/>
    <w:rsid w:val="00CC7516"/>
    <w:rsid w:val="00CC7955"/>
    <w:rsid w:val="00CC7A05"/>
    <w:rsid w:val="00CC7C12"/>
    <w:rsid w:val="00CD0AAB"/>
    <w:rsid w:val="00CD1430"/>
    <w:rsid w:val="00CD1C7B"/>
    <w:rsid w:val="00CD1EBF"/>
    <w:rsid w:val="00CD2C10"/>
    <w:rsid w:val="00CD3435"/>
    <w:rsid w:val="00CD54CF"/>
    <w:rsid w:val="00CD56C3"/>
    <w:rsid w:val="00CD56F3"/>
    <w:rsid w:val="00CD58BF"/>
    <w:rsid w:val="00CD6058"/>
    <w:rsid w:val="00CD66DD"/>
    <w:rsid w:val="00CE0DB5"/>
    <w:rsid w:val="00CE2A22"/>
    <w:rsid w:val="00CE4466"/>
    <w:rsid w:val="00CE4877"/>
    <w:rsid w:val="00CE5CF5"/>
    <w:rsid w:val="00CE6015"/>
    <w:rsid w:val="00CE6F4A"/>
    <w:rsid w:val="00CE7690"/>
    <w:rsid w:val="00CE7B02"/>
    <w:rsid w:val="00CF05D6"/>
    <w:rsid w:val="00CF08DA"/>
    <w:rsid w:val="00CF1C6E"/>
    <w:rsid w:val="00CF23C3"/>
    <w:rsid w:val="00CF302F"/>
    <w:rsid w:val="00CF42D5"/>
    <w:rsid w:val="00CF552B"/>
    <w:rsid w:val="00CF5618"/>
    <w:rsid w:val="00D006B2"/>
    <w:rsid w:val="00D0238A"/>
    <w:rsid w:val="00D03600"/>
    <w:rsid w:val="00D051DC"/>
    <w:rsid w:val="00D05A81"/>
    <w:rsid w:val="00D113A4"/>
    <w:rsid w:val="00D11A75"/>
    <w:rsid w:val="00D1245B"/>
    <w:rsid w:val="00D12A67"/>
    <w:rsid w:val="00D12E4B"/>
    <w:rsid w:val="00D12F6B"/>
    <w:rsid w:val="00D130F8"/>
    <w:rsid w:val="00D14A79"/>
    <w:rsid w:val="00D14D96"/>
    <w:rsid w:val="00D1566F"/>
    <w:rsid w:val="00D1617D"/>
    <w:rsid w:val="00D16985"/>
    <w:rsid w:val="00D17B3C"/>
    <w:rsid w:val="00D204A9"/>
    <w:rsid w:val="00D208DC"/>
    <w:rsid w:val="00D210D3"/>
    <w:rsid w:val="00D22E79"/>
    <w:rsid w:val="00D238B1"/>
    <w:rsid w:val="00D23B29"/>
    <w:rsid w:val="00D23B51"/>
    <w:rsid w:val="00D23D55"/>
    <w:rsid w:val="00D24BBA"/>
    <w:rsid w:val="00D24C96"/>
    <w:rsid w:val="00D25022"/>
    <w:rsid w:val="00D25411"/>
    <w:rsid w:val="00D255EF"/>
    <w:rsid w:val="00D26527"/>
    <w:rsid w:val="00D278C5"/>
    <w:rsid w:val="00D30360"/>
    <w:rsid w:val="00D31151"/>
    <w:rsid w:val="00D3323B"/>
    <w:rsid w:val="00D34E04"/>
    <w:rsid w:val="00D350BB"/>
    <w:rsid w:val="00D35260"/>
    <w:rsid w:val="00D3548E"/>
    <w:rsid w:val="00D3580C"/>
    <w:rsid w:val="00D36A73"/>
    <w:rsid w:val="00D371A5"/>
    <w:rsid w:val="00D3759E"/>
    <w:rsid w:val="00D41341"/>
    <w:rsid w:val="00D43CF4"/>
    <w:rsid w:val="00D43E84"/>
    <w:rsid w:val="00D45982"/>
    <w:rsid w:val="00D46E38"/>
    <w:rsid w:val="00D471D0"/>
    <w:rsid w:val="00D47BBB"/>
    <w:rsid w:val="00D47DF7"/>
    <w:rsid w:val="00D51363"/>
    <w:rsid w:val="00D51E78"/>
    <w:rsid w:val="00D52204"/>
    <w:rsid w:val="00D526E2"/>
    <w:rsid w:val="00D526EA"/>
    <w:rsid w:val="00D52790"/>
    <w:rsid w:val="00D527AB"/>
    <w:rsid w:val="00D530BC"/>
    <w:rsid w:val="00D53249"/>
    <w:rsid w:val="00D54AD8"/>
    <w:rsid w:val="00D61E58"/>
    <w:rsid w:val="00D630DD"/>
    <w:rsid w:val="00D632F3"/>
    <w:rsid w:val="00D6494C"/>
    <w:rsid w:val="00D6544D"/>
    <w:rsid w:val="00D65F1C"/>
    <w:rsid w:val="00D671EB"/>
    <w:rsid w:val="00D67B02"/>
    <w:rsid w:val="00D70BFF"/>
    <w:rsid w:val="00D7209F"/>
    <w:rsid w:val="00D728B4"/>
    <w:rsid w:val="00D750C1"/>
    <w:rsid w:val="00D7711C"/>
    <w:rsid w:val="00D77200"/>
    <w:rsid w:val="00D8110C"/>
    <w:rsid w:val="00D81B50"/>
    <w:rsid w:val="00D82638"/>
    <w:rsid w:val="00D82E15"/>
    <w:rsid w:val="00D83AF1"/>
    <w:rsid w:val="00D846F1"/>
    <w:rsid w:val="00D8502F"/>
    <w:rsid w:val="00D85E80"/>
    <w:rsid w:val="00D861BC"/>
    <w:rsid w:val="00D863F2"/>
    <w:rsid w:val="00D8692E"/>
    <w:rsid w:val="00D87AC1"/>
    <w:rsid w:val="00D91124"/>
    <w:rsid w:val="00D91320"/>
    <w:rsid w:val="00D91B08"/>
    <w:rsid w:val="00D91E37"/>
    <w:rsid w:val="00D91EA5"/>
    <w:rsid w:val="00D92385"/>
    <w:rsid w:val="00D92FCE"/>
    <w:rsid w:val="00D93426"/>
    <w:rsid w:val="00D945FC"/>
    <w:rsid w:val="00D9550F"/>
    <w:rsid w:val="00D962B9"/>
    <w:rsid w:val="00D96D31"/>
    <w:rsid w:val="00DA1604"/>
    <w:rsid w:val="00DA1C10"/>
    <w:rsid w:val="00DA2271"/>
    <w:rsid w:val="00DA3771"/>
    <w:rsid w:val="00DA3EDF"/>
    <w:rsid w:val="00DA5986"/>
    <w:rsid w:val="00DA60A1"/>
    <w:rsid w:val="00DA7D65"/>
    <w:rsid w:val="00DB03AB"/>
    <w:rsid w:val="00DB09B5"/>
    <w:rsid w:val="00DB1C97"/>
    <w:rsid w:val="00DB30E6"/>
    <w:rsid w:val="00DB315A"/>
    <w:rsid w:val="00DB3283"/>
    <w:rsid w:val="00DB368C"/>
    <w:rsid w:val="00DB3A8B"/>
    <w:rsid w:val="00DC1284"/>
    <w:rsid w:val="00DC3446"/>
    <w:rsid w:val="00DC3C55"/>
    <w:rsid w:val="00DC3D37"/>
    <w:rsid w:val="00DC5059"/>
    <w:rsid w:val="00DC5073"/>
    <w:rsid w:val="00DC6854"/>
    <w:rsid w:val="00DC68FD"/>
    <w:rsid w:val="00DC69FF"/>
    <w:rsid w:val="00DC6CDC"/>
    <w:rsid w:val="00DC71AE"/>
    <w:rsid w:val="00DC7E97"/>
    <w:rsid w:val="00DD06C1"/>
    <w:rsid w:val="00DD23FD"/>
    <w:rsid w:val="00DD48D9"/>
    <w:rsid w:val="00DD68B2"/>
    <w:rsid w:val="00DD775F"/>
    <w:rsid w:val="00DE001D"/>
    <w:rsid w:val="00DE0D62"/>
    <w:rsid w:val="00DE1BBE"/>
    <w:rsid w:val="00DE5B3C"/>
    <w:rsid w:val="00DE6124"/>
    <w:rsid w:val="00DE6A97"/>
    <w:rsid w:val="00DE7157"/>
    <w:rsid w:val="00DE7D78"/>
    <w:rsid w:val="00DE7DE9"/>
    <w:rsid w:val="00DE7E5E"/>
    <w:rsid w:val="00DF08DC"/>
    <w:rsid w:val="00DF091B"/>
    <w:rsid w:val="00DF1BD5"/>
    <w:rsid w:val="00DF2057"/>
    <w:rsid w:val="00DF217D"/>
    <w:rsid w:val="00DF3A85"/>
    <w:rsid w:val="00DF3F28"/>
    <w:rsid w:val="00DF6DD5"/>
    <w:rsid w:val="00DF6F07"/>
    <w:rsid w:val="00DF7791"/>
    <w:rsid w:val="00DF7CA8"/>
    <w:rsid w:val="00E015A7"/>
    <w:rsid w:val="00E01EDD"/>
    <w:rsid w:val="00E0223D"/>
    <w:rsid w:val="00E02368"/>
    <w:rsid w:val="00E028A3"/>
    <w:rsid w:val="00E02BB5"/>
    <w:rsid w:val="00E033DC"/>
    <w:rsid w:val="00E03B48"/>
    <w:rsid w:val="00E04697"/>
    <w:rsid w:val="00E052CE"/>
    <w:rsid w:val="00E0567F"/>
    <w:rsid w:val="00E06509"/>
    <w:rsid w:val="00E06E7B"/>
    <w:rsid w:val="00E07F40"/>
    <w:rsid w:val="00E07F55"/>
    <w:rsid w:val="00E07F56"/>
    <w:rsid w:val="00E111BF"/>
    <w:rsid w:val="00E117C5"/>
    <w:rsid w:val="00E11ABA"/>
    <w:rsid w:val="00E11FBC"/>
    <w:rsid w:val="00E134FA"/>
    <w:rsid w:val="00E142E3"/>
    <w:rsid w:val="00E14337"/>
    <w:rsid w:val="00E14DB5"/>
    <w:rsid w:val="00E159D5"/>
    <w:rsid w:val="00E16264"/>
    <w:rsid w:val="00E2079D"/>
    <w:rsid w:val="00E23485"/>
    <w:rsid w:val="00E23BD8"/>
    <w:rsid w:val="00E249AE"/>
    <w:rsid w:val="00E24A6A"/>
    <w:rsid w:val="00E2500B"/>
    <w:rsid w:val="00E259FA"/>
    <w:rsid w:val="00E25A0D"/>
    <w:rsid w:val="00E25A35"/>
    <w:rsid w:val="00E27250"/>
    <w:rsid w:val="00E27D29"/>
    <w:rsid w:val="00E30188"/>
    <w:rsid w:val="00E30CC3"/>
    <w:rsid w:val="00E30CEC"/>
    <w:rsid w:val="00E30F7E"/>
    <w:rsid w:val="00E32A0F"/>
    <w:rsid w:val="00E337EA"/>
    <w:rsid w:val="00E33A71"/>
    <w:rsid w:val="00E33B48"/>
    <w:rsid w:val="00E33F39"/>
    <w:rsid w:val="00E34B53"/>
    <w:rsid w:val="00E35797"/>
    <w:rsid w:val="00E35EEF"/>
    <w:rsid w:val="00E35FDD"/>
    <w:rsid w:val="00E367FB"/>
    <w:rsid w:val="00E36C09"/>
    <w:rsid w:val="00E37476"/>
    <w:rsid w:val="00E377BB"/>
    <w:rsid w:val="00E4042C"/>
    <w:rsid w:val="00E40E4A"/>
    <w:rsid w:val="00E413F5"/>
    <w:rsid w:val="00E423CF"/>
    <w:rsid w:val="00E43A5C"/>
    <w:rsid w:val="00E44368"/>
    <w:rsid w:val="00E45559"/>
    <w:rsid w:val="00E45728"/>
    <w:rsid w:val="00E478BB"/>
    <w:rsid w:val="00E47CD0"/>
    <w:rsid w:val="00E47CE7"/>
    <w:rsid w:val="00E503CD"/>
    <w:rsid w:val="00E507EE"/>
    <w:rsid w:val="00E50ED5"/>
    <w:rsid w:val="00E52B26"/>
    <w:rsid w:val="00E53041"/>
    <w:rsid w:val="00E53253"/>
    <w:rsid w:val="00E53E6A"/>
    <w:rsid w:val="00E54970"/>
    <w:rsid w:val="00E558D0"/>
    <w:rsid w:val="00E55B91"/>
    <w:rsid w:val="00E5681F"/>
    <w:rsid w:val="00E56E6B"/>
    <w:rsid w:val="00E56F0E"/>
    <w:rsid w:val="00E601E6"/>
    <w:rsid w:val="00E610C3"/>
    <w:rsid w:val="00E630A3"/>
    <w:rsid w:val="00E6339F"/>
    <w:rsid w:val="00E63977"/>
    <w:rsid w:val="00E641EF"/>
    <w:rsid w:val="00E645BE"/>
    <w:rsid w:val="00E64FC2"/>
    <w:rsid w:val="00E653FC"/>
    <w:rsid w:val="00E6567F"/>
    <w:rsid w:val="00E65726"/>
    <w:rsid w:val="00E65A00"/>
    <w:rsid w:val="00E65C07"/>
    <w:rsid w:val="00E662FA"/>
    <w:rsid w:val="00E66B21"/>
    <w:rsid w:val="00E679A8"/>
    <w:rsid w:val="00E67E78"/>
    <w:rsid w:val="00E703C9"/>
    <w:rsid w:val="00E7179F"/>
    <w:rsid w:val="00E71FC0"/>
    <w:rsid w:val="00E74D57"/>
    <w:rsid w:val="00E752B5"/>
    <w:rsid w:val="00E768B8"/>
    <w:rsid w:val="00E772C6"/>
    <w:rsid w:val="00E778B9"/>
    <w:rsid w:val="00E803E3"/>
    <w:rsid w:val="00E818A1"/>
    <w:rsid w:val="00E81C82"/>
    <w:rsid w:val="00E81F8E"/>
    <w:rsid w:val="00E8263E"/>
    <w:rsid w:val="00E82778"/>
    <w:rsid w:val="00E842FF"/>
    <w:rsid w:val="00E87007"/>
    <w:rsid w:val="00E87AFB"/>
    <w:rsid w:val="00E90C0B"/>
    <w:rsid w:val="00E9193A"/>
    <w:rsid w:val="00E92216"/>
    <w:rsid w:val="00E92D83"/>
    <w:rsid w:val="00E93078"/>
    <w:rsid w:val="00E93307"/>
    <w:rsid w:val="00E93FB3"/>
    <w:rsid w:val="00E94F4F"/>
    <w:rsid w:val="00E96C8F"/>
    <w:rsid w:val="00E973FC"/>
    <w:rsid w:val="00E97B9D"/>
    <w:rsid w:val="00EA02E0"/>
    <w:rsid w:val="00EA05E4"/>
    <w:rsid w:val="00EA0F2D"/>
    <w:rsid w:val="00EA1BD5"/>
    <w:rsid w:val="00EA22FC"/>
    <w:rsid w:val="00EA2E99"/>
    <w:rsid w:val="00EA4C9B"/>
    <w:rsid w:val="00EA514C"/>
    <w:rsid w:val="00EA5154"/>
    <w:rsid w:val="00EA56DA"/>
    <w:rsid w:val="00EA7105"/>
    <w:rsid w:val="00EB0B8A"/>
    <w:rsid w:val="00EB10B2"/>
    <w:rsid w:val="00EB1460"/>
    <w:rsid w:val="00EB1685"/>
    <w:rsid w:val="00EB17F2"/>
    <w:rsid w:val="00EB2BCC"/>
    <w:rsid w:val="00EB2D40"/>
    <w:rsid w:val="00EB3809"/>
    <w:rsid w:val="00EB3A87"/>
    <w:rsid w:val="00EB3ACB"/>
    <w:rsid w:val="00EB3DEC"/>
    <w:rsid w:val="00EB3E15"/>
    <w:rsid w:val="00EB6D40"/>
    <w:rsid w:val="00EC179C"/>
    <w:rsid w:val="00EC19C3"/>
    <w:rsid w:val="00EC22F1"/>
    <w:rsid w:val="00EC3067"/>
    <w:rsid w:val="00EC399A"/>
    <w:rsid w:val="00EC41E0"/>
    <w:rsid w:val="00EC4E41"/>
    <w:rsid w:val="00EC6FE0"/>
    <w:rsid w:val="00EC72FC"/>
    <w:rsid w:val="00EC7DE7"/>
    <w:rsid w:val="00ED1CF7"/>
    <w:rsid w:val="00ED2F9A"/>
    <w:rsid w:val="00ED3F00"/>
    <w:rsid w:val="00ED3F17"/>
    <w:rsid w:val="00ED48F4"/>
    <w:rsid w:val="00ED4A4C"/>
    <w:rsid w:val="00ED4AE6"/>
    <w:rsid w:val="00ED4F4B"/>
    <w:rsid w:val="00ED6211"/>
    <w:rsid w:val="00ED644B"/>
    <w:rsid w:val="00ED66B6"/>
    <w:rsid w:val="00ED7ACE"/>
    <w:rsid w:val="00EE0827"/>
    <w:rsid w:val="00EE3040"/>
    <w:rsid w:val="00EE499D"/>
    <w:rsid w:val="00EE5213"/>
    <w:rsid w:val="00EE6580"/>
    <w:rsid w:val="00EE66B4"/>
    <w:rsid w:val="00EE6EE7"/>
    <w:rsid w:val="00EE73FC"/>
    <w:rsid w:val="00EF0A8D"/>
    <w:rsid w:val="00EF1071"/>
    <w:rsid w:val="00EF2560"/>
    <w:rsid w:val="00EF3678"/>
    <w:rsid w:val="00EF36DA"/>
    <w:rsid w:val="00EF3AEE"/>
    <w:rsid w:val="00EF4148"/>
    <w:rsid w:val="00EF4818"/>
    <w:rsid w:val="00EF570B"/>
    <w:rsid w:val="00EF631B"/>
    <w:rsid w:val="00EF660A"/>
    <w:rsid w:val="00EF69D0"/>
    <w:rsid w:val="00F00B7B"/>
    <w:rsid w:val="00F01BAC"/>
    <w:rsid w:val="00F04319"/>
    <w:rsid w:val="00F04F38"/>
    <w:rsid w:val="00F06157"/>
    <w:rsid w:val="00F0665F"/>
    <w:rsid w:val="00F072EA"/>
    <w:rsid w:val="00F113DE"/>
    <w:rsid w:val="00F11642"/>
    <w:rsid w:val="00F11943"/>
    <w:rsid w:val="00F1557F"/>
    <w:rsid w:val="00F16258"/>
    <w:rsid w:val="00F17CDF"/>
    <w:rsid w:val="00F17D22"/>
    <w:rsid w:val="00F17FD1"/>
    <w:rsid w:val="00F2005C"/>
    <w:rsid w:val="00F20145"/>
    <w:rsid w:val="00F20A1C"/>
    <w:rsid w:val="00F213FD"/>
    <w:rsid w:val="00F2271C"/>
    <w:rsid w:val="00F22803"/>
    <w:rsid w:val="00F22986"/>
    <w:rsid w:val="00F23230"/>
    <w:rsid w:val="00F24633"/>
    <w:rsid w:val="00F24A96"/>
    <w:rsid w:val="00F25434"/>
    <w:rsid w:val="00F26C04"/>
    <w:rsid w:val="00F27236"/>
    <w:rsid w:val="00F27A5B"/>
    <w:rsid w:val="00F27C95"/>
    <w:rsid w:val="00F30EC1"/>
    <w:rsid w:val="00F326E7"/>
    <w:rsid w:val="00F33AE5"/>
    <w:rsid w:val="00F34B26"/>
    <w:rsid w:val="00F34CD0"/>
    <w:rsid w:val="00F3513F"/>
    <w:rsid w:val="00F36487"/>
    <w:rsid w:val="00F36D80"/>
    <w:rsid w:val="00F37874"/>
    <w:rsid w:val="00F37A8D"/>
    <w:rsid w:val="00F40426"/>
    <w:rsid w:val="00F408F4"/>
    <w:rsid w:val="00F40A27"/>
    <w:rsid w:val="00F41FEB"/>
    <w:rsid w:val="00F43333"/>
    <w:rsid w:val="00F43789"/>
    <w:rsid w:val="00F44291"/>
    <w:rsid w:val="00F4523F"/>
    <w:rsid w:val="00F45326"/>
    <w:rsid w:val="00F463DE"/>
    <w:rsid w:val="00F46DAA"/>
    <w:rsid w:val="00F47148"/>
    <w:rsid w:val="00F477D8"/>
    <w:rsid w:val="00F47B4D"/>
    <w:rsid w:val="00F51181"/>
    <w:rsid w:val="00F51594"/>
    <w:rsid w:val="00F51700"/>
    <w:rsid w:val="00F51D26"/>
    <w:rsid w:val="00F527BB"/>
    <w:rsid w:val="00F52925"/>
    <w:rsid w:val="00F539D7"/>
    <w:rsid w:val="00F54244"/>
    <w:rsid w:val="00F55006"/>
    <w:rsid w:val="00F551C6"/>
    <w:rsid w:val="00F55B7F"/>
    <w:rsid w:val="00F57269"/>
    <w:rsid w:val="00F5765D"/>
    <w:rsid w:val="00F57904"/>
    <w:rsid w:val="00F6085D"/>
    <w:rsid w:val="00F60BF5"/>
    <w:rsid w:val="00F6278C"/>
    <w:rsid w:val="00F62A07"/>
    <w:rsid w:val="00F634A3"/>
    <w:rsid w:val="00F6437C"/>
    <w:rsid w:val="00F644DE"/>
    <w:rsid w:val="00F64F25"/>
    <w:rsid w:val="00F65310"/>
    <w:rsid w:val="00F65FA2"/>
    <w:rsid w:val="00F66B41"/>
    <w:rsid w:val="00F67619"/>
    <w:rsid w:val="00F70BF5"/>
    <w:rsid w:val="00F70CB8"/>
    <w:rsid w:val="00F72A8A"/>
    <w:rsid w:val="00F73C4D"/>
    <w:rsid w:val="00F74C80"/>
    <w:rsid w:val="00F75BB6"/>
    <w:rsid w:val="00F76107"/>
    <w:rsid w:val="00F766D8"/>
    <w:rsid w:val="00F774BE"/>
    <w:rsid w:val="00F77816"/>
    <w:rsid w:val="00F800C1"/>
    <w:rsid w:val="00F8030E"/>
    <w:rsid w:val="00F80399"/>
    <w:rsid w:val="00F809D9"/>
    <w:rsid w:val="00F80A11"/>
    <w:rsid w:val="00F827BB"/>
    <w:rsid w:val="00F836AD"/>
    <w:rsid w:val="00F83783"/>
    <w:rsid w:val="00F84936"/>
    <w:rsid w:val="00F84B32"/>
    <w:rsid w:val="00F84EBE"/>
    <w:rsid w:val="00F87950"/>
    <w:rsid w:val="00F90934"/>
    <w:rsid w:val="00F90D72"/>
    <w:rsid w:val="00F90DA1"/>
    <w:rsid w:val="00F91B62"/>
    <w:rsid w:val="00F92CB8"/>
    <w:rsid w:val="00F93680"/>
    <w:rsid w:val="00F94774"/>
    <w:rsid w:val="00F94C11"/>
    <w:rsid w:val="00F9506D"/>
    <w:rsid w:val="00F95F50"/>
    <w:rsid w:val="00F95FFC"/>
    <w:rsid w:val="00F973C7"/>
    <w:rsid w:val="00FA0405"/>
    <w:rsid w:val="00FA10BC"/>
    <w:rsid w:val="00FA14E6"/>
    <w:rsid w:val="00FA1512"/>
    <w:rsid w:val="00FA4BB8"/>
    <w:rsid w:val="00FA50CA"/>
    <w:rsid w:val="00FA629F"/>
    <w:rsid w:val="00FA76B9"/>
    <w:rsid w:val="00FA7EDC"/>
    <w:rsid w:val="00FA7F90"/>
    <w:rsid w:val="00FA7FF5"/>
    <w:rsid w:val="00FB08ED"/>
    <w:rsid w:val="00FB117C"/>
    <w:rsid w:val="00FB18D2"/>
    <w:rsid w:val="00FB3929"/>
    <w:rsid w:val="00FB5EC3"/>
    <w:rsid w:val="00FB66A5"/>
    <w:rsid w:val="00FB6A1A"/>
    <w:rsid w:val="00FC1795"/>
    <w:rsid w:val="00FC1956"/>
    <w:rsid w:val="00FC1DA0"/>
    <w:rsid w:val="00FC3BA5"/>
    <w:rsid w:val="00FC3F10"/>
    <w:rsid w:val="00FC5FD4"/>
    <w:rsid w:val="00FC6071"/>
    <w:rsid w:val="00FD0316"/>
    <w:rsid w:val="00FD1C73"/>
    <w:rsid w:val="00FD2449"/>
    <w:rsid w:val="00FD39DD"/>
    <w:rsid w:val="00FD3D2D"/>
    <w:rsid w:val="00FD58CB"/>
    <w:rsid w:val="00FD5A40"/>
    <w:rsid w:val="00FD5EF0"/>
    <w:rsid w:val="00FD69BA"/>
    <w:rsid w:val="00FD6BD9"/>
    <w:rsid w:val="00FD6FF7"/>
    <w:rsid w:val="00FD716B"/>
    <w:rsid w:val="00FD753D"/>
    <w:rsid w:val="00FE03DB"/>
    <w:rsid w:val="00FE076F"/>
    <w:rsid w:val="00FE1C27"/>
    <w:rsid w:val="00FE227A"/>
    <w:rsid w:val="00FE263C"/>
    <w:rsid w:val="00FE2DD9"/>
    <w:rsid w:val="00FE2E6E"/>
    <w:rsid w:val="00FE31BB"/>
    <w:rsid w:val="00FE335B"/>
    <w:rsid w:val="00FE339D"/>
    <w:rsid w:val="00FE38D8"/>
    <w:rsid w:val="00FE3F2C"/>
    <w:rsid w:val="00FE4687"/>
    <w:rsid w:val="00FE63DD"/>
    <w:rsid w:val="00FE6A02"/>
    <w:rsid w:val="00FE744D"/>
    <w:rsid w:val="00FE74C0"/>
    <w:rsid w:val="00FF003E"/>
    <w:rsid w:val="00FF123C"/>
    <w:rsid w:val="00FF284F"/>
    <w:rsid w:val="00FF2A89"/>
    <w:rsid w:val="00FF2D05"/>
    <w:rsid w:val="00FF5CD9"/>
    <w:rsid w:val="00FF6E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6D532A6-40DE-4F96-ACF5-FC324E15F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A0B97"/>
    <w:pPr>
      <w:spacing w:line="360" w:lineRule="auto"/>
      <w:jc w:val="both"/>
    </w:pPr>
    <w:rPr>
      <w:sz w:val="24"/>
      <w:szCs w:val="24"/>
    </w:rPr>
  </w:style>
  <w:style w:type="paragraph" w:styleId="1">
    <w:name w:val="heading 1"/>
    <w:aliases w:val="Заголовок 1 Знак Знак,Заголовок 1 Знак Знак Знак"/>
    <w:basedOn w:val="a1"/>
    <w:next w:val="a1"/>
    <w:link w:val="11"/>
    <w:uiPriority w:val="9"/>
    <w:qFormat/>
    <w:rsid w:val="00544C99"/>
    <w:pPr>
      <w:keepNext/>
      <w:keepLines/>
      <w:numPr>
        <w:numId w:val="4"/>
      </w:numPr>
      <w:spacing w:after="200"/>
      <w:jc w:val="center"/>
      <w:outlineLvl w:val="0"/>
    </w:pPr>
    <w:rPr>
      <w:b/>
      <w:bCs/>
      <w:sz w:val="28"/>
      <w:szCs w:val="28"/>
      <w:lang w:eastAsia="ar-SA"/>
    </w:rPr>
  </w:style>
  <w:style w:type="paragraph" w:styleId="2">
    <w:name w:val="heading 2"/>
    <w:basedOn w:val="a1"/>
    <w:next w:val="a1"/>
    <w:link w:val="20"/>
    <w:uiPriority w:val="9"/>
    <w:unhideWhenUsed/>
    <w:qFormat/>
    <w:rsid w:val="003F0B48"/>
    <w:pPr>
      <w:keepNext/>
      <w:keepLines/>
      <w:spacing w:before="100" w:after="200"/>
      <w:jc w:val="center"/>
      <w:outlineLvl w:val="1"/>
    </w:pPr>
    <w:rPr>
      <w:b/>
      <w:bCs/>
      <w:caps/>
      <w:color w:val="000000" w:themeColor="text1"/>
      <w:szCs w:val="26"/>
    </w:rPr>
  </w:style>
  <w:style w:type="paragraph" w:styleId="3">
    <w:name w:val="heading 3"/>
    <w:basedOn w:val="a1"/>
    <w:next w:val="a1"/>
    <w:link w:val="30"/>
    <w:unhideWhenUsed/>
    <w:qFormat/>
    <w:rsid w:val="003B64E8"/>
    <w:pPr>
      <w:keepNext/>
      <w:keepLines/>
      <w:spacing w:before="100" w:after="100"/>
      <w:ind w:firstLine="709"/>
      <w:jc w:val="left"/>
      <w:outlineLvl w:val="2"/>
    </w:pPr>
    <w:rPr>
      <w:b/>
      <w:bCs/>
      <w:szCs w:val="20"/>
    </w:rPr>
  </w:style>
  <w:style w:type="paragraph" w:styleId="4">
    <w:name w:val="heading 4"/>
    <w:basedOn w:val="a1"/>
    <w:next w:val="a1"/>
    <w:link w:val="40"/>
    <w:uiPriority w:val="9"/>
    <w:qFormat/>
    <w:rsid w:val="003B64E8"/>
    <w:pPr>
      <w:keepNext/>
      <w:keepLines/>
      <w:numPr>
        <w:ilvl w:val="3"/>
        <w:numId w:val="4"/>
      </w:numPr>
      <w:spacing w:before="200" w:line="240" w:lineRule="auto"/>
      <w:jc w:val="center"/>
      <w:outlineLvl w:val="3"/>
    </w:pPr>
    <w:rPr>
      <w:rFonts w:ascii="Cambria" w:hAnsi="Cambria"/>
      <w:b/>
      <w:bCs/>
      <w:i/>
      <w:iCs/>
      <w:color w:val="4F81BD"/>
      <w:szCs w:val="20"/>
    </w:rPr>
  </w:style>
  <w:style w:type="paragraph" w:styleId="5">
    <w:name w:val="heading 5"/>
    <w:basedOn w:val="a1"/>
    <w:next w:val="a1"/>
    <w:link w:val="50"/>
    <w:uiPriority w:val="9"/>
    <w:unhideWhenUsed/>
    <w:qFormat/>
    <w:rsid w:val="0019235D"/>
    <w:pPr>
      <w:keepNext/>
      <w:keepLines/>
      <w:numPr>
        <w:ilvl w:val="4"/>
        <w:numId w:val="4"/>
      </w:numPr>
      <w:spacing w:before="200"/>
      <w:outlineLvl w:val="4"/>
    </w:pPr>
    <w:rPr>
      <w:rFonts w:ascii="Cambria" w:hAnsi="Cambria"/>
      <w:color w:val="243F60"/>
      <w:szCs w:val="20"/>
    </w:rPr>
  </w:style>
  <w:style w:type="paragraph" w:styleId="6">
    <w:name w:val="heading 6"/>
    <w:basedOn w:val="a1"/>
    <w:next w:val="a1"/>
    <w:link w:val="60"/>
    <w:unhideWhenUsed/>
    <w:qFormat/>
    <w:rsid w:val="00AB6503"/>
    <w:pPr>
      <w:keepNext/>
      <w:keepLines/>
      <w:numPr>
        <w:ilvl w:val="5"/>
        <w:numId w:val="4"/>
      </w:numPr>
      <w:spacing w:before="200"/>
      <w:outlineLvl w:val="5"/>
    </w:pPr>
    <w:rPr>
      <w:rFonts w:ascii="Cambria" w:hAnsi="Cambria"/>
      <w:i/>
      <w:iCs/>
      <w:color w:val="243F60"/>
      <w:szCs w:val="20"/>
    </w:rPr>
  </w:style>
  <w:style w:type="paragraph" w:styleId="7">
    <w:name w:val="heading 7"/>
    <w:basedOn w:val="a1"/>
    <w:next w:val="a1"/>
    <w:link w:val="70"/>
    <w:uiPriority w:val="9"/>
    <w:semiHidden/>
    <w:unhideWhenUsed/>
    <w:qFormat/>
    <w:rsid w:val="00AB6503"/>
    <w:pPr>
      <w:keepNext/>
      <w:keepLines/>
      <w:numPr>
        <w:ilvl w:val="6"/>
        <w:numId w:val="4"/>
      </w:numPr>
      <w:spacing w:before="200"/>
      <w:outlineLvl w:val="6"/>
    </w:pPr>
    <w:rPr>
      <w:rFonts w:ascii="Cambria" w:hAnsi="Cambria"/>
      <w:i/>
      <w:iCs/>
      <w:color w:val="404040"/>
      <w:szCs w:val="20"/>
    </w:rPr>
  </w:style>
  <w:style w:type="paragraph" w:styleId="8">
    <w:name w:val="heading 8"/>
    <w:basedOn w:val="a1"/>
    <w:next w:val="a1"/>
    <w:link w:val="80"/>
    <w:uiPriority w:val="9"/>
    <w:semiHidden/>
    <w:unhideWhenUsed/>
    <w:qFormat/>
    <w:rsid w:val="00434920"/>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AB6503"/>
    <w:pPr>
      <w:keepNext/>
      <w:keepLines/>
      <w:numPr>
        <w:ilvl w:val="8"/>
        <w:numId w:val="4"/>
      </w:numPr>
      <w:spacing w:before="200"/>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Заголовок 1 Знак Знак Знак2,Заголовок 1 Знак Знак Знак Знак1"/>
    <w:link w:val="1"/>
    <w:uiPriority w:val="9"/>
    <w:rsid w:val="00544C99"/>
    <w:rPr>
      <w:b/>
      <w:bCs/>
      <w:sz w:val="28"/>
      <w:szCs w:val="28"/>
      <w:lang w:eastAsia="ar-SA"/>
    </w:rPr>
  </w:style>
  <w:style w:type="character" w:customStyle="1" w:styleId="20">
    <w:name w:val="Заголовок 2 Знак"/>
    <w:link w:val="2"/>
    <w:uiPriority w:val="9"/>
    <w:rsid w:val="003F0B48"/>
    <w:rPr>
      <w:b/>
      <w:bCs/>
      <w:caps/>
      <w:color w:val="000000" w:themeColor="text1"/>
      <w:sz w:val="24"/>
      <w:szCs w:val="26"/>
    </w:rPr>
  </w:style>
  <w:style w:type="character" w:customStyle="1" w:styleId="30">
    <w:name w:val="Заголовок 3 Знак"/>
    <w:link w:val="3"/>
    <w:rsid w:val="003B64E8"/>
    <w:rPr>
      <w:b/>
      <w:bCs/>
      <w:sz w:val="24"/>
    </w:rPr>
  </w:style>
  <w:style w:type="character" w:customStyle="1" w:styleId="40">
    <w:name w:val="Заголовок 4 Знак"/>
    <w:link w:val="4"/>
    <w:uiPriority w:val="9"/>
    <w:rsid w:val="003B64E8"/>
    <w:rPr>
      <w:rFonts w:ascii="Cambria" w:hAnsi="Cambria"/>
      <w:b/>
      <w:bCs/>
      <w:i/>
      <w:iCs/>
      <w:color w:val="4F81BD"/>
      <w:sz w:val="24"/>
    </w:rPr>
  </w:style>
  <w:style w:type="character" w:customStyle="1" w:styleId="50">
    <w:name w:val="Заголовок 5 Знак"/>
    <w:link w:val="5"/>
    <w:uiPriority w:val="9"/>
    <w:rsid w:val="0019235D"/>
    <w:rPr>
      <w:rFonts w:ascii="Cambria" w:hAnsi="Cambria"/>
      <w:color w:val="243F60"/>
      <w:sz w:val="24"/>
    </w:rPr>
  </w:style>
  <w:style w:type="character" w:customStyle="1" w:styleId="60">
    <w:name w:val="Заголовок 6 Знак"/>
    <w:link w:val="6"/>
    <w:rsid w:val="00AB6503"/>
    <w:rPr>
      <w:rFonts w:ascii="Cambria" w:hAnsi="Cambria"/>
      <w:i/>
      <w:iCs/>
      <w:color w:val="243F60"/>
      <w:sz w:val="24"/>
    </w:rPr>
  </w:style>
  <w:style w:type="character" w:customStyle="1" w:styleId="70">
    <w:name w:val="Заголовок 7 Знак"/>
    <w:link w:val="7"/>
    <w:uiPriority w:val="9"/>
    <w:semiHidden/>
    <w:rsid w:val="00AB6503"/>
    <w:rPr>
      <w:rFonts w:ascii="Cambria" w:hAnsi="Cambria"/>
      <w:i/>
      <w:iCs/>
      <w:color w:val="404040"/>
      <w:sz w:val="24"/>
    </w:rPr>
  </w:style>
  <w:style w:type="character" w:customStyle="1" w:styleId="90">
    <w:name w:val="Заголовок 9 Знак"/>
    <w:link w:val="9"/>
    <w:uiPriority w:val="9"/>
    <w:semiHidden/>
    <w:rsid w:val="00AB6503"/>
    <w:rPr>
      <w:rFonts w:ascii="Cambria" w:hAnsi="Cambria"/>
      <w:i/>
      <w:iCs/>
      <w:color w:val="404040"/>
    </w:rPr>
  </w:style>
  <w:style w:type="character" w:customStyle="1" w:styleId="10">
    <w:name w:val="Заголовок 1 Знак"/>
    <w:aliases w:val="Заголовок 1 Знак Знак Знак1,Заголовок 1 Знак Знак Знак Знак"/>
    <w:uiPriority w:val="9"/>
    <w:rsid w:val="008D19B9"/>
    <w:rPr>
      <w:rFonts w:ascii="Times New Roman" w:hAnsi="Times New Roman" w:cs="Times New Roman"/>
      <w:b/>
      <w:bCs/>
      <w:sz w:val="24"/>
      <w:szCs w:val="28"/>
    </w:rPr>
  </w:style>
  <w:style w:type="paragraph" w:styleId="a5">
    <w:name w:val="Body Text"/>
    <w:basedOn w:val="a1"/>
    <w:link w:val="a6"/>
    <w:uiPriority w:val="99"/>
    <w:rsid w:val="008D19B9"/>
    <w:pPr>
      <w:spacing w:after="120" w:line="240" w:lineRule="auto"/>
      <w:jc w:val="center"/>
    </w:pPr>
    <w:rPr>
      <w:rFonts w:ascii="Calibri" w:hAnsi="Calibri"/>
      <w:szCs w:val="20"/>
      <w:lang w:eastAsia="ar-SA"/>
    </w:rPr>
  </w:style>
  <w:style w:type="character" w:customStyle="1" w:styleId="a6">
    <w:name w:val="Основной текст Знак"/>
    <w:link w:val="a5"/>
    <w:uiPriority w:val="99"/>
    <w:rsid w:val="008D19B9"/>
    <w:rPr>
      <w:rFonts w:ascii="Calibri" w:eastAsia="Times New Roman" w:hAnsi="Calibri" w:cs="Calibri"/>
      <w:sz w:val="24"/>
      <w:lang w:eastAsia="ar-SA"/>
    </w:rPr>
  </w:style>
  <w:style w:type="paragraph" w:styleId="12">
    <w:name w:val="toc 1"/>
    <w:basedOn w:val="a1"/>
    <w:next w:val="a1"/>
    <w:uiPriority w:val="39"/>
    <w:qFormat/>
    <w:rsid w:val="008D19B9"/>
    <w:rPr>
      <w:rFonts w:cs="Calibri"/>
      <w:lang w:eastAsia="ar-SA"/>
    </w:rPr>
  </w:style>
  <w:style w:type="character" w:styleId="a7">
    <w:name w:val="Hyperlink"/>
    <w:uiPriority w:val="99"/>
    <w:rsid w:val="00112D63"/>
    <w:rPr>
      <w:color w:val="0000FF"/>
      <w:u w:val="single"/>
    </w:rPr>
  </w:style>
  <w:style w:type="paragraph" w:styleId="a8">
    <w:name w:val="Subtitle"/>
    <w:aliases w:val="2.1 Подглава,заголовок 2"/>
    <w:basedOn w:val="3"/>
    <w:next w:val="a9"/>
    <w:link w:val="aa"/>
    <w:qFormat/>
    <w:rsid w:val="00450C81"/>
    <w:rPr>
      <w:color w:val="0D0D0D" w:themeColor="text1" w:themeTint="F2"/>
    </w:rPr>
  </w:style>
  <w:style w:type="paragraph" w:styleId="21">
    <w:name w:val="toc 2"/>
    <w:basedOn w:val="a1"/>
    <w:next w:val="a1"/>
    <w:autoRedefine/>
    <w:uiPriority w:val="39"/>
    <w:unhideWhenUsed/>
    <w:qFormat/>
    <w:rsid w:val="00C60146"/>
    <w:pPr>
      <w:tabs>
        <w:tab w:val="left" w:leader="dot" w:pos="10065"/>
      </w:tabs>
      <w:spacing w:before="100" w:after="100"/>
      <w:ind w:right="142" w:firstLine="709"/>
    </w:pPr>
    <w:rPr>
      <w:i/>
      <w:lang w:eastAsia="ar-SA"/>
    </w:rPr>
  </w:style>
  <w:style w:type="character" w:customStyle="1" w:styleId="aa">
    <w:name w:val="Подзаголовок Знак"/>
    <w:aliases w:val="2.1 Подглава Знак,заголовок 2 Знак"/>
    <w:link w:val="a8"/>
    <w:rsid w:val="00450C81"/>
    <w:rPr>
      <w:b/>
      <w:bCs/>
      <w:color w:val="0D0D0D" w:themeColor="text1" w:themeTint="F2"/>
      <w:sz w:val="24"/>
    </w:rPr>
  </w:style>
  <w:style w:type="paragraph" w:styleId="ab">
    <w:name w:val="List Paragraph"/>
    <w:aliases w:val="2 Раздел"/>
    <w:basedOn w:val="1"/>
    <w:link w:val="ac"/>
    <w:qFormat/>
    <w:rsid w:val="00544C99"/>
    <w:pPr>
      <w:ind w:left="357" w:hanging="357"/>
      <w:contextualSpacing/>
    </w:pPr>
  </w:style>
  <w:style w:type="paragraph" w:customStyle="1" w:styleId="S0">
    <w:name w:val="S_Обычный"/>
    <w:basedOn w:val="a1"/>
    <w:link w:val="S1"/>
    <w:rsid w:val="00B53C5E"/>
    <w:pPr>
      <w:ind w:firstLine="709"/>
    </w:pPr>
  </w:style>
  <w:style w:type="character" w:customStyle="1" w:styleId="S1">
    <w:name w:val="S_Обычный Знак"/>
    <w:link w:val="S0"/>
    <w:rsid w:val="00B53C5E"/>
    <w:rPr>
      <w:rFonts w:ascii="Times New Roman" w:eastAsia="Times New Roman" w:hAnsi="Times New Roman" w:cs="Times New Roman"/>
      <w:sz w:val="24"/>
      <w:szCs w:val="24"/>
    </w:rPr>
  </w:style>
  <w:style w:type="paragraph" w:customStyle="1" w:styleId="FR1">
    <w:name w:val="FR1"/>
    <w:rsid w:val="00676D45"/>
    <w:pPr>
      <w:widowControl w:val="0"/>
      <w:jc w:val="both"/>
    </w:pPr>
    <w:rPr>
      <w:snapToGrid w:val="0"/>
      <w:sz w:val="28"/>
    </w:rPr>
  </w:style>
  <w:style w:type="table" w:styleId="ad">
    <w:name w:val="Table Grid"/>
    <w:basedOn w:val="a3"/>
    <w:uiPriority w:val="59"/>
    <w:rsid w:val="00BB539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aliases w:val="ВерхКолонтитул, Знак4"/>
    <w:basedOn w:val="a1"/>
    <w:link w:val="af"/>
    <w:rsid w:val="00BB539C"/>
    <w:pPr>
      <w:widowControl w:val="0"/>
      <w:tabs>
        <w:tab w:val="center" w:pos="4153"/>
        <w:tab w:val="right" w:pos="8306"/>
      </w:tabs>
      <w:spacing w:line="240" w:lineRule="auto"/>
    </w:pPr>
    <w:rPr>
      <w:rFonts w:ascii="Courier New" w:hAnsi="Courier New"/>
      <w:szCs w:val="20"/>
    </w:rPr>
  </w:style>
  <w:style w:type="character" w:customStyle="1" w:styleId="af">
    <w:name w:val="Верхний колонтитул Знак"/>
    <w:aliases w:val="ВерхКолонтитул Знак, Знак4 Знак"/>
    <w:link w:val="ae"/>
    <w:rsid w:val="00BB539C"/>
    <w:rPr>
      <w:rFonts w:ascii="Courier New" w:eastAsia="Times New Roman" w:hAnsi="Courier New" w:cs="Times New Roman"/>
      <w:snapToGrid/>
      <w:sz w:val="24"/>
      <w:szCs w:val="20"/>
    </w:rPr>
  </w:style>
  <w:style w:type="paragraph" w:styleId="af0">
    <w:name w:val="footer"/>
    <w:basedOn w:val="a1"/>
    <w:link w:val="af1"/>
    <w:uiPriority w:val="99"/>
    <w:unhideWhenUsed/>
    <w:rsid w:val="00D52790"/>
    <w:pPr>
      <w:tabs>
        <w:tab w:val="center" w:pos="4677"/>
        <w:tab w:val="right" w:pos="9355"/>
      </w:tabs>
      <w:spacing w:line="240" w:lineRule="auto"/>
    </w:pPr>
  </w:style>
  <w:style w:type="character" w:customStyle="1" w:styleId="af1">
    <w:name w:val="Нижний колонтитул Знак"/>
    <w:basedOn w:val="a2"/>
    <w:link w:val="af0"/>
    <w:uiPriority w:val="99"/>
    <w:rsid w:val="00D52790"/>
  </w:style>
  <w:style w:type="paragraph" w:styleId="22">
    <w:name w:val="Body Text 2"/>
    <w:basedOn w:val="a1"/>
    <w:link w:val="210"/>
    <w:uiPriority w:val="99"/>
    <w:unhideWhenUsed/>
    <w:rsid w:val="00673C87"/>
    <w:pPr>
      <w:spacing w:after="120" w:line="480" w:lineRule="auto"/>
      <w:ind w:firstLine="709"/>
    </w:pPr>
    <w:rPr>
      <w:szCs w:val="20"/>
      <w:lang w:eastAsia="ar-SA"/>
    </w:rPr>
  </w:style>
  <w:style w:type="character" w:customStyle="1" w:styleId="210">
    <w:name w:val="Основной текст 2 Знак1"/>
    <w:link w:val="22"/>
    <w:uiPriority w:val="99"/>
    <w:rsid w:val="00673C87"/>
    <w:rPr>
      <w:rFonts w:ascii="Times New Roman" w:eastAsia="Times New Roman" w:hAnsi="Times New Roman" w:cs="Calibri"/>
      <w:sz w:val="24"/>
      <w:szCs w:val="20"/>
      <w:lang w:eastAsia="ar-SA"/>
    </w:rPr>
  </w:style>
  <w:style w:type="character" w:customStyle="1" w:styleId="23">
    <w:name w:val="Основной текст 2 Знак"/>
    <w:basedOn w:val="a2"/>
    <w:rsid w:val="00673C87"/>
  </w:style>
  <w:style w:type="character" w:customStyle="1" w:styleId="af2">
    <w:name w:val="Текст выноски Знак"/>
    <w:link w:val="af3"/>
    <w:uiPriority w:val="99"/>
    <w:semiHidden/>
    <w:rsid w:val="00AB6503"/>
    <w:rPr>
      <w:rFonts w:ascii="Tahoma" w:eastAsia="Times New Roman" w:hAnsi="Tahoma" w:cs="Tahoma"/>
      <w:sz w:val="16"/>
      <w:szCs w:val="16"/>
    </w:rPr>
  </w:style>
  <w:style w:type="paragraph" w:styleId="af3">
    <w:name w:val="Balloon Text"/>
    <w:basedOn w:val="a1"/>
    <w:link w:val="af2"/>
    <w:uiPriority w:val="99"/>
    <w:semiHidden/>
    <w:unhideWhenUsed/>
    <w:rsid w:val="00AB6503"/>
    <w:pPr>
      <w:spacing w:line="240" w:lineRule="auto"/>
      <w:ind w:firstLine="567"/>
    </w:pPr>
    <w:rPr>
      <w:rFonts w:ascii="Tahoma" w:hAnsi="Tahoma"/>
      <w:sz w:val="16"/>
      <w:szCs w:val="16"/>
    </w:rPr>
  </w:style>
  <w:style w:type="paragraph" w:styleId="af4">
    <w:name w:val="TOC Heading"/>
    <w:basedOn w:val="1"/>
    <w:next w:val="a1"/>
    <w:uiPriority w:val="39"/>
    <w:unhideWhenUsed/>
    <w:qFormat/>
    <w:rsid w:val="00AB6503"/>
    <w:pPr>
      <w:spacing w:before="480" w:after="0"/>
      <w:contextualSpacing/>
      <w:jc w:val="left"/>
      <w:outlineLvl w:val="9"/>
    </w:pPr>
    <w:rPr>
      <w:rFonts w:ascii="Cambria" w:hAnsi="Cambria"/>
      <w:color w:val="365F91"/>
      <w:lang w:eastAsia="en-US"/>
    </w:rPr>
  </w:style>
  <w:style w:type="paragraph" w:styleId="31">
    <w:name w:val="toc 3"/>
    <w:basedOn w:val="a1"/>
    <w:next w:val="a1"/>
    <w:autoRedefine/>
    <w:uiPriority w:val="39"/>
    <w:unhideWhenUsed/>
    <w:qFormat/>
    <w:rsid w:val="007C0FB0"/>
    <w:pPr>
      <w:tabs>
        <w:tab w:val="left" w:leader="dot" w:pos="9781"/>
        <w:tab w:val="right" w:leader="dot" w:pos="10206"/>
      </w:tabs>
      <w:ind w:left="992" w:firstLine="57"/>
    </w:pPr>
    <w:rPr>
      <w:szCs w:val="20"/>
    </w:rPr>
  </w:style>
  <w:style w:type="paragraph" w:styleId="af5">
    <w:name w:val="Normal (Web)"/>
    <w:basedOn w:val="a1"/>
    <w:uiPriority w:val="99"/>
    <w:unhideWhenUsed/>
    <w:rsid w:val="00AB6503"/>
    <w:pPr>
      <w:spacing w:before="100" w:beforeAutospacing="1" w:after="100" w:afterAutospacing="1" w:line="240" w:lineRule="auto"/>
      <w:jc w:val="center"/>
    </w:pPr>
    <w:rPr>
      <w:color w:val="333333"/>
      <w:sz w:val="20"/>
      <w:szCs w:val="20"/>
    </w:rPr>
  </w:style>
  <w:style w:type="paragraph" w:customStyle="1" w:styleId="Style2">
    <w:name w:val="Style2"/>
    <w:basedOn w:val="a1"/>
    <w:rsid w:val="00AB6503"/>
    <w:pPr>
      <w:widowControl w:val="0"/>
      <w:autoSpaceDE w:val="0"/>
      <w:autoSpaceDN w:val="0"/>
      <w:adjustRightInd w:val="0"/>
      <w:spacing w:line="410" w:lineRule="exact"/>
      <w:ind w:firstLine="468"/>
    </w:pPr>
    <w:rPr>
      <w:rFonts w:ascii="MS Reference Sans Serif" w:hAnsi="MS Reference Sans Serif"/>
    </w:rPr>
  </w:style>
  <w:style w:type="paragraph" w:customStyle="1" w:styleId="Style3">
    <w:name w:val="Style3"/>
    <w:basedOn w:val="a1"/>
    <w:rsid w:val="00AB6503"/>
    <w:pPr>
      <w:widowControl w:val="0"/>
      <w:autoSpaceDE w:val="0"/>
      <w:autoSpaceDN w:val="0"/>
      <w:adjustRightInd w:val="0"/>
      <w:spacing w:line="410" w:lineRule="exact"/>
      <w:jc w:val="center"/>
    </w:pPr>
    <w:rPr>
      <w:rFonts w:ascii="MS Reference Sans Serif" w:hAnsi="MS Reference Sans Serif"/>
    </w:rPr>
  </w:style>
  <w:style w:type="paragraph" w:customStyle="1" w:styleId="Style4">
    <w:name w:val="Style4"/>
    <w:basedOn w:val="a1"/>
    <w:rsid w:val="00AB6503"/>
    <w:pPr>
      <w:widowControl w:val="0"/>
      <w:autoSpaceDE w:val="0"/>
      <w:autoSpaceDN w:val="0"/>
      <w:adjustRightInd w:val="0"/>
      <w:spacing w:line="411" w:lineRule="exact"/>
      <w:ind w:firstLine="540"/>
      <w:jc w:val="center"/>
    </w:pPr>
    <w:rPr>
      <w:rFonts w:ascii="MS Reference Sans Serif" w:hAnsi="MS Reference Sans Serif"/>
    </w:rPr>
  </w:style>
  <w:style w:type="paragraph" w:customStyle="1" w:styleId="Style5">
    <w:name w:val="Style5"/>
    <w:basedOn w:val="a1"/>
    <w:rsid w:val="00AB6503"/>
    <w:pPr>
      <w:widowControl w:val="0"/>
      <w:autoSpaceDE w:val="0"/>
      <w:autoSpaceDN w:val="0"/>
      <w:adjustRightInd w:val="0"/>
      <w:spacing w:line="410" w:lineRule="exact"/>
      <w:ind w:hanging="331"/>
      <w:jc w:val="center"/>
    </w:pPr>
    <w:rPr>
      <w:rFonts w:ascii="MS Reference Sans Serif" w:hAnsi="MS Reference Sans Serif"/>
    </w:rPr>
  </w:style>
  <w:style w:type="paragraph" w:customStyle="1" w:styleId="Style6">
    <w:name w:val="Style6"/>
    <w:basedOn w:val="a1"/>
    <w:rsid w:val="00AB6503"/>
    <w:pPr>
      <w:widowControl w:val="0"/>
      <w:autoSpaceDE w:val="0"/>
      <w:autoSpaceDN w:val="0"/>
      <w:adjustRightInd w:val="0"/>
      <w:spacing w:line="410" w:lineRule="exact"/>
      <w:jc w:val="center"/>
    </w:pPr>
    <w:rPr>
      <w:rFonts w:ascii="MS Reference Sans Serif" w:hAnsi="MS Reference Sans Serif"/>
    </w:rPr>
  </w:style>
  <w:style w:type="character" w:customStyle="1" w:styleId="FontStyle13">
    <w:name w:val="Font Style13"/>
    <w:rsid w:val="00AB6503"/>
    <w:rPr>
      <w:rFonts w:ascii="MS Reference Sans Serif" w:hAnsi="MS Reference Sans Serif" w:cs="MS Reference Sans Serif"/>
      <w:sz w:val="20"/>
      <w:szCs w:val="20"/>
    </w:rPr>
  </w:style>
  <w:style w:type="paragraph" w:customStyle="1" w:styleId="Style1">
    <w:name w:val="Style1"/>
    <w:basedOn w:val="a1"/>
    <w:rsid w:val="00AB6503"/>
    <w:pPr>
      <w:widowControl w:val="0"/>
      <w:autoSpaceDE w:val="0"/>
      <w:autoSpaceDN w:val="0"/>
      <w:adjustRightInd w:val="0"/>
      <w:spacing w:line="410" w:lineRule="exact"/>
      <w:ind w:firstLine="468"/>
    </w:pPr>
    <w:rPr>
      <w:rFonts w:ascii="MS Reference Sans Serif" w:hAnsi="MS Reference Sans Serif"/>
    </w:rPr>
  </w:style>
  <w:style w:type="character" w:customStyle="1" w:styleId="FontStyle11">
    <w:name w:val="Font Style11"/>
    <w:rsid w:val="00AB6503"/>
    <w:rPr>
      <w:rFonts w:ascii="MS Reference Sans Serif" w:hAnsi="MS Reference Sans Serif" w:cs="MS Reference Sans Serif"/>
      <w:b/>
      <w:bCs/>
      <w:i/>
      <w:iCs/>
      <w:spacing w:val="-10"/>
      <w:sz w:val="20"/>
      <w:szCs w:val="20"/>
    </w:rPr>
  </w:style>
  <w:style w:type="character" w:customStyle="1" w:styleId="FontStyle12">
    <w:name w:val="Font Style12"/>
    <w:rsid w:val="00AB6503"/>
    <w:rPr>
      <w:rFonts w:ascii="MS Reference Sans Serif" w:hAnsi="MS Reference Sans Serif" w:cs="MS Reference Sans Serif"/>
      <w:sz w:val="20"/>
      <w:szCs w:val="20"/>
    </w:rPr>
  </w:style>
  <w:style w:type="character" w:customStyle="1" w:styleId="FontStyle14">
    <w:name w:val="Font Style14"/>
    <w:rsid w:val="00AB6503"/>
    <w:rPr>
      <w:rFonts w:ascii="MS Reference Sans Serif" w:hAnsi="MS Reference Sans Serif" w:cs="MS Reference Sans Serif"/>
      <w:sz w:val="30"/>
      <w:szCs w:val="30"/>
    </w:rPr>
  </w:style>
  <w:style w:type="character" w:customStyle="1" w:styleId="FontStyle15">
    <w:name w:val="Font Style15"/>
    <w:rsid w:val="00AB6503"/>
    <w:rPr>
      <w:rFonts w:ascii="MS Reference Sans Serif" w:hAnsi="MS Reference Sans Serif" w:cs="MS Reference Sans Serif"/>
      <w:b/>
      <w:bCs/>
      <w:sz w:val="30"/>
      <w:szCs w:val="30"/>
    </w:rPr>
  </w:style>
  <w:style w:type="paragraph" w:customStyle="1" w:styleId="Style7">
    <w:name w:val="Style7"/>
    <w:basedOn w:val="a1"/>
    <w:uiPriority w:val="99"/>
    <w:rsid w:val="00AB6503"/>
    <w:pPr>
      <w:widowControl w:val="0"/>
      <w:autoSpaceDE w:val="0"/>
      <w:autoSpaceDN w:val="0"/>
      <w:adjustRightInd w:val="0"/>
      <w:spacing w:line="240" w:lineRule="auto"/>
      <w:jc w:val="center"/>
    </w:pPr>
    <w:rPr>
      <w:rFonts w:ascii="MS Reference Sans Serif" w:hAnsi="MS Reference Sans Serif"/>
    </w:rPr>
  </w:style>
  <w:style w:type="table" w:customStyle="1" w:styleId="13">
    <w:name w:val="Светлая заливка1"/>
    <w:basedOn w:val="a3"/>
    <w:uiPriority w:val="60"/>
    <w:rsid w:val="00AB6503"/>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AB6503"/>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AB6503"/>
    <w:rPr>
      <w:rFonts w:ascii="MS Reference Sans Serif" w:hAnsi="MS Reference Sans Serif" w:cs="MS Reference Sans Serif"/>
      <w:b/>
      <w:bCs/>
      <w:sz w:val="18"/>
      <w:szCs w:val="18"/>
    </w:rPr>
  </w:style>
  <w:style w:type="paragraph" w:customStyle="1" w:styleId="Style8">
    <w:name w:val="Style8"/>
    <w:basedOn w:val="a1"/>
    <w:rsid w:val="00AB6503"/>
    <w:pPr>
      <w:widowControl w:val="0"/>
      <w:autoSpaceDE w:val="0"/>
      <w:autoSpaceDN w:val="0"/>
      <w:adjustRightInd w:val="0"/>
      <w:spacing w:line="216" w:lineRule="exact"/>
      <w:ind w:firstLine="122"/>
      <w:jc w:val="center"/>
    </w:pPr>
    <w:rPr>
      <w:rFonts w:ascii="MS Reference Sans Serif" w:hAnsi="MS Reference Sans Serif"/>
    </w:rPr>
  </w:style>
  <w:style w:type="character" w:customStyle="1" w:styleId="FontStyle18">
    <w:name w:val="Font Style18"/>
    <w:rsid w:val="00AB6503"/>
    <w:rPr>
      <w:rFonts w:ascii="MS Reference Sans Serif" w:hAnsi="MS Reference Sans Serif" w:cs="MS Reference Sans Serif"/>
      <w:sz w:val="20"/>
      <w:szCs w:val="20"/>
    </w:rPr>
  </w:style>
  <w:style w:type="character" w:customStyle="1" w:styleId="FontStyle20">
    <w:name w:val="Font Style20"/>
    <w:uiPriority w:val="99"/>
    <w:rsid w:val="00AB6503"/>
    <w:rPr>
      <w:rFonts w:ascii="Consolas" w:hAnsi="Consolas" w:cs="Consolas"/>
      <w:b/>
      <w:bCs/>
      <w:sz w:val="22"/>
      <w:szCs w:val="22"/>
    </w:rPr>
  </w:style>
  <w:style w:type="paragraph" w:customStyle="1" w:styleId="Style11">
    <w:name w:val="Style11"/>
    <w:basedOn w:val="a1"/>
    <w:uiPriority w:val="99"/>
    <w:rsid w:val="00AB6503"/>
    <w:pPr>
      <w:widowControl w:val="0"/>
      <w:autoSpaceDE w:val="0"/>
      <w:autoSpaceDN w:val="0"/>
      <w:adjustRightInd w:val="0"/>
      <w:spacing w:line="274" w:lineRule="exact"/>
    </w:pPr>
    <w:rPr>
      <w:rFonts w:ascii="MS Reference Sans Serif" w:hAnsi="MS Reference Sans Serif"/>
    </w:rPr>
  </w:style>
  <w:style w:type="paragraph" w:customStyle="1" w:styleId="Style13">
    <w:name w:val="Style13"/>
    <w:basedOn w:val="a1"/>
    <w:uiPriority w:val="99"/>
    <w:rsid w:val="00AB6503"/>
    <w:pPr>
      <w:widowControl w:val="0"/>
      <w:autoSpaceDE w:val="0"/>
      <w:autoSpaceDN w:val="0"/>
      <w:adjustRightInd w:val="0"/>
      <w:spacing w:line="277" w:lineRule="exact"/>
      <w:jc w:val="center"/>
    </w:pPr>
    <w:rPr>
      <w:rFonts w:ascii="MS Reference Sans Serif" w:hAnsi="MS Reference Sans Serif"/>
    </w:rPr>
  </w:style>
  <w:style w:type="paragraph" w:customStyle="1" w:styleId="Style12">
    <w:name w:val="Style12"/>
    <w:basedOn w:val="a1"/>
    <w:uiPriority w:val="99"/>
    <w:rsid w:val="00AB6503"/>
    <w:pPr>
      <w:widowControl w:val="0"/>
      <w:autoSpaceDE w:val="0"/>
      <w:autoSpaceDN w:val="0"/>
      <w:adjustRightInd w:val="0"/>
      <w:spacing w:line="281" w:lineRule="exact"/>
      <w:ind w:hanging="94"/>
    </w:pPr>
    <w:rPr>
      <w:rFonts w:ascii="MS Reference Sans Serif" w:hAnsi="MS Reference Sans Serif"/>
    </w:rPr>
  </w:style>
  <w:style w:type="character" w:customStyle="1" w:styleId="FontStyle16">
    <w:name w:val="Font Style16"/>
    <w:rsid w:val="00AB6503"/>
    <w:rPr>
      <w:rFonts w:ascii="MS Reference Sans Serif" w:hAnsi="MS Reference Sans Serif" w:cs="MS Reference Sans Serif"/>
      <w:sz w:val="18"/>
      <w:szCs w:val="18"/>
    </w:rPr>
  </w:style>
  <w:style w:type="paragraph" w:customStyle="1" w:styleId="Style9">
    <w:name w:val="Style9"/>
    <w:basedOn w:val="a1"/>
    <w:rsid w:val="00AB6503"/>
    <w:pPr>
      <w:widowControl w:val="0"/>
      <w:autoSpaceDE w:val="0"/>
      <w:autoSpaceDN w:val="0"/>
      <w:adjustRightInd w:val="0"/>
      <w:spacing w:line="238" w:lineRule="exact"/>
      <w:jc w:val="center"/>
    </w:pPr>
    <w:rPr>
      <w:rFonts w:ascii="MS Reference Sans Serif" w:hAnsi="MS Reference Sans Serif"/>
    </w:rPr>
  </w:style>
  <w:style w:type="character" w:customStyle="1" w:styleId="FontStyle17">
    <w:name w:val="Font Style17"/>
    <w:rsid w:val="00AB6503"/>
    <w:rPr>
      <w:rFonts w:ascii="MS Reference Sans Serif" w:hAnsi="MS Reference Sans Serif" w:cs="MS Reference Sans Serif"/>
      <w:b/>
      <w:bCs/>
      <w:spacing w:val="10"/>
      <w:sz w:val="14"/>
      <w:szCs w:val="14"/>
    </w:rPr>
  </w:style>
  <w:style w:type="character" w:customStyle="1" w:styleId="FontStyle19">
    <w:name w:val="Font Style19"/>
    <w:uiPriority w:val="99"/>
    <w:rsid w:val="00AB6503"/>
    <w:rPr>
      <w:rFonts w:ascii="MS Reference Sans Serif" w:hAnsi="MS Reference Sans Serif" w:cs="MS Reference Sans Serif"/>
      <w:sz w:val="18"/>
      <w:szCs w:val="18"/>
    </w:rPr>
  </w:style>
  <w:style w:type="character" w:customStyle="1" w:styleId="FontStyle22">
    <w:name w:val="Font Style22"/>
    <w:uiPriority w:val="99"/>
    <w:rsid w:val="00AB6503"/>
    <w:rPr>
      <w:rFonts w:ascii="MS Reference Sans Serif" w:hAnsi="MS Reference Sans Serif" w:cs="MS Reference Sans Serif"/>
      <w:b/>
      <w:bCs/>
      <w:sz w:val="18"/>
      <w:szCs w:val="18"/>
    </w:rPr>
  </w:style>
  <w:style w:type="paragraph" w:customStyle="1" w:styleId="Style10">
    <w:name w:val="Style10"/>
    <w:basedOn w:val="a1"/>
    <w:uiPriority w:val="99"/>
    <w:rsid w:val="00AB6503"/>
    <w:pPr>
      <w:widowControl w:val="0"/>
      <w:autoSpaceDE w:val="0"/>
      <w:autoSpaceDN w:val="0"/>
      <w:adjustRightInd w:val="0"/>
      <w:spacing w:line="240" w:lineRule="auto"/>
      <w:jc w:val="center"/>
    </w:pPr>
    <w:rPr>
      <w:rFonts w:ascii="Garamond" w:hAnsi="Garamond"/>
    </w:rPr>
  </w:style>
  <w:style w:type="character" w:customStyle="1" w:styleId="FontStyle23">
    <w:name w:val="Font Style23"/>
    <w:uiPriority w:val="99"/>
    <w:rsid w:val="00AB6503"/>
    <w:rPr>
      <w:rFonts w:ascii="Verdana" w:hAnsi="Verdana" w:cs="Verdana"/>
      <w:i/>
      <w:iCs/>
      <w:sz w:val="20"/>
      <w:szCs w:val="20"/>
    </w:rPr>
  </w:style>
  <w:style w:type="character" w:customStyle="1" w:styleId="FontStyle24">
    <w:name w:val="Font Style24"/>
    <w:uiPriority w:val="99"/>
    <w:rsid w:val="00AB6503"/>
    <w:rPr>
      <w:rFonts w:ascii="MS Reference Sans Serif" w:hAnsi="MS Reference Sans Serif" w:cs="MS Reference Sans Serif"/>
      <w:b/>
      <w:bCs/>
      <w:sz w:val="52"/>
      <w:szCs w:val="52"/>
    </w:rPr>
  </w:style>
  <w:style w:type="character" w:customStyle="1" w:styleId="FontStyle25">
    <w:name w:val="Font Style25"/>
    <w:uiPriority w:val="99"/>
    <w:rsid w:val="00AB6503"/>
    <w:rPr>
      <w:rFonts w:ascii="MS Reference Sans Serif" w:hAnsi="MS Reference Sans Serif" w:cs="MS Reference Sans Serif"/>
      <w:b/>
      <w:bCs/>
      <w:w w:val="20"/>
      <w:sz w:val="20"/>
      <w:szCs w:val="20"/>
    </w:rPr>
  </w:style>
  <w:style w:type="paragraph" w:customStyle="1" w:styleId="S10">
    <w:name w:val="S_Заголовок 1"/>
    <w:basedOn w:val="a1"/>
    <w:rsid w:val="00AB6503"/>
    <w:pPr>
      <w:tabs>
        <w:tab w:val="num" w:pos="720"/>
      </w:tabs>
      <w:spacing w:line="240" w:lineRule="auto"/>
      <w:ind w:left="720" w:hanging="360"/>
      <w:jc w:val="center"/>
    </w:pPr>
    <w:rPr>
      <w:b/>
      <w:caps/>
    </w:rPr>
  </w:style>
  <w:style w:type="paragraph" w:customStyle="1" w:styleId="S2">
    <w:name w:val="S_Заголовок 2"/>
    <w:basedOn w:val="2"/>
    <w:rsid w:val="00AB6503"/>
    <w:pPr>
      <w:keepNext w:val="0"/>
      <w:keepLines w:val="0"/>
      <w:tabs>
        <w:tab w:val="num" w:pos="720"/>
      </w:tabs>
      <w:spacing w:before="0" w:after="300" w:line="240" w:lineRule="auto"/>
      <w:ind w:left="720"/>
    </w:pPr>
    <w:rPr>
      <w:bCs w:val="0"/>
      <w:color w:val="auto"/>
      <w:szCs w:val="24"/>
    </w:rPr>
  </w:style>
  <w:style w:type="paragraph" w:customStyle="1" w:styleId="S3">
    <w:name w:val="S_Заголовок 3"/>
    <w:basedOn w:val="3"/>
    <w:rsid w:val="00AB6503"/>
    <w:pPr>
      <w:keepNext w:val="0"/>
      <w:keepLines w:val="0"/>
      <w:tabs>
        <w:tab w:val="num" w:pos="1980"/>
      </w:tabs>
      <w:spacing w:before="0"/>
      <w:ind w:left="1980" w:hanging="720"/>
      <w:jc w:val="center"/>
    </w:pPr>
    <w:rPr>
      <w:b w:val="0"/>
      <w:bCs w:val="0"/>
      <w:u w:val="single"/>
    </w:rPr>
  </w:style>
  <w:style w:type="paragraph" w:customStyle="1" w:styleId="S4">
    <w:name w:val="S_Заголовок 4"/>
    <w:basedOn w:val="4"/>
    <w:rsid w:val="00AB6503"/>
    <w:pPr>
      <w:keepNext w:val="0"/>
      <w:keepLines w:val="0"/>
      <w:tabs>
        <w:tab w:val="num" w:pos="1800"/>
      </w:tabs>
      <w:spacing w:before="0"/>
      <w:ind w:left="1800" w:hanging="720"/>
    </w:pPr>
    <w:rPr>
      <w:rFonts w:ascii="Times New Roman" w:hAnsi="Times New Roman"/>
      <w:b w:val="0"/>
      <w:bCs w:val="0"/>
      <w:iCs w:val="0"/>
      <w:color w:val="auto"/>
    </w:rPr>
  </w:style>
  <w:style w:type="character" w:styleId="af6">
    <w:name w:val="page number"/>
    <w:basedOn w:val="a2"/>
    <w:rsid w:val="00AB6503"/>
  </w:style>
  <w:style w:type="paragraph" w:customStyle="1" w:styleId="S5">
    <w:name w:val="S_Титульный"/>
    <w:basedOn w:val="a1"/>
    <w:rsid w:val="00AB6503"/>
    <w:pPr>
      <w:ind w:left="3060"/>
      <w:jc w:val="right"/>
    </w:pPr>
    <w:rPr>
      <w:b/>
      <w:caps/>
    </w:rPr>
  </w:style>
  <w:style w:type="character" w:styleId="af7">
    <w:name w:val="Intense Reference"/>
    <w:uiPriority w:val="32"/>
    <w:qFormat/>
    <w:rsid w:val="00AB6503"/>
    <w:rPr>
      <w:b/>
      <w:bCs/>
      <w:smallCaps/>
      <w:color w:val="C0504D"/>
      <w:spacing w:val="5"/>
      <w:u w:val="single"/>
    </w:rPr>
  </w:style>
  <w:style w:type="paragraph" w:styleId="af8">
    <w:name w:val="Body Text Indent"/>
    <w:basedOn w:val="a1"/>
    <w:link w:val="af9"/>
    <w:rsid w:val="00AB6503"/>
    <w:pPr>
      <w:spacing w:line="240" w:lineRule="auto"/>
      <w:ind w:firstLine="567"/>
    </w:pPr>
    <w:rPr>
      <w:sz w:val="28"/>
      <w:szCs w:val="20"/>
    </w:rPr>
  </w:style>
  <w:style w:type="character" w:customStyle="1" w:styleId="af9">
    <w:name w:val="Основной текст с отступом Знак"/>
    <w:link w:val="af8"/>
    <w:rsid w:val="00AB6503"/>
    <w:rPr>
      <w:rFonts w:ascii="Times New Roman" w:eastAsia="Times New Roman" w:hAnsi="Times New Roman" w:cs="Times New Roman"/>
      <w:sz w:val="28"/>
      <w:szCs w:val="20"/>
    </w:rPr>
  </w:style>
  <w:style w:type="paragraph" w:styleId="afa">
    <w:name w:val="Title"/>
    <w:basedOn w:val="a1"/>
    <w:link w:val="afb"/>
    <w:qFormat/>
    <w:rsid w:val="00AB6503"/>
    <w:pPr>
      <w:spacing w:line="240" w:lineRule="auto"/>
      <w:jc w:val="center"/>
    </w:pPr>
    <w:rPr>
      <w:b/>
      <w:sz w:val="28"/>
      <w:szCs w:val="20"/>
    </w:rPr>
  </w:style>
  <w:style w:type="character" w:customStyle="1" w:styleId="afb">
    <w:name w:val="Название Знак"/>
    <w:link w:val="afa"/>
    <w:rsid w:val="00AB6503"/>
    <w:rPr>
      <w:rFonts w:ascii="Times New Roman" w:eastAsia="Times New Roman" w:hAnsi="Times New Roman" w:cs="Times New Roman"/>
      <w:b/>
      <w:sz w:val="28"/>
      <w:szCs w:val="20"/>
    </w:rPr>
  </w:style>
  <w:style w:type="paragraph" w:customStyle="1" w:styleId="14">
    <w:name w:val="Обычный1"/>
    <w:rsid w:val="00AB6503"/>
    <w:pPr>
      <w:jc w:val="both"/>
    </w:pPr>
    <w:rPr>
      <w:sz w:val="24"/>
    </w:rPr>
  </w:style>
  <w:style w:type="paragraph" w:customStyle="1" w:styleId="afc">
    <w:name w:val="Обычный в таблице"/>
    <w:basedOn w:val="a1"/>
    <w:link w:val="afd"/>
    <w:rsid w:val="00AB6503"/>
    <w:pPr>
      <w:ind w:hanging="6"/>
      <w:jc w:val="center"/>
    </w:pPr>
  </w:style>
  <w:style w:type="character" w:customStyle="1" w:styleId="afd">
    <w:name w:val="Обычный в таблице Знак"/>
    <w:link w:val="afc"/>
    <w:rsid w:val="00AB6503"/>
    <w:rPr>
      <w:rFonts w:ascii="Times New Roman" w:eastAsia="Times New Roman" w:hAnsi="Times New Roman" w:cs="Times New Roman"/>
      <w:sz w:val="24"/>
      <w:szCs w:val="24"/>
    </w:rPr>
  </w:style>
  <w:style w:type="paragraph" w:customStyle="1" w:styleId="afe">
    <w:name w:val="Заголовок таблицы"/>
    <w:basedOn w:val="a1"/>
    <w:semiHidden/>
    <w:rsid w:val="00AB6503"/>
    <w:pPr>
      <w:spacing w:before="60"/>
      <w:ind w:firstLine="709"/>
      <w:jc w:val="center"/>
    </w:pPr>
    <w:rPr>
      <w:rFonts w:ascii="Arial Black" w:hAnsi="Arial Black" w:cs="Arial Black"/>
      <w:spacing w:val="-5"/>
      <w:sz w:val="16"/>
      <w:szCs w:val="16"/>
      <w:lang w:eastAsia="en-US"/>
    </w:rPr>
  </w:style>
  <w:style w:type="paragraph" w:styleId="aff">
    <w:name w:val="caption"/>
    <w:basedOn w:val="a1"/>
    <w:next w:val="a1"/>
    <w:uiPriority w:val="35"/>
    <w:unhideWhenUsed/>
    <w:qFormat/>
    <w:rsid w:val="00AB6503"/>
    <w:pPr>
      <w:spacing w:line="240" w:lineRule="auto"/>
      <w:jc w:val="center"/>
    </w:pPr>
    <w:rPr>
      <w:b/>
      <w:bCs/>
      <w:color w:val="4F81BD"/>
      <w:sz w:val="18"/>
      <w:szCs w:val="18"/>
    </w:rPr>
  </w:style>
  <w:style w:type="paragraph" w:styleId="24">
    <w:name w:val="Body Text Indent 2"/>
    <w:basedOn w:val="a1"/>
    <w:link w:val="25"/>
    <w:uiPriority w:val="99"/>
    <w:unhideWhenUsed/>
    <w:rsid w:val="00AB6503"/>
    <w:pPr>
      <w:spacing w:after="120" w:line="480" w:lineRule="auto"/>
      <w:ind w:left="283" w:firstLine="567"/>
    </w:pPr>
    <w:rPr>
      <w:szCs w:val="20"/>
    </w:rPr>
  </w:style>
  <w:style w:type="character" w:customStyle="1" w:styleId="25">
    <w:name w:val="Основной текст с отступом 2 Знак"/>
    <w:link w:val="24"/>
    <w:uiPriority w:val="99"/>
    <w:rsid w:val="00AB6503"/>
    <w:rPr>
      <w:rFonts w:ascii="Times New Roman" w:eastAsia="Times New Roman" w:hAnsi="Times New Roman" w:cs="Times New Roman"/>
      <w:sz w:val="24"/>
      <w:szCs w:val="20"/>
    </w:rPr>
  </w:style>
  <w:style w:type="paragraph" w:customStyle="1" w:styleId="15">
    <w:name w:val="Без интервала1"/>
    <w:aliases w:val="с интервалом"/>
    <w:link w:val="aff0"/>
    <w:uiPriority w:val="1"/>
    <w:qFormat/>
    <w:rsid w:val="00AB6503"/>
    <w:pPr>
      <w:jc w:val="both"/>
    </w:pPr>
    <w:rPr>
      <w:rFonts w:ascii="Calibri" w:hAnsi="Calibri"/>
      <w:lang w:eastAsia="en-US"/>
    </w:rPr>
  </w:style>
  <w:style w:type="character" w:customStyle="1" w:styleId="aff0">
    <w:name w:val="Без интервала Знак"/>
    <w:aliases w:val="с интервалом Знак"/>
    <w:link w:val="15"/>
    <w:uiPriority w:val="1"/>
    <w:rsid w:val="00AB6503"/>
    <w:rPr>
      <w:rFonts w:ascii="Calibri" w:hAnsi="Calibri"/>
      <w:lang w:eastAsia="en-US" w:bidi="ar-SA"/>
    </w:rPr>
  </w:style>
  <w:style w:type="character" w:customStyle="1" w:styleId="32">
    <w:name w:val="Основной текст 3 Знак"/>
    <w:link w:val="33"/>
    <w:uiPriority w:val="99"/>
    <w:rsid w:val="00AB6503"/>
    <w:rPr>
      <w:rFonts w:ascii="Times New Roman" w:eastAsia="Times New Roman" w:hAnsi="Times New Roman" w:cs="Times New Roman"/>
      <w:sz w:val="16"/>
      <w:szCs w:val="16"/>
    </w:rPr>
  </w:style>
  <w:style w:type="paragraph" w:styleId="33">
    <w:name w:val="Body Text 3"/>
    <w:basedOn w:val="a1"/>
    <w:link w:val="32"/>
    <w:uiPriority w:val="99"/>
    <w:unhideWhenUsed/>
    <w:rsid w:val="00AB6503"/>
    <w:pPr>
      <w:spacing w:after="120"/>
      <w:ind w:firstLine="567"/>
    </w:pPr>
    <w:rPr>
      <w:sz w:val="16"/>
      <w:szCs w:val="16"/>
    </w:rPr>
  </w:style>
  <w:style w:type="paragraph" w:styleId="aff1">
    <w:name w:val="List Bullet"/>
    <w:basedOn w:val="a1"/>
    <w:autoRedefine/>
    <w:semiHidden/>
    <w:rsid w:val="00AB6503"/>
    <w:pPr>
      <w:tabs>
        <w:tab w:val="num" w:pos="2149"/>
      </w:tabs>
      <w:ind w:left="2149" w:hanging="360"/>
    </w:pPr>
    <w:rPr>
      <w:color w:val="333399"/>
      <w:w w:val="109"/>
    </w:rPr>
  </w:style>
  <w:style w:type="paragraph" w:customStyle="1" w:styleId="S6">
    <w:name w:val="S_Маркированный"/>
    <w:basedOn w:val="aff1"/>
    <w:link w:val="S7"/>
    <w:qFormat/>
    <w:rsid w:val="00AB6503"/>
    <w:pPr>
      <w:tabs>
        <w:tab w:val="left" w:pos="992"/>
      </w:tabs>
      <w:spacing w:line="240" w:lineRule="auto"/>
    </w:pPr>
    <w:rPr>
      <w:color w:val="auto"/>
    </w:rPr>
  </w:style>
  <w:style w:type="character" w:customStyle="1" w:styleId="S7">
    <w:name w:val="S_Маркированный Знак"/>
    <w:link w:val="S6"/>
    <w:rsid w:val="00AB6503"/>
    <w:rPr>
      <w:rFonts w:ascii="Times New Roman" w:eastAsia="Times New Roman" w:hAnsi="Times New Roman" w:cs="Times New Roman"/>
      <w:w w:val="109"/>
      <w:sz w:val="24"/>
      <w:szCs w:val="24"/>
    </w:rPr>
  </w:style>
  <w:style w:type="paragraph" w:customStyle="1" w:styleId="aff2">
    <w:name w:val="Абзац рядовой"/>
    <w:basedOn w:val="a1"/>
    <w:link w:val="aff3"/>
    <w:autoRedefine/>
    <w:rsid w:val="00AB6503"/>
    <w:pPr>
      <w:spacing w:line="240" w:lineRule="auto"/>
    </w:pPr>
    <w:rPr>
      <w:sz w:val="28"/>
      <w:szCs w:val="28"/>
    </w:rPr>
  </w:style>
  <w:style w:type="character" w:customStyle="1" w:styleId="aff3">
    <w:name w:val="Абзац рядовой Знак"/>
    <w:link w:val="aff2"/>
    <w:rsid w:val="00AB6503"/>
    <w:rPr>
      <w:rFonts w:ascii="Times New Roman" w:eastAsia="Times New Roman" w:hAnsi="Times New Roman" w:cs="Times New Roman"/>
      <w:sz w:val="28"/>
      <w:szCs w:val="28"/>
    </w:rPr>
  </w:style>
  <w:style w:type="paragraph" w:customStyle="1" w:styleId="ConsPlusNormal">
    <w:name w:val="ConsPlusNormal"/>
    <w:rsid w:val="00AB6503"/>
    <w:pPr>
      <w:widowControl w:val="0"/>
      <w:autoSpaceDE w:val="0"/>
      <w:autoSpaceDN w:val="0"/>
      <w:adjustRightInd w:val="0"/>
      <w:ind w:firstLine="720"/>
      <w:jc w:val="both"/>
    </w:pPr>
    <w:rPr>
      <w:rFonts w:ascii="Arial" w:hAnsi="Arial" w:cs="Arial"/>
    </w:rPr>
  </w:style>
  <w:style w:type="paragraph" w:customStyle="1" w:styleId="ConsNormal">
    <w:name w:val="ConsNormal"/>
    <w:rsid w:val="00AB6503"/>
    <w:pPr>
      <w:widowControl w:val="0"/>
      <w:suppressAutoHyphens/>
      <w:autoSpaceDE w:val="0"/>
      <w:ind w:firstLine="720"/>
      <w:jc w:val="both"/>
    </w:pPr>
    <w:rPr>
      <w:rFonts w:ascii="Arial" w:eastAsia="Arial" w:hAnsi="Arial" w:cs="Arial"/>
      <w:lang w:eastAsia="ar-SA"/>
    </w:rPr>
  </w:style>
  <w:style w:type="paragraph" w:customStyle="1" w:styleId="aff4">
    <w:name w:val="СтильЗ"/>
    <w:basedOn w:val="a1"/>
    <w:link w:val="aff5"/>
    <w:qFormat/>
    <w:rsid w:val="00AB6503"/>
    <w:pPr>
      <w:ind w:firstLine="567"/>
    </w:pPr>
    <w:rPr>
      <w:szCs w:val="20"/>
    </w:rPr>
  </w:style>
  <w:style w:type="character" w:customStyle="1" w:styleId="aff5">
    <w:name w:val="СтильЗ Знак"/>
    <w:link w:val="aff4"/>
    <w:rsid w:val="00AB6503"/>
    <w:rPr>
      <w:rFonts w:ascii="Times New Roman" w:eastAsia="Times New Roman" w:hAnsi="Times New Roman" w:cs="Times New Roman"/>
      <w:sz w:val="24"/>
      <w:szCs w:val="20"/>
    </w:rPr>
  </w:style>
  <w:style w:type="paragraph" w:customStyle="1" w:styleId="26">
    <w:name w:val="2 Глава"/>
    <w:basedOn w:val="2"/>
    <w:next w:val="S0"/>
    <w:link w:val="27"/>
    <w:qFormat/>
    <w:rsid w:val="003F0B48"/>
    <w:pPr>
      <w:contextualSpacing/>
    </w:pPr>
    <w:rPr>
      <w:szCs w:val="28"/>
    </w:rPr>
  </w:style>
  <w:style w:type="character" w:customStyle="1" w:styleId="27">
    <w:name w:val="2 Глава Знак"/>
    <w:link w:val="26"/>
    <w:rsid w:val="003F0B48"/>
    <w:rPr>
      <w:b/>
      <w:bCs/>
      <w:caps/>
      <w:color w:val="000000" w:themeColor="text1"/>
      <w:sz w:val="24"/>
      <w:szCs w:val="28"/>
    </w:rPr>
  </w:style>
  <w:style w:type="character" w:styleId="aff6">
    <w:name w:val="Intense Emphasis"/>
    <w:qFormat/>
    <w:rsid w:val="00AB6503"/>
    <w:rPr>
      <w:b/>
      <w:bCs/>
      <w:i/>
      <w:iCs/>
      <w:color w:val="4F81BD"/>
    </w:rPr>
  </w:style>
  <w:style w:type="paragraph" w:customStyle="1" w:styleId="16">
    <w:name w:val="çàãîëîâîê 1"/>
    <w:basedOn w:val="a1"/>
    <w:next w:val="a1"/>
    <w:rsid w:val="00AB6503"/>
    <w:pPr>
      <w:keepNext/>
      <w:tabs>
        <w:tab w:val="left" w:pos="6096"/>
      </w:tabs>
      <w:suppressAutoHyphens/>
      <w:spacing w:line="240" w:lineRule="auto"/>
      <w:jc w:val="center"/>
    </w:pPr>
    <w:rPr>
      <w:caps/>
      <w:sz w:val="28"/>
      <w:szCs w:val="20"/>
      <w:lang w:val="en-US"/>
    </w:rPr>
  </w:style>
  <w:style w:type="character" w:styleId="aff7">
    <w:name w:val="Strong"/>
    <w:uiPriority w:val="22"/>
    <w:qFormat/>
    <w:rsid w:val="00AB6503"/>
    <w:rPr>
      <w:b/>
      <w:bCs/>
    </w:rPr>
  </w:style>
  <w:style w:type="character" w:customStyle="1" w:styleId="Bodytext">
    <w:name w:val="Body text_"/>
    <w:link w:val="17"/>
    <w:rsid w:val="00AB6503"/>
    <w:rPr>
      <w:rFonts w:ascii="Times New Roman" w:hAnsi="Times New Roman" w:cs="Times New Roman"/>
      <w:shd w:val="clear" w:color="auto" w:fill="FFFFFF"/>
    </w:rPr>
  </w:style>
  <w:style w:type="paragraph" w:customStyle="1" w:styleId="17">
    <w:name w:val="Основной текст1"/>
    <w:basedOn w:val="a1"/>
    <w:link w:val="Bodytext"/>
    <w:rsid w:val="00AB6503"/>
    <w:pPr>
      <w:shd w:val="clear" w:color="auto" w:fill="FFFFFF"/>
      <w:spacing w:line="274" w:lineRule="exact"/>
    </w:pPr>
    <w:rPr>
      <w:sz w:val="20"/>
      <w:szCs w:val="20"/>
    </w:rPr>
  </w:style>
  <w:style w:type="paragraph" w:styleId="aff8">
    <w:name w:val="No Spacing"/>
    <w:uiPriority w:val="99"/>
    <w:qFormat/>
    <w:rsid w:val="00AA77AC"/>
    <w:pPr>
      <w:jc w:val="both"/>
    </w:pPr>
    <w:rPr>
      <w:sz w:val="24"/>
      <w:szCs w:val="24"/>
      <w:lang w:eastAsia="en-US"/>
    </w:rPr>
  </w:style>
  <w:style w:type="character" w:customStyle="1" w:styleId="apple-style-span">
    <w:name w:val="apple-style-span"/>
    <w:basedOn w:val="a2"/>
    <w:rsid w:val="00592DB4"/>
  </w:style>
  <w:style w:type="paragraph" w:styleId="aff9">
    <w:name w:val="Block Text"/>
    <w:basedOn w:val="a1"/>
    <w:rsid w:val="00EC41E0"/>
    <w:pPr>
      <w:spacing w:line="240" w:lineRule="auto"/>
      <w:ind w:left="-567" w:right="-1" w:firstLine="567"/>
    </w:pPr>
    <w:rPr>
      <w:sz w:val="28"/>
      <w:szCs w:val="20"/>
    </w:rPr>
  </w:style>
  <w:style w:type="paragraph" w:customStyle="1" w:styleId="ConsNonformat">
    <w:name w:val="ConsNonformat"/>
    <w:rsid w:val="00EC22F1"/>
    <w:pPr>
      <w:widowControl w:val="0"/>
      <w:autoSpaceDE w:val="0"/>
      <w:autoSpaceDN w:val="0"/>
      <w:adjustRightInd w:val="0"/>
      <w:ind w:right="19772"/>
    </w:pPr>
    <w:rPr>
      <w:rFonts w:ascii="Courier New" w:hAnsi="Courier New" w:cs="Courier New"/>
    </w:rPr>
  </w:style>
  <w:style w:type="character" w:customStyle="1" w:styleId="affa">
    <w:name w:val="МК Знак"/>
    <w:basedOn w:val="a2"/>
    <w:link w:val="a"/>
    <w:locked/>
    <w:rsid w:val="006D08E8"/>
    <w:rPr>
      <w:sz w:val="24"/>
      <w:szCs w:val="24"/>
    </w:rPr>
  </w:style>
  <w:style w:type="paragraph" w:customStyle="1" w:styleId="a">
    <w:name w:val="МК"/>
    <w:basedOn w:val="a1"/>
    <w:link w:val="affa"/>
    <w:qFormat/>
    <w:rsid w:val="006D08E8"/>
    <w:pPr>
      <w:numPr>
        <w:numId w:val="3"/>
      </w:numPr>
      <w:autoSpaceDE w:val="0"/>
      <w:autoSpaceDN w:val="0"/>
      <w:adjustRightInd w:val="0"/>
      <w:spacing w:line="240" w:lineRule="auto"/>
    </w:pPr>
  </w:style>
  <w:style w:type="paragraph" w:customStyle="1" w:styleId="18">
    <w:name w:val="Абзац списка1"/>
    <w:rsid w:val="00061C19"/>
    <w:pPr>
      <w:widowControl w:val="0"/>
      <w:suppressAutoHyphens/>
      <w:spacing w:before="200" w:after="200" w:line="360" w:lineRule="auto"/>
      <w:ind w:left="720"/>
    </w:pPr>
    <w:rPr>
      <w:rFonts w:eastAsia="Lucida Sans Unicode" w:cs="font338"/>
      <w:kern w:val="1"/>
      <w:sz w:val="24"/>
      <w:szCs w:val="24"/>
      <w:lang w:eastAsia="ar-SA"/>
    </w:rPr>
  </w:style>
  <w:style w:type="paragraph" w:customStyle="1" w:styleId="28">
    <w:name w:val="Верхний колонтитул2"/>
    <w:basedOn w:val="a1"/>
    <w:rsid w:val="00061C19"/>
    <w:pPr>
      <w:widowControl w:val="0"/>
      <w:tabs>
        <w:tab w:val="center" w:pos="4153"/>
        <w:tab w:val="right" w:pos="8306"/>
      </w:tabs>
      <w:spacing w:line="240" w:lineRule="auto"/>
    </w:pPr>
  </w:style>
  <w:style w:type="character" w:customStyle="1" w:styleId="Bodytext6">
    <w:name w:val="Body text (6)_"/>
    <w:link w:val="Bodytext60"/>
    <w:rsid w:val="00061C19"/>
    <w:rPr>
      <w:sz w:val="25"/>
      <w:szCs w:val="25"/>
      <w:shd w:val="clear" w:color="auto" w:fill="FFFFFF"/>
    </w:rPr>
  </w:style>
  <w:style w:type="paragraph" w:customStyle="1" w:styleId="Bodytext60">
    <w:name w:val="Body text (6)"/>
    <w:basedOn w:val="a1"/>
    <w:link w:val="Bodytext6"/>
    <w:rsid w:val="00061C19"/>
    <w:pPr>
      <w:shd w:val="clear" w:color="auto" w:fill="FFFFFF"/>
      <w:spacing w:line="0" w:lineRule="atLeast"/>
      <w:jc w:val="left"/>
    </w:pPr>
    <w:rPr>
      <w:sz w:val="25"/>
      <w:szCs w:val="25"/>
    </w:rPr>
  </w:style>
  <w:style w:type="paragraph" w:customStyle="1" w:styleId="29">
    <w:name w:val="Абзац списка2"/>
    <w:rsid w:val="00061C19"/>
    <w:pPr>
      <w:widowControl w:val="0"/>
      <w:suppressAutoHyphens/>
      <w:spacing w:before="200" w:after="200" w:line="360" w:lineRule="auto"/>
      <w:ind w:left="720"/>
    </w:pPr>
    <w:rPr>
      <w:rFonts w:eastAsia="Lucida Sans Unicode" w:cs="font341"/>
      <w:kern w:val="1"/>
      <w:sz w:val="24"/>
      <w:szCs w:val="24"/>
      <w:lang w:eastAsia="ar-SA"/>
    </w:rPr>
  </w:style>
  <w:style w:type="paragraph" w:customStyle="1" w:styleId="ConsPlusNonformat">
    <w:name w:val="ConsPlusNonformat"/>
    <w:uiPriority w:val="99"/>
    <w:rsid w:val="00061C19"/>
    <w:pPr>
      <w:autoSpaceDE w:val="0"/>
      <w:autoSpaceDN w:val="0"/>
      <w:adjustRightInd w:val="0"/>
    </w:pPr>
    <w:rPr>
      <w:rFonts w:ascii="Courier New" w:eastAsia="Calibri" w:hAnsi="Courier New" w:cs="Courier New"/>
      <w:lang w:eastAsia="en-US"/>
    </w:rPr>
  </w:style>
  <w:style w:type="paragraph" w:customStyle="1" w:styleId="310">
    <w:name w:val="Основной текст 31"/>
    <w:rsid w:val="00061C19"/>
    <w:pPr>
      <w:widowControl w:val="0"/>
      <w:suppressAutoHyphens/>
      <w:spacing w:after="120" w:line="100" w:lineRule="atLeast"/>
    </w:pPr>
    <w:rPr>
      <w:kern w:val="1"/>
      <w:sz w:val="16"/>
      <w:szCs w:val="16"/>
      <w:lang w:eastAsia="ar-SA"/>
    </w:rPr>
  </w:style>
  <w:style w:type="paragraph" w:customStyle="1" w:styleId="19">
    <w:name w:val="Обычный (веб)1"/>
    <w:rsid w:val="00061C19"/>
    <w:pPr>
      <w:widowControl w:val="0"/>
      <w:suppressAutoHyphens/>
      <w:spacing w:after="200" w:line="276" w:lineRule="auto"/>
    </w:pPr>
    <w:rPr>
      <w:rFonts w:ascii="Calibri" w:eastAsia="Lucida Sans Unicode" w:hAnsi="Calibri" w:cs="font341"/>
      <w:kern w:val="1"/>
      <w:sz w:val="22"/>
      <w:szCs w:val="22"/>
      <w:lang w:eastAsia="ar-SA"/>
    </w:rPr>
  </w:style>
  <w:style w:type="paragraph" w:customStyle="1" w:styleId="1a">
    <w:name w:val="Цитата1"/>
    <w:rsid w:val="00061C19"/>
    <w:pPr>
      <w:widowControl w:val="0"/>
      <w:suppressAutoHyphens/>
      <w:spacing w:after="200" w:line="276" w:lineRule="auto"/>
      <w:ind w:left="-567" w:right="-1" w:firstLine="567"/>
      <w:jc w:val="both"/>
    </w:pPr>
    <w:rPr>
      <w:rFonts w:ascii="Calibri" w:eastAsia="Lucida Sans Unicode" w:hAnsi="Calibri" w:cs="font341"/>
      <w:kern w:val="1"/>
      <w:sz w:val="28"/>
      <w:lang w:eastAsia="ar-SA"/>
    </w:rPr>
  </w:style>
  <w:style w:type="paragraph" w:customStyle="1" w:styleId="rtejustify1">
    <w:name w:val="rtejustify1"/>
    <w:rsid w:val="00061C19"/>
    <w:pPr>
      <w:widowControl w:val="0"/>
      <w:suppressAutoHyphens/>
      <w:spacing w:after="180" w:line="270" w:lineRule="atLeast"/>
      <w:jc w:val="both"/>
    </w:pPr>
    <w:rPr>
      <w:rFonts w:ascii="Arial" w:hAnsi="Arial" w:cs="Arial"/>
      <w:kern w:val="1"/>
      <w:sz w:val="21"/>
      <w:szCs w:val="21"/>
      <w:lang w:eastAsia="ar-SA"/>
    </w:rPr>
  </w:style>
  <w:style w:type="paragraph" w:customStyle="1" w:styleId="34">
    <w:name w:val="Абзац списка3"/>
    <w:rsid w:val="00061C19"/>
    <w:pPr>
      <w:widowControl w:val="0"/>
      <w:suppressAutoHyphens/>
      <w:spacing w:before="200" w:after="200" w:line="360" w:lineRule="auto"/>
      <w:ind w:left="720"/>
    </w:pPr>
    <w:rPr>
      <w:rFonts w:eastAsia="Lucida Sans Unicode" w:cs="font340"/>
      <w:kern w:val="1"/>
      <w:sz w:val="24"/>
      <w:szCs w:val="24"/>
      <w:lang w:eastAsia="ar-SA"/>
    </w:rPr>
  </w:style>
  <w:style w:type="paragraph" w:customStyle="1" w:styleId="S8">
    <w:name w:val="S_Обычний подчёркнутый"/>
    <w:basedOn w:val="a1"/>
    <w:autoRedefine/>
    <w:qFormat/>
    <w:rsid w:val="00955E3B"/>
    <w:pPr>
      <w:framePr w:hSpace="181" w:wrap="around" w:vAnchor="text" w:hAnchor="margin" w:y="137"/>
      <w:suppressAutoHyphens/>
      <w:suppressOverlap/>
    </w:pPr>
    <w:rPr>
      <w:rFonts w:ascii="Arial" w:hAnsi="Arial" w:cs="Arial"/>
      <w:b/>
      <w:color w:val="000000"/>
      <w:sz w:val="20"/>
      <w:szCs w:val="20"/>
      <w:lang w:eastAsia="ar-SA"/>
    </w:rPr>
  </w:style>
  <w:style w:type="paragraph" w:customStyle="1" w:styleId="western">
    <w:name w:val="western"/>
    <w:basedOn w:val="a1"/>
    <w:rsid w:val="00061C19"/>
    <w:pPr>
      <w:spacing w:before="100" w:beforeAutospacing="1" w:line="240" w:lineRule="auto"/>
      <w:jc w:val="center"/>
    </w:pPr>
    <w:rPr>
      <w:b/>
      <w:bCs/>
      <w:color w:val="000000"/>
      <w:sz w:val="16"/>
      <w:szCs w:val="16"/>
    </w:rPr>
  </w:style>
  <w:style w:type="character" w:customStyle="1" w:styleId="highlight">
    <w:name w:val="highlight"/>
    <w:basedOn w:val="a2"/>
    <w:rsid w:val="00061C19"/>
  </w:style>
  <w:style w:type="table" w:customStyle="1" w:styleId="1b">
    <w:name w:val="Сетка таблицы1"/>
    <w:basedOn w:val="a3"/>
    <w:next w:val="ad"/>
    <w:uiPriority w:val="59"/>
    <w:rsid w:val="000F6F9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b">
    <w:name w:val="Знак Знак Знак Знак Знак Знак"/>
    <w:basedOn w:val="a1"/>
    <w:rsid w:val="0000484E"/>
    <w:pPr>
      <w:spacing w:before="100" w:beforeAutospacing="1" w:after="100" w:afterAutospacing="1" w:line="240" w:lineRule="auto"/>
      <w:jc w:val="left"/>
    </w:pPr>
    <w:rPr>
      <w:rFonts w:ascii="Tahoma" w:hAnsi="Tahoma" w:cs="Tahoma"/>
      <w:sz w:val="20"/>
      <w:szCs w:val="20"/>
      <w:lang w:val="en-US" w:eastAsia="en-US"/>
    </w:rPr>
  </w:style>
  <w:style w:type="character" w:styleId="affc">
    <w:name w:val="FollowedHyperlink"/>
    <w:uiPriority w:val="99"/>
    <w:semiHidden/>
    <w:unhideWhenUsed/>
    <w:rsid w:val="00866731"/>
    <w:rPr>
      <w:color w:val="800080"/>
      <w:u w:val="single"/>
    </w:rPr>
  </w:style>
  <w:style w:type="character" w:customStyle="1" w:styleId="affd">
    <w:name w:val="Схема документа Знак"/>
    <w:link w:val="affe"/>
    <w:uiPriority w:val="99"/>
    <w:semiHidden/>
    <w:rsid w:val="00AF1A45"/>
    <w:rPr>
      <w:rFonts w:ascii="Tahoma" w:eastAsia="Calibri" w:hAnsi="Tahoma" w:cs="Tahoma"/>
      <w:sz w:val="16"/>
      <w:szCs w:val="16"/>
      <w:lang w:eastAsia="en-US"/>
    </w:rPr>
  </w:style>
  <w:style w:type="paragraph" w:styleId="affe">
    <w:name w:val="Document Map"/>
    <w:basedOn w:val="a1"/>
    <w:link w:val="affd"/>
    <w:uiPriority w:val="99"/>
    <w:semiHidden/>
    <w:unhideWhenUsed/>
    <w:rsid w:val="00AF1A45"/>
    <w:pPr>
      <w:spacing w:line="240" w:lineRule="auto"/>
      <w:jc w:val="left"/>
    </w:pPr>
    <w:rPr>
      <w:rFonts w:ascii="Tahoma" w:eastAsia="Calibri" w:hAnsi="Tahoma"/>
      <w:sz w:val="16"/>
      <w:szCs w:val="16"/>
      <w:lang w:eastAsia="en-US"/>
    </w:rPr>
  </w:style>
  <w:style w:type="character" w:customStyle="1" w:styleId="S11">
    <w:name w:val="S_Маркированный Знак1"/>
    <w:rsid w:val="00AF1A45"/>
    <w:rPr>
      <w:rFonts w:ascii="Times New Roman" w:eastAsia="Times New Roman" w:hAnsi="Times New Roman" w:cs="Times New Roman"/>
      <w:bCs/>
      <w:color w:val="000000"/>
      <w:sz w:val="24"/>
      <w:szCs w:val="24"/>
      <w:lang w:eastAsia="ru-RU"/>
    </w:rPr>
  </w:style>
  <w:style w:type="paragraph" w:customStyle="1" w:styleId="41">
    <w:name w:val="Стиль4"/>
    <w:basedOn w:val="a1"/>
    <w:qFormat/>
    <w:rsid w:val="00AF1A45"/>
    <w:pPr>
      <w:suppressAutoHyphens/>
      <w:spacing w:line="240" w:lineRule="auto"/>
      <w:ind w:right="-73"/>
      <w:jc w:val="center"/>
    </w:pPr>
    <w:rPr>
      <w:rFonts w:eastAsia="Calibri"/>
      <w:b/>
      <w:bCs/>
      <w:sz w:val="20"/>
      <w:szCs w:val="20"/>
    </w:rPr>
  </w:style>
  <w:style w:type="character" w:customStyle="1" w:styleId="apple-converted-space">
    <w:name w:val="apple-converted-space"/>
    <w:basedOn w:val="a2"/>
    <w:rsid w:val="00AF1A45"/>
  </w:style>
  <w:style w:type="paragraph" w:customStyle="1" w:styleId="afff">
    <w:name w:val="Âåðõíèé êîëîíòèòóë"/>
    <w:basedOn w:val="a1"/>
    <w:rsid w:val="00AF1A45"/>
    <w:pPr>
      <w:tabs>
        <w:tab w:val="center" w:pos="4153"/>
        <w:tab w:val="right" w:pos="8306"/>
      </w:tabs>
      <w:autoSpaceDE w:val="0"/>
      <w:autoSpaceDN w:val="0"/>
      <w:adjustRightInd w:val="0"/>
      <w:spacing w:line="240" w:lineRule="auto"/>
      <w:jc w:val="left"/>
    </w:pPr>
    <w:rPr>
      <w:sz w:val="20"/>
      <w:szCs w:val="20"/>
    </w:rPr>
  </w:style>
  <w:style w:type="paragraph" w:customStyle="1" w:styleId="61">
    <w:name w:val="çàãîëîâîê 6"/>
    <w:basedOn w:val="a1"/>
    <w:next w:val="a1"/>
    <w:rsid w:val="00AF1A45"/>
    <w:pPr>
      <w:keepNext/>
      <w:autoSpaceDE w:val="0"/>
      <w:autoSpaceDN w:val="0"/>
      <w:adjustRightInd w:val="0"/>
      <w:spacing w:line="240" w:lineRule="auto"/>
      <w:jc w:val="center"/>
    </w:pPr>
    <w:rPr>
      <w:sz w:val="28"/>
      <w:szCs w:val="28"/>
    </w:rPr>
  </w:style>
  <w:style w:type="paragraph" w:customStyle="1" w:styleId="81">
    <w:name w:val="çàãîëîâîê 8"/>
    <w:basedOn w:val="a1"/>
    <w:next w:val="a1"/>
    <w:rsid w:val="00AF1A45"/>
    <w:pPr>
      <w:keepNext/>
      <w:autoSpaceDE w:val="0"/>
      <w:autoSpaceDN w:val="0"/>
      <w:adjustRightInd w:val="0"/>
      <w:spacing w:line="240" w:lineRule="auto"/>
      <w:jc w:val="center"/>
    </w:pPr>
    <w:rPr>
      <w:b/>
      <w:bCs/>
      <w:sz w:val="28"/>
      <w:szCs w:val="28"/>
    </w:rPr>
  </w:style>
  <w:style w:type="paragraph" w:customStyle="1" w:styleId="hl">
    <w:name w:val="hl"/>
    <w:basedOn w:val="a1"/>
    <w:rsid w:val="00AF1A45"/>
    <w:pPr>
      <w:spacing w:before="100" w:beforeAutospacing="1" w:after="100" w:afterAutospacing="1" w:line="240" w:lineRule="auto"/>
      <w:jc w:val="center"/>
    </w:pPr>
    <w:rPr>
      <w:rFonts w:ascii="Tahoma" w:hAnsi="Tahoma" w:cs="Tahoma"/>
      <w:color w:val="0000CC"/>
      <w:sz w:val="30"/>
      <w:szCs w:val="30"/>
    </w:rPr>
  </w:style>
  <w:style w:type="paragraph" w:customStyle="1" w:styleId="211">
    <w:name w:val="Основной текст 21"/>
    <w:basedOn w:val="a1"/>
    <w:rsid w:val="00AF1A45"/>
    <w:pPr>
      <w:widowControl w:val="0"/>
      <w:spacing w:line="240" w:lineRule="auto"/>
      <w:jc w:val="center"/>
    </w:pPr>
    <w:rPr>
      <w:b/>
      <w:i/>
      <w:sz w:val="28"/>
      <w:szCs w:val="20"/>
    </w:rPr>
  </w:style>
  <w:style w:type="character" w:customStyle="1" w:styleId="spelle">
    <w:name w:val="spelle"/>
    <w:basedOn w:val="a2"/>
    <w:rsid w:val="00AF1A45"/>
  </w:style>
  <w:style w:type="character" w:styleId="afff0">
    <w:name w:val="Emphasis"/>
    <w:uiPriority w:val="20"/>
    <w:qFormat/>
    <w:rsid w:val="00AF1A45"/>
    <w:rPr>
      <w:i/>
      <w:iCs/>
    </w:rPr>
  </w:style>
  <w:style w:type="character" w:customStyle="1" w:styleId="dropcap">
    <w:name w:val="dropcap"/>
    <w:basedOn w:val="a2"/>
    <w:rsid w:val="00AF1A45"/>
  </w:style>
  <w:style w:type="paragraph" w:customStyle="1" w:styleId="afff1">
    <w:name w:val="Содержимое таблицы"/>
    <w:basedOn w:val="a1"/>
    <w:rsid w:val="00AF1A45"/>
    <w:pPr>
      <w:widowControl w:val="0"/>
      <w:suppressLineNumbers/>
      <w:suppressAutoHyphens/>
      <w:spacing w:line="240" w:lineRule="auto"/>
      <w:jc w:val="left"/>
    </w:pPr>
    <w:rPr>
      <w:rFonts w:eastAsia="Droid Sans Fallback" w:cs="Lohit Hindi"/>
      <w:kern w:val="1"/>
      <w:lang w:eastAsia="hi-IN" w:bidi="hi-IN"/>
    </w:rPr>
  </w:style>
  <w:style w:type="character" w:customStyle="1" w:styleId="Heading12">
    <w:name w:val="Heading #1 (2)_"/>
    <w:link w:val="Heading120"/>
    <w:rsid w:val="00AF1A45"/>
    <w:rPr>
      <w:rFonts w:ascii="Calibri" w:eastAsia="Calibri" w:hAnsi="Calibri" w:cs="Calibri"/>
      <w:sz w:val="19"/>
      <w:szCs w:val="19"/>
      <w:shd w:val="clear" w:color="auto" w:fill="FFFFFF"/>
    </w:rPr>
  </w:style>
  <w:style w:type="paragraph" w:customStyle="1" w:styleId="Heading120">
    <w:name w:val="Heading #1 (2)"/>
    <w:basedOn w:val="a1"/>
    <w:link w:val="Heading12"/>
    <w:rsid w:val="00AF1A45"/>
    <w:pPr>
      <w:shd w:val="clear" w:color="auto" w:fill="FFFFFF"/>
      <w:spacing w:before="540" w:line="0" w:lineRule="atLeast"/>
      <w:jc w:val="left"/>
      <w:outlineLvl w:val="0"/>
    </w:pPr>
    <w:rPr>
      <w:rFonts w:ascii="Calibri" w:eastAsia="Calibri" w:hAnsi="Calibri"/>
      <w:sz w:val="19"/>
      <w:szCs w:val="19"/>
    </w:rPr>
  </w:style>
  <w:style w:type="character" w:customStyle="1" w:styleId="Heading1">
    <w:name w:val="Heading #1_"/>
    <w:link w:val="Heading10"/>
    <w:rsid w:val="00AF1A45"/>
    <w:rPr>
      <w:rFonts w:ascii="Sylfaen" w:eastAsia="Sylfaen" w:hAnsi="Sylfaen" w:cs="Sylfaen"/>
      <w:spacing w:val="-10"/>
      <w:sz w:val="19"/>
      <w:szCs w:val="19"/>
      <w:shd w:val="clear" w:color="auto" w:fill="FFFFFF"/>
    </w:rPr>
  </w:style>
  <w:style w:type="paragraph" w:customStyle="1" w:styleId="Heading10">
    <w:name w:val="Heading #1"/>
    <w:basedOn w:val="a1"/>
    <w:link w:val="Heading1"/>
    <w:rsid w:val="00AF1A45"/>
    <w:pPr>
      <w:shd w:val="clear" w:color="auto" w:fill="FFFFFF"/>
      <w:spacing w:after="120" w:line="251" w:lineRule="exact"/>
      <w:jc w:val="left"/>
      <w:outlineLvl w:val="0"/>
    </w:pPr>
    <w:rPr>
      <w:rFonts w:ascii="Sylfaen" w:eastAsia="Sylfaen" w:hAnsi="Sylfaen"/>
      <w:spacing w:val="-10"/>
      <w:sz w:val="19"/>
      <w:szCs w:val="19"/>
    </w:rPr>
  </w:style>
  <w:style w:type="character" w:customStyle="1" w:styleId="Tablecaption">
    <w:name w:val="Table caption_"/>
    <w:link w:val="Tablecaption0"/>
    <w:rsid w:val="00AF1A45"/>
    <w:rPr>
      <w:rFonts w:ascii="Sylfaen" w:eastAsia="Sylfaen" w:hAnsi="Sylfaen" w:cs="Sylfaen"/>
      <w:sz w:val="19"/>
      <w:szCs w:val="19"/>
      <w:shd w:val="clear" w:color="auto" w:fill="FFFFFF"/>
    </w:rPr>
  </w:style>
  <w:style w:type="paragraph" w:customStyle="1" w:styleId="Tablecaption0">
    <w:name w:val="Table caption"/>
    <w:basedOn w:val="a1"/>
    <w:link w:val="Tablecaption"/>
    <w:rsid w:val="00AF1A45"/>
    <w:pPr>
      <w:shd w:val="clear" w:color="auto" w:fill="FFFFFF"/>
      <w:spacing w:line="0" w:lineRule="atLeast"/>
      <w:jc w:val="left"/>
    </w:pPr>
    <w:rPr>
      <w:rFonts w:ascii="Sylfaen" w:eastAsia="Sylfaen" w:hAnsi="Sylfaen"/>
      <w:sz w:val="19"/>
      <w:szCs w:val="19"/>
    </w:rPr>
  </w:style>
  <w:style w:type="paragraph" w:customStyle="1" w:styleId="ConsPlusCell">
    <w:name w:val="ConsPlusCell"/>
    <w:uiPriority w:val="99"/>
    <w:rsid w:val="00AF1A45"/>
    <w:pPr>
      <w:widowControl w:val="0"/>
      <w:autoSpaceDE w:val="0"/>
      <w:autoSpaceDN w:val="0"/>
      <w:adjustRightInd w:val="0"/>
    </w:pPr>
    <w:rPr>
      <w:rFonts w:ascii="Arial" w:hAnsi="Arial" w:cs="Arial"/>
    </w:rPr>
  </w:style>
  <w:style w:type="paragraph" w:customStyle="1" w:styleId="afff2">
    <w:name w:val="Стандарт"/>
    <w:basedOn w:val="a5"/>
    <w:rsid w:val="00AF1A45"/>
    <w:pPr>
      <w:widowControl w:val="0"/>
      <w:spacing w:after="0" w:line="264" w:lineRule="auto"/>
      <w:ind w:firstLine="720"/>
      <w:jc w:val="both"/>
    </w:pPr>
    <w:rPr>
      <w:rFonts w:ascii="Times New Roman" w:hAnsi="Times New Roman"/>
      <w:snapToGrid w:val="0"/>
      <w:sz w:val="28"/>
      <w:lang w:eastAsia="ru-RU"/>
    </w:rPr>
  </w:style>
  <w:style w:type="paragraph" w:customStyle="1" w:styleId="afff3">
    <w:name w:val="Знак Знак Знак Знак Знак Знак Знак Знак Знак Знак Знак Знак Знак Знак Знак Знак Знак Знак Знак"/>
    <w:basedOn w:val="a1"/>
    <w:rsid w:val="00AF1A45"/>
    <w:pPr>
      <w:spacing w:before="100" w:beforeAutospacing="1" w:after="100" w:afterAutospacing="1" w:line="240" w:lineRule="auto"/>
      <w:jc w:val="left"/>
    </w:pPr>
    <w:rPr>
      <w:rFonts w:ascii="Tahoma" w:hAnsi="Tahoma"/>
      <w:sz w:val="20"/>
      <w:szCs w:val="20"/>
      <w:lang w:val="en-US" w:eastAsia="en-US"/>
    </w:rPr>
  </w:style>
  <w:style w:type="paragraph" w:customStyle="1" w:styleId="212">
    <w:name w:val="Основной текст с отступом 21"/>
    <w:rsid w:val="00AF1A45"/>
    <w:pPr>
      <w:widowControl w:val="0"/>
      <w:suppressAutoHyphens/>
      <w:spacing w:after="120" w:line="480" w:lineRule="auto"/>
      <w:ind w:left="283"/>
    </w:pPr>
    <w:rPr>
      <w:kern w:val="1"/>
      <w:sz w:val="24"/>
      <w:szCs w:val="24"/>
      <w:lang w:eastAsia="ar-SA"/>
    </w:rPr>
  </w:style>
  <w:style w:type="paragraph" w:customStyle="1" w:styleId="42">
    <w:name w:val="çàãîëîâîê 4"/>
    <w:basedOn w:val="a1"/>
    <w:next w:val="a1"/>
    <w:rsid w:val="00AF1A45"/>
    <w:pPr>
      <w:keepNext/>
      <w:autoSpaceDE w:val="0"/>
      <w:autoSpaceDN w:val="0"/>
      <w:adjustRightInd w:val="0"/>
      <w:spacing w:line="240" w:lineRule="auto"/>
    </w:pPr>
    <w:rPr>
      <w:sz w:val="28"/>
      <w:szCs w:val="28"/>
    </w:rPr>
  </w:style>
  <w:style w:type="paragraph" w:customStyle="1" w:styleId="71">
    <w:name w:val="çàãîëîâîê 7"/>
    <w:basedOn w:val="a1"/>
    <w:next w:val="a1"/>
    <w:rsid w:val="00AF1A45"/>
    <w:pPr>
      <w:keepNext/>
      <w:autoSpaceDE w:val="0"/>
      <w:autoSpaceDN w:val="0"/>
      <w:adjustRightInd w:val="0"/>
      <w:spacing w:line="240" w:lineRule="auto"/>
      <w:jc w:val="left"/>
    </w:pPr>
    <w:rPr>
      <w:sz w:val="28"/>
      <w:szCs w:val="28"/>
    </w:rPr>
  </w:style>
  <w:style w:type="paragraph" w:styleId="a9">
    <w:name w:val="Plain Text"/>
    <w:basedOn w:val="a1"/>
    <w:link w:val="afff4"/>
    <w:rsid w:val="00AF1A45"/>
    <w:pPr>
      <w:spacing w:line="240" w:lineRule="auto"/>
      <w:jc w:val="left"/>
    </w:pPr>
    <w:rPr>
      <w:rFonts w:ascii="Courier New" w:hAnsi="Courier New"/>
      <w:sz w:val="20"/>
      <w:szCs w:val="20"/>
    </w:rPr>
  </w:style>
  <w:style w:type="character" w:customStyle="1" w:styleId="afff4">
    <w:name w:val="Текст Знак"/>
    <w:link w:val="a9"/>
    <w:rsid w:val="00AF1A45"/>
    <w:rPr>
      <w:rFonts w:ascii="Courier New" w:eastAsia="Times New Roman" w:hAnsi="Courier New" w:cs="Courier New"/>
      <w:sz w:val="20"/>
      <w:szCs w:val="20"/>
    </w:rPr>
  </w:style>
  <w:style w:type="paragraph" w:customStyle="1" w:styleId="xl65">
    <w:name w:val="xl65"/>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66">
    <w:name w:val="xl66"/>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67">
    <w:name w:val="xl67"/>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68">
    <w:name w:val="xl68"/>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color w:val="000000"/>
    </w:rPr>
  </w:style>
  <w:style w:type="paragraph" w:customStyle="1" w:styleId="xl69">
    <w:name w:val="xl69"/>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70">
    <w:name w:val="xl70"/>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71">
    <w:name w:val="xl71"/>
    <w:basedOn w:val="a1"/>
    <w:rsid w:val="00AF1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72">
    <w:name w:val="xl72"/>
    <w:basedOn w:val="a1"/>
    <w:rsid w:val="00AF1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style>
  <w:style w:type="paragraph" w:customStyle="1" w:styleId="xl73">
    <w:name w:val="xl73"/>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rPr>
  </w:style>
  <w:style w:type="paragraph" w:customStyle="1" w:styleId="xl74">
    <w:name w:val="xl74"/>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5">
    <w:name w:val="xl75"/>
    <w:basedOn w:val="a1"/>
    <w:rsid w:val="00AF1A45"/>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rPr>
  </w:style>
  <w:style w:type="paragraph" w:customStyle="1" w:styleId="xl76">
    <w:name w:val="xl76"/>
    <w:basedOn w:val="a1"/>
    <w:rsid w:val="00AF1A45"/>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color w:val="000000"/>
    </w:rPr>
  </w:style>
  <w:style w:type="paragraph" w:customStyle="1" w:styleId="xl77">
    <w:name w:val="xl77"/>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8">
    <w:name w:val="xl78"/>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style>
  <w:style w:type="paragraph" w:customStyle="1" w:styleId="xl79">
    <w:name w:val="xl79"/>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80">
    <w:name w:val="xl80"/>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color w:val="000000"/>
    </w:rPr>
  </w:style>
  <w:style w:type="paragraph" w:customStyle="1" w:styleId="xl81">
    <w:name w:val="xl81"/>
    <w:basedOn w:val="a1"/>
    <w:rsid w:val="00AF1A45"/>
    <w:pPr>
      <w:pBdr>
        <w:top w:val="single" w:sz="4" w:space="0" w:color="auto"/>
        <w:bottom w:val="single" w:sz="4" w:space="0" w:color="auto"/>
      </w:pBdr>
      <w:spacing w:before="100" w:beforeAutospacing="1" w:after="100" w:afterAutospacing="1" w:line="240" w:lineRule="auto"/>
      <w:jc w:val="center"/>
      <w:textAlignment w:val="center"/>
    </w:pPr>
    <w:rPr>
      <w:b/>
      <w:bCs/>
      <w:color w:val="000000"/>
    </w:rPr>
  </w:style>
  <w:style w:type="paragraph" w:customStyle="1" w:styleId="xl82">
    <w:name w:val="xl82"/>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83">
    <w:name w:val="xl83"/>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style>
  <w:style w:type="paragraph" w:customStyle="1" w:styleId="xl84">
    <w:name w:val="xl84"/>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85">
    <w:name w:val="xl85"/>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color w:val="000000"/>
    </w:rPr>
  </w:style>
  <w:style w:type="paragraph" w:customStyle="1" w:styleId="xl86">
    <w:name w:val="xl86"/>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87">
    <w:name w:val="xl87"/>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rPr>
  </w:style>
  <w:style w:type="paragraph" w:customStyle="1" w:styleId="xl88">
    <w:name w:val="xl88"/>
    <w:basedOn w:val="a1"/>
    <w:rsid w:val="00AF1A45"/>
    <w:pPr>
      <w:pBdr>
        <w:top w:val="single" w:sz="4" w:space="0" w:color="auto"/>
        <w:bottom w:val="single" w:sz="4" w:space="0" w:color="auto"/>
      </w:pBdr>
      <w:spacing w:before="100" w:beforeAutospacing="1" w:after="100" w:afterAutospacing="1" w:line="240" w:lineRule="auto"/>
      <w:jc w:val="center"/>
      <w:textAlignment w:val="center"/>
    </w:pPr>
  </w:style>
  <w:style w:type="paragraph" w:customStyle="1" w:styleId="xl89">
    <w:name w:val="xl89"/>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ConsPlusTitle">
    <w:name w:val="ConsPlusTitle"/>
    <w:rsid w:val="00AF1A45"/>
    <w:pPr>
      <w:widowControl w:val="0"/>
      <w:autoSpaceDE w:val="0"/>
      <w:autoSpaceDN w:val="0"/>
      <w:adjustRightInd w:val="0"/>
    </w:pPr>
    <w:rPr>
      <w:b/>
      <w:bCs/>
      <w:sz w:val="24"/>
      <w:szCs w:val="24"/>
    </w:rPr>
  </w:style>
  <w:style w:type="paragraph" w:customStyle="1" w:styleId="afff5">
    <w:name w:val="Знак"/>
    <w:basedOn w:val="a1"/>
    <w:rsid w:val="00AF1A45"/>
    <w:pPr>
      <w:spacing w:after="160" w:line="240" w:lineRule="exact"/>
      <w:jc w:val="left"/>
    </w:pPr>
    <w:rPr>
      <w:rFonts w:ascii="Verdana" w:hAnsi="Verdana"/>
      <w:sz w:val="20"/>
      <w:szCs w:val="20"/>
      <w:lang w:val="en-US" w:eastAsia="en-US"/>
    </w:rPr>
  </w:style>
  <w:style w:type="paragraph" w:styleId="afff6">
    <w:name w:val="List"/>
    <w:basedOn w:val="a1"/>
    <w:link w:val="afff7"/>
    <w:rsid w:val="00301C3D"/>
    <w:pPr>
      <w:suppressAutoHyphens/>
      <w:spacing w:after="120" w:line="240" w:lineRule="auto"/>
      <w:jc w:val="left"/>
    </w:pPr>
    <w:rPr>
      <w:sz w:val="20"/>
      <w:szCs w:val="20"/>
      <w:lang w:eastAsia="ar-SA"/>
    </w:rPr>
  </w:style>
  <w:style w:type="character" w:customStyle="1" w:styleId="afff7">
    <w:name w:val="Список Знак"/>
    <w:link w:val="afff6"/>
    <w:rsid w:val="00301C3D"/>
    <w:rPr>
      <w:rFonts w:eastAsia="Times New Roman" w:cs="Tahoma"/>
      <w:lang w:eastAsia="ar-SA"/>
    </w:rPr>
  </w:style>
  <w:style w:type="paragraph" w:customStyle="1" w:styleId="afff8">
    <w:name w:val="Табличный_заголовки"/>
    <w:basedOn w:val="a1"/>
    <w:rsid w:val="00301C3D"/>
    <w:pPr>
      <w:keepNext/>
      <w:keepLines/>
      <w:spacing w:line="240" w:lineRule="auto"/>
      <w:jc w:val="center"/>
    </w:pPr>
    <w:rPr>
      <w:b/>
      <w:sz w:val="22"/>
      <w:szCs w:val="22"/>
    </w:rPr>
  </w:style>
  <w:style w:type="paragraph" w:customStyle="1" w:styleId="afff9">
    <w:name w:val="Табличный_центр"/>
    <w:basedOn w:val="a1"/>
    <w:rsid w:val="00301C3D"/>
    <w:pPr>
      <w:spacing w:line="240" w:lineRule="auto"/>
      <w:jc w:val="center"/>
    </w:pPr>
    <w:rPr>
      <w:sz w:val="22"/>
      <w:szCs w:val="22"/>
    </w:rPr>
  </w:style>
  <w:style w:type="paragraph" w:customStyle="1" w:styleId="afffa">
    <w:name w:val="Абзац"/>
    <w:basedOn w:val="a1"/>
    <w:link w:val="afffb"/>
    <w:qFormat/>
    <w:rsid w:val="00301C3D"/>
    <w:pPr>
      <w:spacing w:before="120" w:after="60" w:line="240" w:lineRule="auto"/>
      <w:ind w:firstLine="567"/>
    </w:pPr>
    <w:rPr>
      <w:sz w:val="20"/>
      <w:szCs w:val="20"/>
    </w:rPr>
  </w:style>
  <w:style w:type="character" w:customStyle="1" w:styleId="afffb">
    <w:name w:val="Абзац Знак"/>
    <w:link w:val="afffa"/>
    <w:rsid w:val="00301C3D"/>
    <w:rPr>
      <w:rFonts w:eastAsia="Times New Roman"/>
    </w:rPr>
  </w:style>
  <w:style w:type="paragraph" w:customStyle="1" w:styleId="afffc">
    <w:name w:val="Табличный_слева"/>
    <w:basedOn w:val="a1"/>
    <w:rsid w:val="00301C3D"/>
    <w:pPr>
      <w:spacing w:line="240" w:lineRule="auto"/>
      <w:jc w:val="left"/>
    </w:pPr>
    <w:rPr>
      <w:sz w:val="22"/>
      <w:szCs w:val="22"/>
    </w:rPr>
  </w:style>
  <w:style w:type="paragraph" w:styleId="afffd">
    <w:name w:val="endnote text"/>
    <w:basedOn w:val="a1"/>
    <w:link w:val="afffe"/>
    <w:uiPriority w:val="99"/>
    <w:semiHidden/>
    <w:unhideWhenUsed/>
    <w:rsid w:val="00301C3D"/>
    <w:pPr>
      <w:spacing w:line="240" w:lineRule="auto"/>
    </w:pPr>
    <w:rPr>
      <w:rFonts w:eastAsia="Calibri"/>
      <w:sz w:val="20"/>
      <w:szCs w:val="20"/>
      <w:lang w:eastAsia="en-US"/>
    </w:rPr>
  </w:style>
  <w:style w:type="character" w:customStyle="1" w:styleId="afffe">
    <w:name w:val="Текст концевой сноски Знак"/>
    <w:link w:val="afffd"/>
    <w:uiPriority w:val="99"/>
    <w:semiHidden/>
    <w:rsid w:val="00301C3D"/>
    <w:rPr>
      <w:rFonts w:eastAsia="Calibri"/>
      <w:sz w:val="20"/>
      <w:szCs w:val="20"/>
      <w:lang w:eastAsia="en-US"/>
    </w:rPr>
  </w:style>
  <w:style w:type="character" w:styleId="affff">
    <w:name w:val="endnote reference"/>
    <w:uiPriority w:val="99"/>
    <w:semiHidden/>
    <w:unhideWhenUsed/>
    <w:rsid w:val="00301C3D"/>
    <w:rPr>
      <w:vertAlign w:val="superscript"/>
    </w:rPr>
  </w:style>
  <w:style w:type="paragraph" w:customStyle="1" w:styleId="1251">
    <w:name w:val="Стиль по ширине Первая строка:  125 см1"/>
    <w:basedOn w:val="a1"/>
    <w:rsid w:val="00301C3D"/>
    <w:pPr>
      <w:spacing w:line="240" w:lineRule="auto"/>
      <w:ind w:firstLine="708"/>
    </w:pPr>
    <w:rPr>
      <w:rFonts w:ascii="Verdana" w:eastAsia="Batang" w:hAnsi="Verdana"/>
      <w:sz w:val="20"/>
      <w:szCs w:val="20"/>
    </w:rPr>
  </w:style>
  <w:style w:type="paragraph" w:customStyle="1" w:styleId="bl0">
    <w:name w:val="bl0"/>
    <w:basedOn w:val="a1"/>
    <w:rsid w:val="003A576A"/>
    <w:pPr>
      <w:spacing w:before="100" w:beforeAutospacing="1" w:after="100" w:afterAutospacing="1" w:line="240" w:lineRule="auto"/>
      <w:jc w:val="left"/>
    </w:pPr>
    <w:rPr>
      <w:b/>
      <w:bCs/>
      <w:sz w:val="18"/>
      <w:szCs w:val="18"/>
    </w:rPr>
  </w:style>
  <w:style w:type="paragraph" w:customStyle="1" w:styleId="bl1">
    <w:name w:val="bl1"/>
    <w:basedOn w:val="a1"/>
    <w:rsid w:val="003A576A"/>
    <w:pPr>
      <w:spacing w:before="100" w:beforeAutospacing="1" w:after="100" w:afterAutospacing="1" w:line="240" w:lineRule="auto"/>
      <w:jc w:val="left"/>
    </w:pPr>
    <w:rPr>
      <w:sz w:val="18"/>
      <w:szCs w:val="18"/>
    </w:rPr>
  </w:style>
  <w:style w:type="character" w:customStyle="1" w:styleId="editsection">
    <w:name w:val="editsection"/>
    <w:basedOn w:val="a2"/>
    <w:rsid w:val="003A576A"/>
  </w:style>
  <w:style w:type="character" w:customStyle="1" w:styleId="mw-headline">
    <w:name w:val="mw-headline"/>
    <w:basedOn w:val="a2"/>
    <w:rsid w:val="003A576A"/>
  </w:style>
  <w:style w:type="character" w:customStyle="1" w:styleId="street-address">
    <w:name w:val="street-address"/>
    <w:basedOn w:val="a2"/>
    <w:rsid w:val="003A576A"/>
  </w:style>
  <w:style w:type="character" w:customStyle="1" w:styleId="Bodytext4">
    <w:name w:val="Body text (4)_"/>
    <w:link w:val="Bodytext41"/>
    <w:uiPriority w:val="99"/>
    <w:rsid w:val="003A576A"/>
    <w:rPr>
      <w:rFonts w:ascii="Arial Narrow" w:hAnsi="Arial Narrow" w:cs="Arial Narrow"/>
      <w:sz w:val="16"/>
      <w:szCs w:val="16"/>
      <w:shd w:val="clear" w:color="auto" w:fill="FFFFFF"/>
    </w:rPr>
  </w:style>
  <w:style w:type="paragraph" w:customStyle="1" w:styleId="Bodytext41">
    <w:name w:val="Body text (4)1"/>
    <w:basedOn w:val="a1"/>
    <w:link w:val="Bodytext4"/>
    <w:uiPriority w:val="99"/>
    <w:rsid w:val="003A576A"/>
    <w:pPr>
      <w:shd w:val="clear" w:color="auto" w:fill="FFFFFF"/>
      <w:spacing w:before="180" w:after="600" w:line="216" w:lineRule="exact"/>
    </w:pPr>
    <w:rPr>
      <w:rFonts w:ascii="Arial Narrow" w:hAnsi="Arial Narrow"/>
      <w:sz w:val="16"/>
      <w:szCs w:val="16"/>
    </w:rPr>
  </w:style>
  <w:style w:type="character" w:customStyle="1" w:styleId="Bodytext40">
    <w:name w:val="Body text (4)"/>
    <w:uiPriority w:val="99"/>
    <w:rsid w:val="003A576A"/>
    <w:rPr>
      <w:rFonts w:ascii="Arial Narrow" w:hAnsi="Arial Narrow" w:cs="Arial Narrow"/>
      <w:noProof/>
      <w:sz w:val="16"/>
      <w:szCs w:val="16"/>
      <w:shd w:val="clear" w:color="auto" w:fill="FFFFFF"/>
    </w:rPr>
  </w:style>
  <w:style w:type="character" w:customStyle="1" w:styleId="Heading42">
    <w:name w:val="Heading #4 (2)_"/>
    <w:link w:val="Heading421"/>
    <w:uiPriority w:val="99"/>
    <w:rsid w:val="003A576A"/>
    <w:rPr>
      <w:rFonts w:ascii="Arial Narrow" w:hAnsi="Arial Narrow" w:cs="Arial Narrow"/>
      <w:sz w:val="21"/>
      <w:szCs w:val="21"/>
      <w:shd w:val="clear" w:color="auto" w:fill="FFFFFF"/>
    </w:rPr>
  </w:style>
  <w:style w:type="paragraph" w:customStyle="1" w:styleId="Heading421">
    <w:name w:val="Heading #4 (2)1"/>
    <w:basedOn w:val="a1"/>
    <w:link w:val="Heading42"/>
    <w:uiPriority w:val="99"/>
    <w:rsid w:val="003A576A"/>
    <w:pPr>
      <w:shd w:val="clear" w:color="auto" w:fill="FFFFFF"/>
      <w:spacing w:before="240" w:line="262" w:lineRule="exact"/>
      <w:ind w:hanging="1160"/>
      <w:outlineLvl w:val="3"/>
    </w:pPr>
    <w:rPr>
      <w:rFonts w:ascii="Arial Narrow" w:hAnsi="Arial Narrow"/>
      <w:sz w:val="21"/>
      <w:szCs w:val="21"/>
    </w:rPr>
  </w:style>
  <w:style w:type="character" w:customStyle="1" w:styleId="Heading42Bold">
    <w:name w:val="Heading #4 (2) + Bold"/>
    <w:aliases w:val="Italic106,Spacing 0 pt184"/>
    <w:uiPriority w:val="99"/>
    <w:rsid w:val="003A576A"/>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3A576A"/>
    <w:rPr>
      <w:rFonts w:ascii="Arial Narrow" w:hAnsi="Arial Narrow" w:cs="Arial Narrow"/>
      <w:noProof/>
      <w:sz w:val="21"/>
      <w:szCs w:val="21"/>
      <w:shd w:val="clear" w:color="auto" w:fill="FFFFFF"/>
    </w:rPr>
  </w:style>
  <w:style w:type="paragraph" w:customStyle="1" w:styleId="110111">
    <w:name w:val="Стиль 11 пт Слева:  01 см Перед:  1 пт После:  1 пт"/>
    <w:basedOn w:val="a1"/>
    <w:uiPriority w:val="99"/>
    <w:rsid w:val="003A576A"/>
    <w:pPr>
      <w:suppressAutoHyphens/>
      <w:spacing w:before="20" w:after="20" w:line="240" w:lineRule="auto"/>
      <w:ind w:left="57"/>
    </w:pPr>
    <w:rPr>
      <w:sz w:val="22"/>
      <w:szCs w:val="20"/>
    </w:rPr>
  </w:style>
  <w:style w:type="paragraph" w:customStyle="1" w:styleId="1111">
    <w:name w:val="Стиль 11 пт Перед:  1 пт После:  1 пт"/>
    <w:basedOn w:val="a1"/>
    <w:uiPriority w:val="99"/>
    <w:rsid w:val="003A576A"/>
    <w:pPr>
      <w:suppressAutoHyphens/>
      <w:spacing w:before="20" w:after="20" w:line="240" w:lineRule="auto"/>
    </w:pPr>
    <w:rPr>
      <w:sz w:val="22"/>
      <w:szCs w:val="20"/>
    </w:rPr>
  </w:style>
  <w:style w:type="table" w:customStyle="1" w:styleId="35">
    <w:name w:val="Сетка таблицы3"/>
    <w:basedOn w:val="a3"/>
    <w:next w:val="ad"/>
    <w:uiPriority w:val="59"/>
    <w:rsid w:val="00A41B0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1"/>
    <w:link w:val="37"/>
    <w:uiPriority w:val="99"/>
    <w:unhideWhenUsed/>
    <w:rsid w:val="00A80725"/>
    <w:pPr>
      <w:spacing w:after="120"/>
      <w:ind w:left="283"/>
    </w:pPr>
    <w:rPr>
      <w:sz w:val="16"/>
      <w:szCs w:val="16"/>
    </w:rPr>
  </w:style>
  <w:style w:type="character" w:customStyle="1" w:styleId="37">
    <w:name w:val="Основной текст с отступом 3 Знак"/>
    <w:basedOn w:val="a2"/>
    <w:link w:val="36"/>
    <w:uiPriority w:val="99"/>
    <w:rsid w:val="00A80725"/>
    <w:rPr>
      <w:sz w:val="16"/>
      <w:szCs w:val="16"/>
    </w:rPr>
  </w:style>
  <w:style w:type="character" w:customStyle="1" w:styleId="affff0">
    <w:name w:val="Подчеркнутый Знак"/>
    <w:basedOn w:val="a2"/>
    <w:rsid w:val="006C7532"/>
    <w:rPr>
      <w:sz w:val="24"/>
      <w:szCs w:val="24"/>
      <w:u w:val="single"/>
    </w:rPr>
  </w:style>
  <w:style w:type="paragraph" w:customStyle="1" w:styleId="maintext">
    <w:name w:val="maintext"/>
    <w:basedOn w:val="a1"/>
    <w:rsid w:val="00EA7105"/>
    <w:pPr>
      <w:spacing w:line="240" w:lineRule="auto"/>
      <w:ind w:left="480" w:right="480"/>
    </w:pPr>
    <w:rPr>
      <w:rFonts w:ascii="Arial" w:hAnsi="Arial" w:cs="Arial"/>
      <w:color w:val="202020"/>
      <w:kern w:val="1"/>
      <w:sz w:val="20"/>
      <w:szCs w:val="20"/>
      <w:lang w:eastAsia="ar-SA"/>
    </w:rPr>
  </w:style>
  <w:style w:type="paragraph" w:customStyle="1" w:styleId="2a">
    <w:name w:val="Знак2"/>
    <w:basedOn w:val="a1"/>
    <w:next w:val="2"/>
    <w:autoRedefine/>
    <w:rsid w:val="004603DF"/>
    <w:pPr>
      <w:spacing w:after="160" w:line="240" w:lineRule="exact"/>
      <w:jc w:val="right"/>
    </w:pPr>
    <w:rPr>
      <w:noProof/>
      <w:lang w:val="en-US" w:eastAsia="en-US"/>
    </w:rPr>
  </w:style>
  <w:style w:type="paragraph" w:customStyle="1" w:styleId="220">
    <w:name w:val="Основной текст 22"/>
    <w:basedOn w:val="a1"/>
    <w:rsid w:val="004603DF"/>
    <w:pPr>
      <w:overflowPunct w:val="0"/>
      <w:autoSpaceDE w:val="0"/>
      <w:autoSpaceDN w:val="0"/>
      <w:adjustRightInd w:val="0"/>
      <w:spacing w:before="120" w:line="240" w:lineRule="auto"/>
      <w:ind w:firstLine="709"/>
      <w:textAlignment w:val="baseline"/>
    </w:pPr>
    <w:rPr>
      <w:sz w:val="28"/>
      <w:szCs w:val="20"/>
    </w:rPr>
  </w:style>
  <w:style w:type="character" w:customStyle="1" w:styleId="80">
    <w:name w:val="Заголовок 8 Знак"/>
    <w:basedOn w:val="a2"/>
    <w:link w:val="8"/>
    <w:uiPriority w:val="9"/>
    <w:semiHidden/>
    <w:rsid w:val="00434920"/>
    <w:rPr>
      <w:rFonts w:asciiTheme="majorHAnsi" w:eastAsiaTheme="majorEastAsia" w:hAnsiTheme="majorHAnsi" w:cstheme="majorBidi"/>
      <w:color w:val="272727" w:themeColor="text1" w:themeTint="D8"/>
      <w:sz w:val="21"/>
      <w:szCs w:val="21"/>
    </w:rPr>
  </w:style>
  <w:style w:type="numbering" w:styleId="a0">
    <w:name w:val="Outline List 3"/>
    <w:basedOn w:val="a4"/>
    <w:semiHidden/>
    <w:unhideWhenUsed/>
    <w:rsid w:val="00434920"/>
    <w:pPr>
      <w:numPr>
        <w:numId w:val="4"/>
      </w:numPr>
    </w:pPr>
  </w:style>
  <w:style w:type="character" w:customStyle="1" w:styleId="S20">
    <w:name w:val="S_Маркированный Знак2"/>
    <w:basedOn w:val="a2"/>
    <w:rsid w:val="00434920"/>
    <w:rPr>
      <w:sz w:val="24"/>
      <w:szCs w:val="24"/>
      <w:lang w:eastAsia="ar-SA"/>
    </w:rPr>
  </w:style>
  <w:style w:type="paragraph" w:customStyle="1" w:styleId="S">
    <w:name w:val="S_рисунок"/>
    <w:basedOn w:val="a1"/>
    <w:autoRedefine/>
    <w:rsid w:val="009A7B2A"/>
    <w:pPr>
      <w:numPr>
        <w:numId w:val="5"/>
      </w:numPr>
      <w:tabs>
        <w:tab w:val="left" w:pos="0"/>
      </w:tabs>
      <w:spacing w:after="100" w:afterAutospacing="1" w:line="240" w:lineRule="auto"/>
      <w:ind w:left="0" w:firstLine="0"/>
      <w:jc w:val="center"/>
    </w:pPr>
    <w:rPr>
      <w:rFonts w:eastAsia="Calibri"/>
      <w:lang w:eastAsia="ar-SA"/>
    </w:rPr>
  </w:style>
  <w:style w:type="character" w:styleId="affff1">
    <w:name w:val="annotation reference"/>
    <w:basedOn w:val="a2"/>
    <w:uiPriority w:val="99"/>
    <w:semiHidden/>
    <w:unhideWhenUsed/>
    <w:rsid w:val="00FA0405"/>
    <w:rPr>
      <w:sz w:val="16"/>
      <w:szCs w:val="16"/>
    </w:rPr>
  </w:style>
  <w:style w:type="paragraph" w:styleId="affff2">
    <w:name w:val="annotation text"/>
    <w:basedOn w:val="a1"/>
    <w:link w:val="affff3"/>
    <w:uiPriority w:val="99"/>
    <w:semiHidden/>
    <w:unhideWhenUsed/>
    <w:rsid w:val="00FA0405"/>
    <w:pPr>
      <w:spacing w:line="240" w:lineRule="auto"/>
    </w:pPr>
    <w:rPr>
      <w:sz w:val="20"/>
      <w:szCs w:val="20"/>
    </w:rPr>
  </w:style>
  <w:style w:type="character" w:customStyle="1" w:styleId="affff3">
    <w:name w:val="Текст примечания Знак"/>
    <w:basedOn w:val="a2"/>
    <w:link w:val="affff2"/>
    <w:uiPriority w:val="99"/>
    <w:semiHidden/>
    <w:rsid w:val="00FA0405"/>
  </w:style>
  <w:style w:type="paragraph" w:styleId="affff4">
    <w:name w:val="annotation subject"/>
    <w:basedOn w:val="affff2"/>
    <w:next w:val="affff2"/>
    <w:link w:val="affff5"/>
    <w:uiPriority w:val="99"/>
    <w:semiHidden/>
    <w:unhideWhenUsed/>
    <w:rsid w:val="00FA0405"/>
    <w:rPr>
      <w:b/>
      <w:bCs/>
    </w:rPr>
  </w:style>
  <w:style w:type="character" w:customStyle="1" w:styleId="affff5">
    <w:name w:val="Тема примечания Знак"/>
    <w:basedOn w:val="affff3"/>
    <w:link w:val="affff4"/>
    <w:uiPriority w:val="99"/>
    <w:semiHidden/>
    <w:rsid w:val="00FA0405"/>
    <w:rPr>
      <w:b/>
      <w:bCs/>
    </w:rPr>
  </w:style>
  <w:style w:type="paragraph" w:customStyle="1" w:styleId="43">
    <w:name w:val="Абзац списка4"/>
    <w:basedOn w:val="a1"/>
    <w:rsid w:val="00B575C6"/>
    <w:pPr>
      <w:spacing w:line="240" w:lineRule="auto"/>
      <w:ind w:left="720"/>
      <w:jc w:val="left"/>
    </w:pPr>
    <w:rPr>
      <w:rFonts w:eastAsia="Calibri"/>
      <w:sz w:val="26"/>
    </w:rPr>
  </w:style>
  <w:style w:type="character" w:customStyle="1" w:styleId="1c">
    <w:name w:val="Знак Знак Знак1"/>
    <w:rsid w:val="009128A5"/>
    <w:rPr>
      <w:sz w:val="24"/>
      <w:szCs w:val="24"/>
      <w:lang w:val="ru-RU" w:eastAsia="ar-SA" w:bidi="ar-SA"/>
    </w:rPr>
  </w:style>
  <w:style w:type="paragraph" w:customStyle="1" w:styleId="2b">
    <w:name w:val="Знак Знак Знак2 Знак Знак Знак Знак Знак Знак Знак"/>
    <w:basedOn w:val="a1"/>
    <w:rsid w:val="001C491C"/>
    <w:pPr>
      <w:spacing w:line="240" w:lineRule="auto"/>
      <w:jc w:val="left"/>
    </w:pPr>
    <w:rPr>
      <w:rFonts w:ascii="Verdana" w:hAnsi="Verdana" w:cs="Verdana"/>
      <w:sz w:val="20"/>
      <w:szCs w:val="20"/>
      <w:lang w:val="en-US" w:eastAsia="en-US"/>
    </w:rPr>
  </w:style>
  <w:style w:type="character" w:customStyle="1" w:styleId="ac">
    <w:name w:val="Абзац списка Знак"/>
    <w:aliases w:val="2 Раздел Знак"/>
    <w:basedOn w:val="a2"/>
    <w:link w:val="ab"/>
    <w:rsid w:val="00544C99"/>
    <w:rPr>
      <w:b/>
      <w:bCs/>
      <w:sz w:val="28"/>
      <w:szCs w:val="28"/>
      <w:lang w:eastAsia="ar-SA"/>
    </w:rPr>
  </w:style>
  <w:style w:type="character" w:customStyle="1" w:styleId="v121">
    <w:name w:val="v121"/>
    <w:basedOn w:val="a2"/>
    <w:rsid w:val="00AE0750"/>
    <w:rPr>
      <w:rFonts w:ascii="Verdana" w:hAnsi="Verdana" w:hint="default"/>
      <w:sz w:val="18"/>
      <w:szCs w:val="18"/>
    </w:rPr>
  </w:style>
  <w:style w:type="paragraph" w:customStyle="1" w:styleId="formattext">
    <w:name w:val="formattext"/>
    <w:basedOn w:val="a1"/>
    <w:rsid w:val="00D208DC"/>
    <w:pPr>
      <w:spacing w:before="100" w:beforeAutospacing="1" w:after="100" w:afterAutospacing="1" w:line="240" w:lineRule="auto"/>
      <w:jc w:val="left"/>
    </w:pPr>
  </w:style>
  <w:style w:type="paragraph" w:customStyle="1" w:styleId="2TimesNewRoman">
    <w:name w:val="СтильЗаголовок 2 + Times New Roman"/>
    <w:basedOn w:val="2"/>
    <w:rsid w:val="001A2721"/>
    <w:pPr>
      <w:keepLines w:val="0"/>
      <w:widowControl w:val="0"/>
      <w:tabs>
        <w:tab w:val="num" w:pos="576"/>
      </w:tabs>
      <w:spacing w:before="0" w:line="240" w:lineRule="auto"/>
      <w:ind w:left="576" w:hanging="576"/>
      <w:jc w:val="left"/>
    </w:pPr>
    <w:rPr>
      <w:bCs w:val="0"/>
      <w:i/>
      <w:color w:val="auto"/>
      <w:sz w:val="28"/>
      <w:szCs w:val="20"/>
    </w:rPr>
  </w:style>
  <w:style w:type="paragraph" w:customStyle="1" w:styleId="222">
    <w:name w:val="2.2.2 Подподзаголовок"/>
    <w:basedOn w:val="4"/>
    <w:next w:val="aff2"/>
    <w:link w:val="2220"/>
    <w:qFormat/>
    <w:rsid w:val="003B64E8"/>
    <w:pPr>
      <w:numPr>
        <w:ilvl w:val="0"/>
        <w:numId w:val="0"/>
      </w:numPr>
      <w:spacing w:before="100" w:after="100" w:line="360" w:lineRule="auto"/>
      <w:ind w:firstLine="709"/>
      <w:jc w:val="left"/>
    </w:pPr>
    <w:rPr>
      <w:rFonts w:ascii="Times New Roman" w:hAnsi="Times New Roman"/>
      <w:i w:val="0"/>
      <w:color w:val="000000" w:themeColor="text1"/>
    </w:rPr>
  </w:style>
  <w:style w:type="paragraph" w:customStyle="1" w:styleId="affff6">
    <w:name w:val="Таблица"/>
    <w:basedOn w:val="a1"/>
    <w:autoRedefine/>
    <w:rsid w:val="003D70E9"/>
    <w:pPr>
      <w:spacing w:line="240" w:lineRule="auto"/>
    </w:pPr>
    <w:rPr>
      <w:rFonts w:ascii="Arial" w:hAnsi="Arial" w:cs="Arial"/>
    </w:rPr>
  </w:style>
  <w:style w:type="character" w:customStyle="1" w:styleId="2220">
    <w:name w:val="2.2.2 Подподзаголовок Знак"/>
    <w:basedOn w:val="40"/>
    <w:link w:val="222"/>
    <w:rsid w:val="003B64E8"/>
    <w:rPr>
      <w:rFonts w:ascii="Cambria" w:hAnsi="Cambria"/>
      <w:b/>
      <w:bCs/>
      <w:i w:val="0"/>
      <w:iCs/>
      <w:color w:val="000000" w:themeColor="text1"/>
      <w:sz w:val="24"/>
    </w:rPr>
  </w:style>
  <w:style w:type="character" w:styleId="affff7">
    <w:name w:val="Subtle Emphasis"/>
    <w:uiPriority w:val="19"/>
    <w:qFormat/>
    <w:rsid w:val="00C85E8F"/>
    <w:rPr>
      <w:i/>
      <w:iCs/>
      <w:color w:val="808080"/>
    </w:rPr>
  </w:style>
  <w:style w:type="paragraph" w:customStyle="1" w:styleId="affff8">
    <w:name w:val="Табличный_по ширине"/>
    <w:basedOn w:val="afffc"/>
    <w:rsid w:val="0004383B"/>
    <w:pPr>
      <w:jc w:val="both"/>
    </w:pPr>
  </w:style>
  <w:style w:type="character" w:customStyle="1" w:styleId="blk">
    <w:name w:val="blk"/>
    <w:basedOn w:val="a2"/>
    <w:rsid w:val="00DE1BBE"/>
  </w:style>
  <w:style w:type="paragraph" w:customStyle="1" w:styleId="consplustitle0">
    <w:name w:val="consplustitle"/>
    <w:basedOn w:val="a1"/>
    <w:rsid w:val="002100C5"/>
    <w:pPr>
      <w:spacing w:before="100" w:beforeAutospacing="1" w:after="100" w:afterAutospacing="1" w:line="240" w:lineRule="auto"/>
      <w:jc w:val="left"/>
    </w:pPr>
  </w:style>
  <w:style w:type="paragraph" w:customStyle="1" w:styleId="tekstvpr">
    <w:name w:val="tekstvpr"/>
    <w:basedOn w:val="a1"/>
    <w:rsid w:val="00646B35"/>
    <w:pPr>
      <w:spacing w:before="100" w:beforeAutospacing="1" w:after="100" w:afterAutospacing="1" w:line="240" w:lineRule="auto"/>
      <w:jc w:val="left"/>
    </w:pPr>
  </w:style>
  <w:style w:type="paragraph" w:customStyle="1" w:styleId="ArNar">
    <w:name w:val="Обычный ArNar"/>
    <w:basedOn w:val="a1"/>
    <w:link w:val="ArNar0"/>
    <w:rsid w:val="00AD17EA"/>
    <w:pPr>
      <w:spacing w:line="240" w:lineRule="auto"/>
      <w:ind w:firstLine="709"/>
    </w:pPr>
    <w:rPr>
      <w:rFonts w:ascii="Arial Narrow" w:hAnsi="Arial Narrow"/>
      <w:color w:val="000000"/>
      <w:sz w:val="22"/>
      <w:szCs w:val="20"/>
    </w:rPr>
  </w:style>
  <w:style w:type="character" w:customStyle="1" w:styleId="ArNar0">
    <w:name w:val="Обычный ArNar Знак"/>
    <w:link w:val="ArNar"/>
    <w:rsid w:val="00AD17EA"/>
    <w:rPr>
      <w:rFonts w:ascii="Arial Narrow" w:hAnsi="Arial Narrow"/>
      <w:color w:val="000000"/>
      <w:sz w:val="22"/>
    </w:rPr>
  </w:style>
  <w:style w:type="paragraph" w:customStyle="1" w:styleId="affff9">
    <w:name w:val="Текст с интервалом"/>
    <w:basedOn w:val="ArNar"/>
    <w:next w:val="ArNar"/>
    <w:rsid w:val="00AD17EA"/>
    <w:pPr>
      <w:spacing w:before="60" w:after="60"/>
    </w:pPr>
    <w:rPr>
      <w:rFonts w:eastAsia="Calibri"/>
    </w:rPr>
  </w:style>
  <w:style w:type="paragraph" w:customStyle="1" w:styleId="affffa">
    <w:name w:val="Перечисление + инт"/>
    <w:basedOn w:val="a1"/>
    <w:rsid w:val="00AD17EA"/>
    <w:pPr>
      <w:tabs>
        <w:tab w:val="num" w:pos="567"/>
        <w:tab w:val="num" w:pos="993"/>
      </w:tabs>
      <w:snapToGrid w:val="0"/>
      <w:spacing w:before="60" w:after="60" w:line="240" w:lineRule="auto"/>
      <w:ind w:left="993" w:hanging="284"/>
    </w:pPr>
    <w:rPr>
      <w:rFonts w:ascii="Arial Narrow" w:hAnsi="Arial Narrow"/>
      <w:color w:val="000000"/>
      <w:sz w:val="22"/>
      <w:szCs w:val="20"/>
    </w:rPr>
  </w:style>
  <w:style w:type="paragraph" w:customStyle="1" w:styleId="2c">
    <w:name w:val="Текст с интервалом 2"/>
    <w:basedOn w:val="ArNar"/>
    <w:rsid w:val="00AD17EA"/>
    <w:pPr>
      <w:spacing w:before="60"/>
    </w:pPr>
    <w:rPr>
      <w:rFonts w:eastAsia="Calibri"/>
    </w:rPr>
  </w:style>
  <w:style w:type="paragraph" w:customStyle="1" w:styleId="affffb">
    <w:name w:val="Новый абзац"/>
    <w:basedOn w:val="a1"/>
    <w:link w:val="2d"/>
    <w:rsid w:val="00AD17EA"/>
    <w:pPr>
      <w:spacing w:after="120" w:line="240" w:lineRule="auto"/>
      <w:ind w:firstLine="567"/>
    </w:pPr>
    <w:rPr>
      <w:rFonts w:ascii="Arial" w:hAnsi="Arial"/>
      <w:szCs w:val="20"/>
    </w:rPr>
  </w:style>
  <w:style w:type="character" w:customStyle="1" w:styleId="2d">
    <w:name w:val="Новый абзац Знак2"/>
    <w:link w:val="affffb"/>
    <w:rsid w:val="00AD17EA"/>
    <w:rPr>
      <w:rFonts w:ascii="Arial" w:hAnsi="Arial"/>
      <w:sz w:val="24"/>
    </w:rPr>
  </w:style>
  <w:style w:type="paragraph" w:customStyle="1" w:styleId="Char">
    <w:name w:val="Char Знак"/>
    <w:basedOn w:val="a1"/>
    <w:rsid w:val="000466FE"/>
    <w:pPr>
      <w:spacing w:before="100" w:beforeAutospacing="1" w:after="100" w:afterAutospacing="1" w:line="240" w:lineRule="auto"/>
      <w:jc w:val="left"/>
    </w:pPr>
    <w:rPr>
      <w:rFonts w:ascii="Tahoma" w:hAnsi="Tahoma"/>
      <w:sz w:val="20"/>
      <w:szCs w:val="20"/>
      <w:lang w:val="en-US" w:eastAsia="en-US"/>
    </w:rPr>
  </w:style>
  <w:style w:type="paragraph" w:customStyle="1" w:styleId="affffc">
    <w:name w:val="Обычный текст"/>
    <w:basedOn w:val="a1"/>
    <w:qFormat/>
    <w:rsid w:val="00157576"/>
    <w:pPr>
      <w:spacing w:line="240" w:lineRule="auto"/>
      <w:ind w:firstLine="709"/>
    </w:pPr>
    <w:rPr>
      <w:lang w:val="en-US" w:eastAsia="ar-SA" w:bidi="en-US"/>
    </w:rPr>
  </w:style>
  <w:style w:type="paragraph" w:customStyle="1" w:styleId="affffd">
    <w:name w:val="Основной стиль записки"/>
    <w:basedOn w:val="a1"/>
    <w:qFormat/>
    <w:rsid w:val="00A962FC"/>
    <w:pPr>
      <w:spacing w:line="240" w:lineRule="auto"/>
      <w:ind w:firstLine="709"/>
    </w:pPr>
  </w:style>
  <w:style w:type="paragraph" w:customStyle="1" w:styleId="affffe">
    <w:name w:val="Нормальный"/>
    <w:rsid w:val="00CC0C85"/>
    <w:pPr>
      <w:widowControl w:val="0"/>
      <w:autoSpaceDE w:val="0"/>
      <w:autoSpaceDN w:val="0"/>
      <w:adjustRightInd w:val="0"/>
    </w:pPr>
    <w:rPr>
      <w:color w:val="000000"/>
      <w:sz w:val="24"/>
      <w:szCs w:val="24"/>
    </w:rPr>
  </w:style>
  <w:style w:type="paragraph" w:customStyle="1" w:styleId="afffff">
    <w:name w:val="Знак Знак Знак Знак Знак Знак Знак Знак Знак Знак Знак Знак Знак"/>
    <w:basedOn w:val="a1"/>
    <w:rsid w:val="00A67496"/>
    <w:pPr>
      <w:spacing w:before="100" w:beforeAutospacing="1" w:after="100" w:afterAutospacing="1" w:line="240" w:lineRule="auto"/>
      <w:jc w:val="left"/>
    </w:pPr>
    <w:rPr>
      <w:rFonts w:ascii="Tahoma" w:hAnsi="Tahoma"/>
      <w:sz w:val="20"/>
      <w:szCs w:val="20"/>
      <w:lang w:val="en-US" w:eastAsia="en-US"/>
    </w:rPr>
  </w:style>
  <w:style w:type="paragraph" w:customStyle="1" w:styleId="51">
    <w:name w:val="Абзац списка5"/>
    <w:basedOn w:val="a1"/>
    <w:rsid w:val="00E367FB"/>
    <w:pPr>
      <w:spacing w:after="200" w:line="276" w:lineRule="auto"/>
      <w:ind w:left="720"/>
      <w:contextualSpacing/>
      <w:jc w:val="left"/>
    </w:pPr>
    <w:rPr>
      <w:rFonts w:ascii="Calibri" w:hAnsi="Calibri"/>
      <w:sz w:val="22"/>
      <w:szCs w:val="22"/>
    </w:rPr>
  </w:style>
  <w:style w:type="character" w:customStyle="1" w:styleId="date-display-single">
    <w:name w:val="date-display-single"/>
    <w:basedOn w:val="a2"/>
    <w:rsid w:val="00912672"/>
  </w:style>
  <w:style w:type="character" w:customStyle="1" w:styleId="lineage-item">
    <w:name w:val="lineage-item"/>
    <w:basedOn w:val="a2"/>
    <w:rsid w:val="00912672"/>
  </w:style>
  <w:style w:type="character" w:customStyle="1" w:styleId="hierarchical-select-item-separator">
    <w:name w:val="hierarchical-select-item-separator"/>
    <w:basedOn w:val="a2"/>
    <w:rsid w:val="00912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81356">
      <w:bodyDiv w:val="1"/>
      <w:marLeft w:val="0"/>
      <w:marRight w:val="0"/>
      <w:marTop w:val="0"/>
      <w:marBottom w:val="0"/>
      <w:divBdr>
        <w:top w:val="none" w:sz="0" w:space="0" w:color="auto"/>
        <w:left w:val="none" w:sz="0" w:space="0" w:color="auto"/>
        <w:bottom w:val="none" w:sz="0" w:space="0" w:color="auto"/>
        <w:right w:val="none" w:sz="0" w:space="0" w:color="auto"/>
      </w:divBdr>
    </w:div>
    <w:div w:id="32197136">
      <w:bodyDiv w:val="1"/>
      <w:marLeft w:val="0"/>
      <w:marRight w:val="0"/>
      <w:marTop w:val="0"/>
      <w:marBottom w:val="0"/>
      <w:divBdr>
        <w:top w:val="none" w:sz="0" w:space="0" w:color="auto"/>
        <w:left w:val="none" w:sz="0" w:space="0" w:color="auto"/>
        <w:bottom w:val="none" w:sz="0" w:space="0" w:color="auto"/>
        <w:right w:val="none" w:sz="0" w:space="0" w:color="auto"/>
      </w:divBdr>
    </w:div>
    <w:div w:id="121582023">
      <w:bodyDiv w:val="1"/>
      <w:marLeft w:val="0"/>
      <w:marRight w:val="0"/>
      <w:marTop w:val="0"/>
      <w:marBottom w:val="0"/>
      <w:divBdr>
        <w:top w:val="none" w:sz="0" w:space="0" w:color="auto"/>
        <w:left w:val="none" w:sz="0" w:space="0" w:color="auto"/>
        <w:bottom w:val="none" w:sz="0" w:space="0" w:color="auto"/>
        <w:right w:val="none" w:sz="0" w:space="0" w:color="auto"/>
      </w:divBdr>
    </w:div>
    <w:div w:id="241530750">
      <w:bodyDiv w:val="1"/>
      <w:marLeft w:val="0"/>
      <w:marRight w:val="0"/>
      <w:marTop w:val="0"/>
      <w:marBottom w:val="0"/>
      <w:divBdr>
        <w:top w:val="none" w:sz="0" w:space="0" w:color="auto"/>
        <w:left w:val="none" w:sz="0" w:space="0" w:color="auto"/>
        <w:bottom w:val="none" w:sz="0" w:space="0" w:color="auto"/>
        <w:right w:val="none" w:sz="0" w:space="0" w:color="auto"/>
      </w:divBdr>
    </w:div>
    <w:div w:id="253130605">
      <w:bodyDiv w:val="1"/>
      <w:marLeft w:val="0"/>
      <w:marRight w:val="0"/>
      <w:marTop w:val="0"/>
      <w:marBottom w:val="0"/>
      <w:divBdr>
        <w:top w:val="none" w:sz="0" w:space="0" w:color="auto"/>
        <w:left w:val="none" w:sz="0" w:space="0" w:color="auto"/>
        <w:bottom w:val="none" w:sz="0" w:space="0" w:color="auto"/>
        <w:right w:val="none" w:sz="0" w:space="0" w:color="auto"/>
      </w:divBdr>
    </w:div>
    <w:div w:id="265120883">
      <w:bodyDiv w:val="1"/>
      <w:marLeft w:val="0"/>
      <w:marRight w:val="0"/>
      <w:marTop w:val="0"/>
      <w:marBottom w:val="0"/>
      <w:divBdr>
        <w:top w:val="none" w:sz="0" w:space="0" w:color="auto"/>
        <w:left w:val="none" w:sz="0" w:space="0" w:color="auto"/>
        <w:bottom w:val="none" w:sz="0" w:space="0" w:color="auto"/>
        <w:right w:val="none" w:sz="0" w:space="0" w:color="auto"/>
      </w:divBdr>
    </w:div>
    <w:div w:id="297994851">
      <w:bodyDiv w:val="1"/>
      <w:marLeft w:val="0"/>
      <w:marRight w:val="0"/>
      <w:marTop w:val="0"/>
      <w:marBottom w:val="0"/>
      <w:divBdr>
        <w:top w:val="none" w:sz="0" w:space="0" w:color="auto"/>
        <w:left w:val="none" w:sz="0" w:space="0" w:color="auto"/>
        <w:bottom w:val="none" w:sz="0" w:space="0" w:color="auto"/>
        <w:right w:val="none" w:sz="0" w:space="0" w:color="auto"/>
      </w:divBdr>
    </w:div>
    <w:div w:id="386143860">
      <w:bodyDiv w:val="1"/>
      <w:marLeft w:val="0"/>
      <w:marRight w:val="0"/>
      <w:marTop w:val="0"/>
      <w:marBottom w:val="0"/>
      <w:divBdr>
        <w:top w:val="none" w:sz="0" w:space="0" w:color="auto"/>
        <w:left w:val="none" w:sz="0" w:space="0" w:color="auto"/>
        <w:bottom w:val="none" w:sz="0" w:space="0" w:color="auto"/>
        <w:right w:val="none" w:sz="0" w:space="0" w:color="auto"/>
      </w:divBdr>
    </w:div>
    <w:div w:id="389573718">
      <w:bodyDiv w:val="1"/>
      <w:marLeft w:val="0"/>
      <w:marRight w:val="0"/>
      <w:marTop w:val="0"/>
      <w:marBottom w:val="0"/>
      <w:divBdr>
        <w:top w:val="none" w:sz="0" w:space="0" w:color="auto"/>
        <w:left w:val="none" w:sz="0" w:space="0" w:color="auto"/>
        <w:bottom w:val="none" w:sz="0" w:space="0" w:color="auto"/>
        <w:right w:val="none" w:sz="0" w:space="0" w:color="auto"/>
      </w:divBdr>
    </w:div>
    <w:div w:id="406271071">
      <w:bodyDiv w:val="1"/>
      <w:marLeft w:val="0"/>
      <w:marRight w:val="0"/>
      <w:marTop w:val="0"/>
      <w:marBottom w:val="0"/>
      <w:divBdr>
        <w:top w:val="none" w:sz="0" w:space="0" w:color="auto"/>
        <w:left w:val="none" w:sz="0" w:space="0" w:color="auto"/>
        <w:bottom w:val="none" w:sz="0" w:space="0" w:color="auto"/>
        <w:right w:val="none" w:sz="0" w:space="0" w:color="auto"/>
      </w:divBdr>
    </w:div>
    <w:div w:id="425731857">
      <w:bodyDiv w:val="1"/>
      <w:marLeft w:val="0"/>
      <w:marRight w:val="0"/>
      <w:marTop w:val="0"/>
      <w:marBottom w:val="0"/>
      <w:divBdr>
        <w:top w:val="none" w:sz="0" w:space="0" w:color="auto"/>
        <w:left w:val="none" w:sz="0" w:space="0" w:color="auto"/>
        <w:bottom w:val="none" w:sz="0" w:space="0" w:color="auto"/>
        <w:right w:val="none" w:sz="0" w:space="0" w:color="auto"/>
      </w:divBdr>
    </w:div>
    <w:div w:id="466582389">
      <w:bodyDiv w:val="1"/>
      <w:marLeft w:val="0"/>
      <w:marRight w:val="0"/>
      <w:marTop w:val="0"/>
      <w:marBottom w:val="0"/>
      <w:divBdr>
        <w:top w:val="none" w:sz="0" w:space="0" w:color="auto"/>
        <w:left w:val="none" w:sz="0" w:space="0" w:color="auto"/>
        <w:bottom w:val="none" w:sz="0" w:space="0" w:color="auto"/>
        <w:right w:val="none" w:sz="0" w:space="0" w:color="auto"/>
      </w:divBdr>
    </w:div>
    <w:div w:id="488443957">
      <w:bodyDiv w:val="1"/>
      <w:marLeft w:val="0"/>
      <w:marRight w:val="0"/>
      <w:marTop w:val="0"/>
      <w:marBottom w:val="0"/>
      <w:divBdr>
        <w:top w:val="none" w:sz="0" w:space="0" w:color="auto"/>
        <w:left w:val="none" w:sz="0" w:space="0" w:color="auto"/>
        <w:bottom w:val="none" w:sz="0" w:space="0" w:color="auto"/>
        <w:right w:val="none" w:sz="0" w:space="0" w:color="auto"/>
      </w:divBdr>
    </w:div>
    <w:div w:id="530411944">
      <w:bodyDiv w:val="1"/>
      <w:marLeft w:val="0"/>
      <w:marRight w:val="0"/>
      <w:marTop w:val="0"/>
      <w:marBottom w:val="0"/>
      <w:divBdr>
        <w:top w:val="none" w:sz="0" w:space="0" w:color="auto"/>
        <w:left w:val="none" w:sz="0" w:space="0" w:color="auto"/>
        <w:bottom w:val="none" w:sz="0" w:space="0" w:color="auto"/>
        <w:right w:val="none" w:sz="0" w:space="0" w:color="auto"/>
      </w:divBdr>
    </w:div>
    <w:div w:id="538788424">
      <w:bodyDiv w:val="1"/>
      <w:marLeft w:val="0"/>
      <w:marRight w:val="0"/>
      <w:marTop w:val="0"/>
      <w:marBottom w:val="0"/>
      <w:divBdr>
        <w:top w:val="none" w:sz="0" w:space="0" w:color="auto"/>
        <w:left w:val="none" w:sz="0" w:space="0" w:color="auto"/>
        <w:bottom w:val="none" w:sz="0" w:space="0" w:color="auto"/>
        <w:right w:val="none" w:sz="0" w:space="0" w:color="auto"/>
      </w:divBdr>
    </w:div>
    <w:div w:id="565724212">
      <w:bodyDiv w:val="1"/>
      <w:marLeft w:val="0"/>
      <w:marRight w:val="0"/>
      <w:marTop w:val="0"/>
      <w:marBottom w:val="0"/>
      <w:divBdr>
        <w:top w:val="none" w:sz="0" w:space="0" w:color="auto"/>
        <w:left w:val="none" w:sz="0" w:space="0" w:color="auto"/>
        <w:bottom w:val="none" w:sz="0" w:space="0" w:color="auto"/>
        <w:right w:val="none" w:sz="0" w:space="0" w:color="auto"/>
      </w:divBdr>
    </w:div>
    <w:div w:id="591360418">
      <w:bodyDiv w:val="1"/>
      <w:marLeft w:val="0"/>
      <w:marRight w:val="0"/>
      <w:marTop w:val="0"/>
      <w:marBottom w:val="0"/>
      <w:divBdr>
        <w:top w:val="none" w:sz="0" w:space="0" w:color="auto"/>
        <w:left w:val="none" w:sz="0" w:space="0" w:color="auto"/>
        <w:bottom w:val="none" w:sz="0" w:space="0" w:color="auto"/>
        <w:right w:val="none" w:sz="0" w:space="0" w:color="auto"/>
      </w:divBdr>
    </w:div>
    <w:div w:id="594099676">
      <w:bodyDiv w:val="1"/>
      <w:marLeft w:val="0"/>
      <w:marRight w:val="0"/>
      <w:marTop w:val="0"/>
      <w:marBottom w:val="0"/>
      <w:divBdr>
        <w:top w:val="none" w:sz="0" w:space="0" w:color="auto"/>
        <w:left w:val="none" w:sz="0" w:space="0" w:color="auto"/>
        <w:bottom w:val="none" w:sz="0" w:space="0" w:color="auto"/>
        <w:right w:val="none" w:sz="0" w:space="0" w:color="auto"/>
      </w:divBdr>
    </w:div>
    <w:div w:id="597173992">
      <w:bodyDiv w:val="1"/>
      <w:marLeft w:val="0"/>
      <w:marRight w:val="0"/>
      <w:marTop w:val="0"/>
      <w:marBottom w:val="0"/>
      <w:divBdr>
        <w:top w:val="none" w:sz="0" w:space="0" w:color="auto"/>
        <w:left w:val="none" w:sz="0" w:space="0" w:color="auto"/>
        <w:bottom w:val="none" w:sz="0" w:space="0" w:color="auto"/>
        <w:right w:val="none" w:sz="0" w:space="0" w:color="auto"/>
      </w:divBdr>
    </w:div>
    <w:div w:id="602108217">
      <w:bodyDiv w:val="1"/>
      <w:marLeft w:val="0"/>
      <w:marRight w:val="0"/>
      <w:marTop w:val="0"/>
      <w:marBottom w:val="0"/>
      <w:divBdr>
        <w:top w:val="none" w:sz="0" w:space="0" w:color="auto"/>
        <w:left w:val="none" w:sz="0" w:space="0" w:color="auto"/>
        <w:bottom w:val="none" w:sz="0" w:space="0" w:color="auto"/>
        <w:right w:val="none" w:sz="0" w:space="0" w:color="auto"/>
      </w:divBdr>
    </w:div>
    <w:div w:id="620846884">
      <w:bodyDiv w:val="1"/>
      <w:marLeft w:val="0"/>
      <w:marRight w:val="0"/>
      <w:marTop w:val="0"/>
      <w:marBottom w:val="0"/>
      <w:divBdr>
        <w:top w:val="none" w:sz="0" w:space="0" w:color="auto"/>
        <w:left w:val="none" w:sz="0" w:space="0" w:color="auto"/>
        <w:bottom w:val="none" w:sz="0" w:space="0" w:color="auto"/>
        <w:right w:val="none" w:sz="0" w:space="0" w:color="auto"/>
      </w:divBdr>
    </w:div>
    <w:div w:id="629359718">
      <w:bodyDiv w:val="1"/>
      <w:marLeft w:val="0"/>
      <w:marRight w:val="0"/>
      <w:marTop w:val="0"/>
      <w:marBottom w:val="0"/>
      <w:divBdr>
        <w:top w:val="none" w:sz="0" w:space="0" w:color="auto"/>
        <w:left w:val="none" w:sz="0" w:space="0" w:color="auto"/>
        <w:bottom w:val="none" w:sz="0" w:space="0" w:color="auto"/>
        <w:right w:val="none" w:sz="0" w:space="0" w:color="auto"/>
      </w:divBdr>
    </w:div>
    <w:div w:id="670178033">
      <w:bodyDiv w:val="1"/>
      <w:marLeft w:val="0"/>
      <w:marRight w:val="0"/>
      <w:marTop w:val="0"/>
      <w:marBottom w:val="0"/>
      <w:divBdr>
        <w:top w:val="none" w:sz="0" w:space="0" w:color="auto"/>
        <w:left w:val="none" w:sz="0" w:space="0" w:color="auto"/>
        <w:bottom w:val="none" w:sz="0" w:space="0" w:color="auto"/>
        <w:right w:val="none" w:sz="0" w:space="0" w:color="auto"/>
      </w:divBdr>
    </w:div>
    <w:div w:id="671224312">
      <w:bodyDiv w:val="1"/>
      <w:marLeft w:val="0"/>
      <w:marRight w:val="0"/>
      <w:marTop w:val="0"/>
      <w:marBottom w:val="0"/>
      <w:divBdr>
        <w:top w:val="none" w:sz="0" w:space="0" w:color="auto"/>
        <w:left w:val="none" w:sz="0" w:space="0" w:color="auto"/>
        <w:bottom w:val="none" w:sz="0" w:space="0" w:color="auto"/>
        <w:right w:val="none" w:sz="0" w:space="0" w:color="auto"/>
      </w:divBdr>
    </w:div>
    <w:div w:id="691732818">
      <w:bodyDiv w:val="1"/>
      <w:marLeft w:val="0"/>
      <w:marRight w:val="0"/>
      <w:marTop w:val="0"/>
      <w:marBottom w:val="0"/>
      <w:divBdr>
        <w:top w:val="none" w:sz="0" w:space="0" w:color="auto"/>
        <w:left w:val="none" w:sz="0" w:space="0" w:color="auto"/>
        <w:bottom w:val="none" w:sz="0" w:space="0" w:color="auto"/>
        <w:right w:val="none" w:sz="0" w:space="0" w:color="auto"/>
      </w:divBdr>
    </w:div>
    <w:div w:id="763501332">
      <w:bodyDiv w:val="1"/>
      <w:marLeft w:val="0"/>
      <w:marRight w:val="0"/>
      <w:marTop w:val="0"/>
      <w:marBottom w:val="0"/>
      <w:divBdr>
        <w:top w:val="none" w:sz="0" w:space="0" w:color="auto"/>
        <w:left w:val="none" w:sz="0" w:space="0" w:color="auto"/>
        <w:bottom w:val="none" w:sz="0" w:space="0" w:color="auto"/>
        <w:right w:val="none" w:sz="0" w:space="0" w:color="auto"/>
      </w:divBdr>
    </w:div>
    <w:div w:id="898828440">
      <w:bodyDiv w:val="1"/>
      <w:marLeft w:val="0"/>
      <w:marRight w:val="0"/>
      <w:marTop w:val="0"/>
      <w:marBottom w:val="0"/>
      <w:divBdr>
        <w:top w:val="none" w:sz="0" w:space="0" w:color="auto"/>
        <w:left w:val="none" w:sz="0" w:space="0" w:color="auto"/>
        <w:bottom w:val="none" w:sz="0" w:space="0" w:color="auto"/>
        <w:right w:val="none" w:sz="0" w:space="0" w:color="auto"/>
      </w:divBdr>
    </w:div>
    <w:div w:id="990209778">
      <w:bodyDiv w:val="1"/>
      <w:marLeft w:val="0"/>
      <w:marRight w:val="0"/>
      <w:marTop w:val="0"/>
      <w:marBottom w:val="0"/>
      <w:divBdr>
        <w:top w:val="none" w:sz="0" w:space="0" w:color="auto"/>
        <w:left w:val="none" w:sz="0" w:space="0" w:color="auto"/>
        <w:bottom w:val="none" w:sz="0" w:space="0" w:color="auto"/>
        <w:right w:val="none" w:sz="0" w:space="0" w:color="auto"/>
      </w:divBdr>
    </w:div>
    <w:div w:id="1022363366">
      <w:bodyDiv w:val="1"/>
      <w:marLeft w:val="0"/>
      <w:marRight w:val="0"/>
      <w:marTop w:val="0"/>
      <w:marBottom w:val="0"/>
      <w:divBdr>
        <w:top w:val="none" w:sz="0" w:space="0" w:color="auto"/>
        <w:left w:val="none" w:sz="0" w:space="0" w:color="auto"/>
        <w:bottom w:val="none" w:sz="0" w:space="0" w:color="auto"/>
        <w:right w:val="none" w:sz="0" w:space="0" w:color="auto"/>
      </w:divBdr>
    </w:div>
    <w:div w:id="1046300396">
      <w:bodyDiv w:val="1"/>
      <w:marLeft w:val="0"/>
      <w:marRight w:val="0"/>
      <w:marTop w:val="0"/>
      <w:marBottom w:val="0"/>
      <w:divBdr>
        <w:top w:val="none" w:sz="0" w:space="0" w:color="auto"/>
        <w:left w:val="none" w:sz="0" w:space="0" w:color="auto"/>
        <w:bottom w:val="none" w:sz="0" w:space="0" w:color="auto"/>
        <w:right w:val="none" w:sz="0" w:space="0" w:color="auto"/>
      </w:divBdr>
    </w:div>
    <w:div w:id="1050811913">
      <w:bodyDiv w:val="1"/>
      <w:marLeft w:val="0"/>
      <w:marRight w:val="0"/>
      <w:marTop w:val="0"/>
      <w:marBottom w:val="0"/>
      <w:divBdr>
        <w:top w:val="none" w:sz="0" w:space="0" w:color="auto"/>
        <w:left w:val="none" w:sz="0" w:space="0" w:color="auto"/>
        <w:bottom w:val="none" w:sz="0" w:space="0" w:color="auto"/>
        <w:right w:val="none" w:sz="0" w:space="0" w:color="auto"/>
      </w:divBdr>
    </w:div>
    <w:div w:id="1075014901">
      <w:bodyDiv w:val="1"/>
      <w:marLeft w:val="0"/>
      <w:marRight w:val="0"/>
      <w:marTop w:val="0"/>
      <w:marBottom w:val="0"/>
      <w:divBdr>
        <w:top w:val="none" w:sz="0" w:space="0" w:color="auto"/>
        <w:left w:val="none" w:sz="0" w:space="0" w:color="auto"/>
        <w:bottom w:val="none" w:sz="0" w:space="0" w:color="auto"/>
        <w:right w:val="none" w:sz="0" w:space="0" w:color="auto"/>
      </w:divBdr>
    </w:div>
    <w:div w:id="1081411029">
      <w:bodyDiv w:val="1"/>
      <w:marLeft w:val="0"/>
      <w:marRight w:val="0"/>
      <w:marTop w:val="0"/>
      <w:marBottom w:val="0"/>
      <w:divBdr>
        <w:top w:val="none" w:sz="0" w:space="0" w:color="auto"/>
        <w:left w:val="none" w:sz="0" w:space="0" w:color="auto"/>
        <w:bottom w:val="none" w:sz="0" w:space="0" w:color="auto"/>
        <w:right w:val="none" w:sz="0" w:space="0" w:color="auto"/>
      </w:divBdr>
    </w:div>
    <w:div w:id="1093284349">
      <w:bodyDiv w:val="1"/>
      <w:marLeft w:val="0"/>
      <w:marRight w:val="0"/>
      <w:marTop w:val="0"/>
      <w:marBottom w:val="0"/>
      <w:divBdr>
        <w:top w:val="none" w:sz="0" w:space="0" w:color="auto"/>
        <w:left w:val="none" w:sz="0" w:space="0" w:color="auto"/>
        <w:bottom w:val="none" w:sz="0" w:space="0" w:color="auto"/>
        <w:right w:val="none" w:sz="0" w:space="0" w:color="auto"/>
      </w:divBdr>
    </w:div>
    <w:div w:id="1094128846">
      <w:bodyDiv w:val="1"/>
      <w:marLeft w:val="0"/>
      <w:marRight w:val="0"/>
      <w:marTop w:val="0"/>
      <w:marBottom w:val="0"/>
      <w:divBdr>
        <w:top w:val="none" w:sz="0" w:space="0" w:color="auto"/>
        <w:left w:val="none" w:sz="0" w:space="0" w:color="auto"/>
        <w:bottom w:val="none" w:sz="0" w:space="0" w:color="auto"/>
        <w:right w:val="none" w:sz="0" w:space="0" w:color="auto"/>
      </w:divBdr>
    </w:div>
    <w:div w:id="1113212833">
      <w:bodyDiv w:val="1"/>
      <w:marLeft w:val="0"/>
      <w:marRight w:val="0"/>
      <w:marTop w:val="0"/>
      <w:marBottom w:val="0"/>
      <w:divBdr>
        <w:top w:val="none" w:sz="0" w:space="0" w:color="auto"/>
        <w:left w:val="none" w:sz="0" w:space="0" w:color="auto"/>
        <w:bottom w:val="none" w:sz="0" w:space="0" w:color="auto"/>
        <w:right w:val="none" w:sz="0" w:space="0" w:color="auto"/>
      </w:divBdr>
    </w:div>
    <w:div w:id="1151403159">
      <w:bodyDiv w:val="1"/>
      <w:marLeft w:val="0"/>
      <w:marRight w:val="0"/>
      <w:marTop w:val="0"/>
      <w:marBottom w:val="0"/>
      <w:divBdr>
        <w:top w:val="none" w:sz="0" w:space="0" w:color="auto"/>
        <w:left w:val="none" w:sz="0" w:space="0" w:color="auto"/>
        <w:bottom w:val="none" w:sz="0" w:space="0" w:color="auto"/>
        <w:right w:val="none" w:sz="0" w:space="0" w:color="auto"/>
      </w:divBdr>
    </w:div>
    <w:div w:id="1153065186">
      <w:bodyDiv w:val="1"/>
      <w:marLeft w:val="0"/>
      <w:marRight w:val="0"/>
      <w:marTop w:val="0"/>
      <w:marBottom w:val="0"/>
      <w:divBdr>
        <w:top w:val="none" w:sz="0" w:space="0" w:color="auto"/>
        <w:left w:val="none" w:sz="0" w:space="0" w:color="auto"/>
        <w:bottom w:val="none" w:sz="0" w:space="0" w:color="auto"/>
        <w:right w:val="none" w:sz="0" w:space="0" w:color="auto"/>
      </w:divBdr>
    </w:div>
    <w:div w:id="1157458828">
      <w:bodyDiv w:val="1"/>
      <w:marLeft w:val="0"/>
      <w:marRight w:val="0"/>
      <w:marTop w:val="0"/>
      <w:marBottom w:val="0"/>
      <w:divBdr>
        <w:top w:val="none" w:sz="0" w:space="0" w:color="auto"/>
        <w:left w:val="none" w:sz="0" w:space="0" w:color="auto"/>
        <w:bottom w:val="none" w:sz="0" w:space="0" w:color="auto"/>
        <w:right w:val="none" w:sz="0" w:space="0" w:color="auto"/>
      </w:divBdr>
    </w:div>
    <w:div w:id="1159729507">
      <w:bodyDiv w:val="1"/>
      <w:marLeft w:val="0"/>
      <w:marRight w:val="0"/>
      <w:marTop w:val="0"/>
      <w:marBottom w:val="0"/>
      <w:divBdr>
        <w:top w:val="none" w:sz="0" w:space="0" w:color="auto"/>
        <w:left w:val="none" w:sz="0" w:space="0" w:color="auto"/>
        <w:bottom w:val="none" w:sz="0" w:space="0" w:color="auto"/>
        <w:right w:val="none" w:sz="0" w:space="0" w:color="auto"/>
      </w:divBdr>
    </w:div>
    <w:div w:id="1189560964">
      <w:bodyDiv w:val="1"/>
      <w:marLeft w:val="0"/>
      <w:marRight w:val="0"/>
      <w:marTop w:val="0"/>
      <w:marBottom w:val="0"/>
      <w:divBdr>
        <w:top w:val="none" w:sz="0" w:space="0" w:color="auto"/>
        <w:left w:val="none" w:sz="0" w:space="0" w:color="auto"/>
        <w:bottom w:val="none" w:sz="0" w:space="0" w:color="auto"/>
        <w:right w:val="none" w:sz="0" w:space="0" w:color="auto"/>
      </w:divBdr>
    </w:div>
    <w:div w:id="1246955613">
      <w:bodyDiv w:val="1"/>
      <w:marLeft w:val="0"/>
      <w:marRight w:val="0"/>
      <w:marTop w:val="0"/>
      <w:marBottom w:val="0"/>
      <w:divBdr>
        <w:top w:val="none" w:sz="0" w:space="0" w:color="auto"/>
        <w:left w:val="none" w:sz="0" w:space="0" w:color="auto"/>
        <w:bottom w:val="none" w:sz="0" w:space="0" w:color="auto"/>
        <w:right w:val="none" w:sz="0" w:space="0" w:color="auto"/>
      </w:divBdr>
    </w:div>
    <w:div w:id="1273324792">
      <w:bodyDiv w:val="1"/>
      <w:marLeft w:val="0"/>
      <w:marRight w:val="0"/>
      <w:marTop w:val="0"/>
      <w:marBottom w:val="0"/>
      <w:divBdr>
        <w:top w:val="none" w:sz="0" w:space="0" w:color="auto"/>
        <w:left w:val="none" w:sz="0" w:space="0" w:color="auto"/>
        <w:bottom w:val="none" w:sz="0" w:space="0" w:color="auto"/>
        <w:right w:val="none" w:sz="0" w:space="0" w:color="auto"/>
      </w:divBdr>
    </w:div>
    <w:div w:id="1296761054">
      <w:bodyDiv w:val="1"/>
      <w:marLeft w:val="0"/>
      <w:marRight w:val="0"/>
      <w:marTop w:val="0"/>
      <w:marBottom w:val="0"/>
      <w:divBdr>
        <w:top w:val="none" w:sz="0" w:space="0" w:color="auto"/>
        <w:left w:val="none" w:sz="0" w:space="0" w:color="auto"/>
        <w:bottom w:val="none" w:sz="0" w:space="0" w:color="auto"/>
        <w:right w:val="none" w:sz="0" w:space="0" w:color="auto"/>
      </w:divBdr>
    </w:div>
    <w:div w:id="1311322856">
      <w:bodyDiv w:val="1"/>
      <w:marLeft w:val="0"/>
      <w:marRight w:val="0"/>
      <w:marTop w:val="0"/>
      <w:marBottom w:val="0"/>
      <w:divBdr>
        <w:top w:val="none" w:sz="0" w:space="0" w:color="auto"/>
        <w:left w:val="none" w:sz="0" w:space="0" w:color="auto"/>
        <w:bottom w:val="none" w:sz="0" w:space="0" w:color="auto"/>
        <w:right w:val="none" w:sz="0" w:space="0" w:color="auto"/>
      </w:divBdr>
    </w:div>
    <w:div w:id="1350522820">
      <w:bodyDiv w:val="1"/>
      <w:marLeft w:val="0"/>
      <w:marRight w:val="0"/>
      <w:marTop w:val="0"/>
      <w:marBottom w:val="0"/>
      <w:divBdr>
        <w:top w:val="none" w:sz="0" w:space="0" w:color="auto"/>
        <w:left w:val="none" w:sz="0" w:space="0" w:color="auto"/>
        <w:bottom w:val="none" w:sz="0" w:space="0" w:color="auto"/>
        <w:right w:val="none" w:sz="0" w:space="0" w:color="auto"/>
      </w:divBdr>
    </w:div>
    <w:div w:id="1376393465">
      <w:bodyDiv w:val="1"/>
      <w:marLeft w:val="0"/>
      <w:marRight w:val="0"/>
      <w:marTop w:val="0"/>
      <w:marBottom w:val="0"/>
      <w:divBdr>
        <w:top w:val="none" w:sz="0" w:space="0" w:color="auto"/>
        <w:left w:val="none" w:sz="0" w:space="0" w:color="auto"/>
        <w:bottom w:val="none" w:sz="0" w:space="0" w:color="auto"/>
        <w:right w:val="none" w:sz="0" w:space="0" w:color="auto"/>
      </w:divBdr>
    </w:div>
    <w:div w:id="1384332658">
      <w:bodyDiv w:val="1"/>
      <w:marLeft w:val="0"/>
      <w:marRight w:val="0"/>
      <w:marTop w:val="0"/>
      <w:marBottom w:val="0"/>
      <w:divBdr>
        <w:top w:val="none" w:sz="0" w:space="0" w:color="auto"/>
        <w:left w:val="none" w:sz="0" w:space="0" w:color="auto"/>
        <w:bottom w:val="none" w:sz="0" w:space="0" w:color="auto"/>
        <w:right w:val="none" w:sz="0" w:space="0" w:color="auto"/>
      </w:divBdr>
    </w:div>
    <w:div w:id="1388912896">
      <w:bodyDiv w:val="1"/>
      <w:marLeft w:val="0"/>
      <w:marRight w:val="0"/>
      <w:marTop w:val="0"/>
      <w:marBottom w:val="0"/>
      <w:divBdr>
        <w:top w:val="none" w:sz="0" w:space="0" w:color="auto"/>
        <w:left w:val="none" w:sz="0" w:space="0" w:color="auto"/>
        <w:bottom w:val="none" w:sz="0" w:space="0" w:color="auto"/>
        <w:right w:val="none" w:sz="0" w:space="0" w:color="auto"/>
      </w:divBdr>
    </w:div>
    <w:div w:id="1411850770">
      <w:bodyDiv w:val="1"/>
      <w:marLeft w:val="0"/>
      <w:marRight w:val="0"/>
      <w:marTop w:val="0"/>
      <w:marBottom w:val="0"/>
      <w:divBdr>
        <w:top w:val="none" w:sz="0" w:space="0" w:color="auto"/>
        <w:left w:val="none" w:sz="0" w:space="0" w:color="auto"/>
        <w:bottom w:val="none" w:sz="0" w:space="0" w:color="auto"/>
        <w:right w:val="none" w:sz="0" w:space="0" w:color="auto"/>
      </w:divBdr>
    </w:div>
    <w:div w:id="1441292618">
      <w:bodyDiv w:val="1"/>
      <w:marLeft w:val="0"/>
      <w:marRight w:val="0"/>
      <w:marTop w:val="0"/>
      <w:marBottom w:val="0"/>
      <w:divBdr>
        <w:top w:val="none" w:sz="0" w:space="0" w:color="auto"/>
        <w:left w:val="none" w:sz="0" w:space="0" w:color="auto"/>
        <w:bottom w:val="none" w:sz="0" w:space="0" w:color="auto"/>
        <w:right w:val="none" w:sz="0" w:space="0" w:color="auto"/>
      </w:divBdr>
    </w:div>
    <w:div w:id="1446073299">
      <w:bodyDiv w:val="1"/>
      <w:marLeft w:val="0"/>
      <w:marRight w:val="0"/>
      <w:marTop w:val="0"/>
      <w:marBottom w:val="0"/>
      <w:divBdr>
        <w:top w:val="none" w:sz="0" w:space="0" w:color="auto"/>
        <w:left w:val="none" w:sz="0" w:space="0" w:color="auto"/>
        <w:bottom w:val="none" w:sz="0" w:space="0" w:color="auto"/>
        <w:right w:val="none" w:sz="0" w:space="0" w:color="auto"/>
      </w:divBdr>
    </w:div>
    <w:div w:id="1472819060">
      <w:bodyDiv w:val="1"/>
      <w:marLeft w:val="0"/>
      <w:marRight w:val="0"/>
      <w:marTop w:val="0"/>
      <w:marBottom w:val="0"/>
      <w:divBdr>
        <w:top w:val="none" w:sz="0" w:space="0" w:color="auto"/>
        <w:left w:val="none" w:sz="0" w:space="0" w:color="auto"/>
        <w:bottom w:val="none" w:sz="0" w:space="0" w:color="auto"/>
        <w:right w:val="none" w:sz="0" w:space="0" w:color="auto"/>
      </w:divBdr>
    </w:div>
    <w:div w:id="1490486832">
      <w:bodyDiv w:val="1"/>
      <w:marLeft w:val="0"/>
      <w:marRight w:val="0"/>
      <w:marTop w:val="0"/>
      <w:marBottom w:val="0"/>
      <w:divBdr>
        <w:top w:val="none" w:sz="0" w:space="0" w:color="auto"/>
        <w:left w:val="none" w:sz="0" w:space="0" w:color="auto"/>
        <w:bottom w:val="none" w:sz="0" w:space="0" w:color="auto"/>
        <w:right w:val="none" w:sz="0" w:space="0" w:color="auto"/>
      </w:divBdr>
    </w:div>
    <w:div w:id="1532457366">
      <w:bodyDiv w:val="1"/>
      <w:marLeft w:val="0"/>
      <w:marRight w:val="0"/>
      <w:marTop w:val="0"/>
      <w:marBottom w:val="0"/>
      <w:divBdr>
        <w:top w:val="none" w:sz="0" w:space="0" w:color="auto"/>
        <w:left w:val="none" w:sz="0" w:space="0" w:color="auto"/>
        <w:bottom w:val="none" w:sz="0" w:space="0" w:color="auto"/>
        <w:right w:val="none" w:sz="0" w:space="0" w:color="auto"/>
      </w:divBdr>
    </w:div>
    <w:div w:id="1563323153">
      <w:bodyDiv w:val="1"/>
      <w:marLeft w:val="0"/>
      <w:marRight w:val="0"/>
      <w:marTop w:val="0"/>
      <w:marBottom w:val="0"/>
      <w:divBdr>
        <w:top w:val="none" w:sz="0" w:space="0" w:color="auto"/>
        <w:left w:val="none" w:sz="0" w:space="0" w:color="auto"/>
        <w:bottom w:val="none" w:sz="0" w:space="0" w:color="auto"/>
        <w:right w:val="none" w:sz="0" w:space="0" w:color="auto"/>
      </w:divBdr>
    </w:div>
    <w:div w:id="1573084567">
      <w:bodyDiv w:val="1"/>
      <w:marLeft w:val="0"/>
      <w:marRight w:val="0"/>
      <w:marTop w:val="0"/>
      <w:marBottom w:val="0"/>
      <w:divBdr>
        <w:top w:val="none" w:sz="0" w:space="0" w:color="auto"/>
        <w:left w:val="none" w:sz="0" w:space="0" w:color="auto"/>
        <w:bottom w:val="none" w:sz="0" w:space="0" w:color="auto"/>
        <w:right w:val="none" w:sz="0" w:space="0" w:color="auto"/>
      </w:divBdr>
    </w:div>
    <w:div w:id="1591237863">
      <w:bodyDiv w:val="1"/>
      <w:marLeft w:val="0"/>
      <w:marRight w:val="0"/>
      <w:marTop w:val="0"/>
      <w:marBottom w:val="0"/>
      <w:divBdr>
        <w:top w:val="none" w:sz="0" w:space="0" w:color="auto"/>
        <w:left w:val="none" w:sz="0" w:space="0" w:color="auto"/>
        <w:bottom w:val="none" w:sz="0" w:space="0" w:color="auto"/>
        <w:right w:val="none" w:sz="0" w:space="0" w:color="auto"/>
      </w:divBdr>
    </w:div>
    <w:div w:id="1600024195">
      <w:bodyDiv w:val="1"/>
      <w:marLeft w:val="0"/>
      <w:marRight w:val="0"/>
      <w:marTop w:val="0"/>
      <w:marBottom w:val="0"/>
      <w:divBdr>
        <w:top w:val="none" w:sz="0" w:space="0" w:color="auto"/>
        <w:left w:val="none" w:sz="0" w:space="0" w:color="auto"/>
        <w:bottom w:val="none" w:sz="0" w:space="0" w:color="auto"/>
        <w:right w:val="none" w:sz="0" w:space="0" w:color="auto"/>
      </w:divBdr>
    </w:div>
    <w:div w:id="1634602965">
      <w:bodyDiv w:val="1"/>
      <w:marLeft w:val="0"/>
      <w:marRight w:val="0"/>
      <w:marTop w:val="0"/>
      <w:marBottom w:val="0"/>
      <w:divBdr>
        <w:top w:val="none" w:sz="0" w:space="0" w:color="auto"/>
        <w:left w:val="none" w:sz="0" w:space="0" w:color="auto"/>
        <w:bottom w:val="none" w:sz="0" w:space="0" w:color="auto"/>
        <w:right w:val="none" w:sz="0" w:space="0" w:color="auto"/>
      </w:divBdr>
    </w:div>
    <w:div w:id="1642148312">
      <w:bodyDiv w:val="1"/>
      <w:marLeft w:val="0"/>
      <w:marRight w:val="0"/>
      <w:marTop w:val="0"/>
      <w:marBottom w:val="0"/>
      <w:divBdr>
        <w:top w:val="none" w:sz="0" w:space="0" w:color="auto"/>
        <w:left w:val="none" w:sz="0" w:space="0" w:color="auto"/>
        <w:bottom w:val="none" w:sz="0" w:space="0" w:color="auto"/>
        <w:right w:val="none" w:sz="0" w:space="0" w:color="auto"/>
      </w:divBdr>
    </w:div>
    <w:div w:id="1684817207">
      <w:bodyDiv w:val="1"/>
      <w:marLeft w:val="0"/>
      <w:marRight w:val="0"/>
      <w:marTop w:val="0"/>
      <w:marBottom w:val="0"/>
      <w:divBdr>
        <w:top w:val="none" w:sz="0" w:space="0" w:color="auto"/>
        <w:left w:val="none" w:sz="0" w:space="0" w:color="auto"/>
        <w:bottom w:val="none" w:sz="0" w:space="0" w:color="auto"/>
        <w:right w:val="none" w:sz="0" w:space="0" w:color="auto"/>
      </w:divBdr>
    </w:div>
    <w:div w:id="1704399011">
      <w:bodyDiv w:val="1"/>
      <w:marLeft w:val="0"/>
      <w:marRight w:val="0"/>
      <w:marTop w:val="0"/>
      <w:marBottom w:val="0"/>
      <w:divBdr>
        <w:top w:val="none" w:sz="0" w:space="0" w:color="auto"/>
        <w:left w:val="none" w:sz="0" w:space="0" w:color="auto"/>
        <w:bottom w:val="none" w:sz="0" w:space="0" w:color="auto"/>
        <w:right w:val="none" w:sz="0" w:space="0" w:color="auto"/>
      </w:divBdr>
    </w:div>
    <w:div w:id="1710955938">
      <w:bodyDiv w:val="1"/>
      <w:marLeft w:val="0"/>
      <w:marRight w:val="0"/>
      <w:marTop w:val="0"/>
      <w:marBottom w:val="0"/>
      <w:divBdr>
        <w:top w:val="none" w:sz="0" w:space="0" w:color="auto"/>
        <w:left w:val="none" w:sz="0" w:space="0" w:color="auto"/>
        <w:bottom w:val="none" w:sz="0" w:space="0" w:color="auto"/>
        <w:right w:val="none" w:sz="0" w:space="0" w:color="auto"/>
      </w:divBdr>
    </w:div>
    <w:div w:id="1719547377">
      <w:bodyDiv w:val="1"/>
      <w:marLeft w:val="0"/>
      <w:marRight w:val="0"/>
      <w:marTop w:val="0"/>
      <w:marBottom w:val="0"/>
      <w:divBdr>
        <w:top w:val="none" w:sz="0" w:space="0" w:color="auto"/>
        <w:left w:val="none" w:sz="0" w:space="0" w:color="auto"/>
        <w:bottom w:val="none" w:sz="0" w:space="0" w:color="auto"/>
        <w:right w:val="none" w:sz="0" w:space="0" w:color="auto"/>
      </w:divBdr>
      <w:divsChild>
        <w:div w:id="1917090115">
          <w:marLeft w:val="0"/>
          <w:marRight w:val="0"/>
          <w:marTop w:val="0"/>
          <w:marBottom w:val="0"/>
          <w:divBdr>
            <w:top w:val="none" w:sz="0" w:space="0" w:color="auto"/>
            <w:left w:val="none" w:sz="0" w:space="0" w:color="auto"/>
            <w:bottom w:val="none" w:sz="0" w:space="0" w:color="auto"/>
            <w:right w:val="none" w:sz="0" w:space="0" w:color="auto"/>
          </w:divBdr>
          <w:divsChild>
            <w:div w:id="2028410484">
              <w:marLeft w:val="0"/>
              <w:marRight w:val="0"/>
              <w:marTop w:val="0"/>
              <w:marBottom w:val="0"/>
              <w:divBdr>
                <w:top w:val="none" w:sz="0" w:space="0" w:color="auto"/>
                <w:left w:val="none" w:sz="0" w:space="0" w:color="auto"/>
                <w:bottom w:val="none" w:sz="0" w:space="0" w:color="auto"/>
                <w:right w:val="none" w:sz="0" w:space="0" w:color="auto"/>
              </w:divBdr>
              <w:divsChild>
                <w:div w:id="103160924">
                  <w:marLeft w:val="0"/>
                  <w:marRight w:val="0"/>
                  <w:marTop w:val="0"/>
                  <w:marBottom w:val="0"/>
                  <w:divBdr>
                    <w:top w:val="none" w:sz="0" w:space="0" w:color="auto"/>
                    <w:left w:val="none" w:sz="0" w:space="0" w:color="auto"/>
                    <w:bottom w:val="none" w:sz="0" w:space="0" w:color="auto"/>
                    <w:right w:val="none" w:sz="0" w:space="0" w:color="auto"/>
                  </w:divBdr>
                  <w:divsChild>
                    <w:div w:id="178880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0290">
          <w:marLeft w:val="0"/>
          <w:marRight w:val="0"/>
          <w:marTop w:val="0"/>
          <w:marBottom w:val="0"/>
          <w:divBdr>
            <w:top w:val="none" w:sz="0" w:space="0" w:color="auto"/>
            <w:left w:val="none" w:sz="0" w:space="0" w:color="auto"/>
            <w:bottom w:val="none" w:sz="0" w:space="0" w:color="auto"/>
            <w:right w:val="none" w:sz="0" w:space="0" w:color="auto"/>
          </w:divBdr>
          <w:divsChild>
            <w:div w:id="1416054245">
              <w:marLeft w:val="0"/>
              <w:marRight w:val="0"/>
              <w:marTop w:val="0"/>
              <w:marBottom w:val="0"/>
              <w:divBdr>
                <w:top w:val="none" w:sz="0" w:space="0" w:color="auto"/>
                <w:left w:val="none" w:sz="0" w:space="0" w:color="auto"/>
                <w:bottom w:val="none" w:sz="0" w:space="0" w:color="auto"/>
                <w:right w:val="none" w:sz="0" w:space="0" w:color="auto"/>
              </w:divBdr>
              <w:divsChild>
                <w:div w:id="1924950933">
                  <w:marLeft w:val="0"/>
                  <w:marRight w:val="0"/>
                  <w:marTop w:val="0"/>
                  <w:marBottom w:val="0"/>
                  <w:divBdr>
                    <w:top w:val="none" w:sz="0" w:space="0" w:color="auto"/>
                    <w:left w:val="none" w:sz="0" w:space="0" w:color="auto"/>
                    <w:bottom w:val="none" w:sz="0" w:space="0" w:color="auto"/>
                    <w:right w:val="none" w:sz="0" w:space="0" w:color="auto"/>
                  </w:divBdr>
                  <w:divsChild>
                    <w:div w:id="90926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04581">
          <w:marLeft w:val="0"/>
          <w:marRight w:val="0"/>
          <w:marTop w:val="0"/>
          <w:marBottom w:val="0"/>
          <w:divBdr>
            <w:top w:val="none" w:sz="0" w:space="0" w:color="auto"/>
            <w:left w:val="none" w:sz="0" w:space="0" w:color="auto"/>
            <w:bottom w:val="none" w:sz="0" w:space="0" w:color="auto"/>
            <w:right w:val="none" w:sz="0" w:space="0" w:color="auto"/>
          </w:divBdr>
          <w:divsChild>
            <w:div w:id="2067102653">
              <w:marLeft w:val="0"/>
              <w:marRight w:val="0"/>
              <w:marTop w:val="0"/>
              <w:marBottom w:val="0"/>
              <w:divBdr>
                <w:top w:val="none" w:sz="0" w:space="0" w:color="auto"/>
                <w:left w:val="none" w:sz="0" w:space="0" w:color="auto"/>
                <w:bottom w:val="none" w:sz="0" w:space="0" w:color="auto"/>
                <w:right w:val="none" w:sz="0" w:space="0" w:color="auto"/>
              </w:divBdr>
              <w:divsChild>
                <w:div w:id="1551334615">
                  <w:marLeft w:val="0"/>
                  <w:marRight w:val="0"/>
                  <w:marTop w:val="0"/>
                  <w:marBottom w:val="0"/>
                  <w:divBdr>
                    <w:top w:val="none" w:sz="0" w:space="0" w:color="auto"/>
                    <w:left w:val="none" w:sz="0" w:space="0" w:color="auto"/>
                    <w:bottom w:val="none" w:sz="0" w:space="0" w:color="auto"/>
                    <w:right w:val="none" w:sz="0" w:space="0" w:color="auto"/>
                  </w:divBdr>
                  <w:divsChild>
                    <w:div w:id="11445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7955">
          <w:marLeft w:val="0"/>
          <w:marRight w:val="0"/>
          <w:marTop w:val="0"/>
          <w:marBottom w:val="0"/>
          <w:divBdr>
            <w:top w:val="none" w:sz="0" w:space="0" w:color="auto"/>
            <w:left w:val="none" w:sz="0" w:space="0" w:color="auto"/>
            <w:bottom w:val="none" w:sz="0" w:space="0" w:color="auto"/>
            <w:right w:val="none" w:sz="0" w:space="0" w:color="auto"/>
          </w:divBdr>
          <w:divsChild>
            <w:div w:id="2029523174">
              <w:marLeft w:val="0"/>
              <w:marRight w:val="0"/>
              <w:marTop w:val="0"/>
              <w:marBottom w:val="0"/>
              <w:divBdr>
                <w:top w:val="none" w:sz="0" w:space="0" w:color="auto"/>
                <w:left w:val="none" w:sz="0" w:space="0" w:color="auto"/>
                <w:bottom w:val="none" w:sz="0" w:space="0" w:color="auto"/>
                <w:right w:val="none" w:sz="0" w:space="0" w:color="auto"/>
              </w:divBdr>
              <w:divsChild>
                <w:div w:id="961419078">
                  <w:marLeft w:val="0"/>
                  <w:marRight w:val="0"/>
                  <w:marTop w:val="0"/>
                  <w:marBottom w:val="0"/>
                  <w:divBdr>
                    <w:top w:val="none" w:sz="0" w:space="0" w:color="auto"/>
                    <w:left w:val="none" w:sz="0" w:space="0" w:color="auto"/>
                    <w:bottom w:val="none" w:sz="0" w:space="0" w:color="auto"/>
                    <w:right w:val="none" w:sz="0" w:space="0" w:color="auto"/>
                  </w:divBdr>
                  <w:divsChild>
                    <w:div w:id="5371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5581">
          <w:marLeft w:val="0"/>
          <w:marRight w:val="0"/>
          <w:marTop w:val="0"/>
          <w:marBottom w:val="0"/>
          <w:divBdr>
            <w:top w:val="none" w:sz="0" w:space="0" w:color="auto"/>
            <w:left w:val="none" w:sz="0" w:space="0" w:color="auto"/>
            <w:bottom w:val="none" w:sz="0" w:space="0" w:color="auto"/>
            <w:right w:val="none" w:sz="0" w:space="0" w:color="auto"/>
          </w:divBdr>
          <w:divsChild>
            <w:div w:id="1759447918">
              <w:marLeft w:val="0"/>
              <w:marRight w:val="0"/>
              <w:marTop w:val="0"/>
              <w:marBottom w:val="0"/>
              <w:divBdr>
                <w:top w:val="none" w:sz="0" w:space="0" w:color="auto"/>
                <w:left w:val="none" w:sz="0" w:space="0" w:color="auto"/>
                <w:bottom w:val="none" w:sz="0" w:space="0" w:color="auto"/>
                <w:right w:val="none" w:sz="0" w:space="0" w:color="auto"/>
              </w:divBdr>
            </w:div>
            <w:div w:id="1753968538">
              <w:marLeft w:val="0"/>
              <w:marRight w:val="0"/>
              <w:marTop w:val="0"/>
              <w:marBottom w:val="0"/>
              <w:divBdr>
                <w:top w:val="none" w:sz="0" w:space="0" w:color="auto"/>
                <w:left w:val="none" w:sz="0" w:space="0" w:color="auto"/>
                <w:bottom w:val="none" w:sz="0" w:space="0" w:color="auto"/>
                <w:right w:val="none" w:sz="0" w:space="0" w:color="auto"/>
              </w:divBdr>
              <w:divsChild>
                <w:div w:id="9124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4083">
          <w:marLeft w:val="0"/>
          <w:marRight w:val="0"/>
          <w:marTop w:val="0"/>
          <w:marBottom w:val="0"/>
          <w:divBdr>
            <w:top w:val="none" w:sz="0" w:space="0" w:color="auto"/>
            <w:left w:val="none" w:sz="0" w:space="0" w:color="auto"/>
            <w:bottom w:val="none" w:sz="0" w:space="0" w:color="auto"/>
            <w:right w:val="none" w:sz="0" w:space="0" w:color="auto"/>
          </w:divBdr>
          <w:divsChild>
            <w:div w:id="423764879">
              <w:marLeft w:val="0"/>
              <w:marRight w:val="0"/>
              <w:marTop w:val="0"/>
              <w:marBottom w:val="0"/>
              <w:divBdr>
                <w:top w:val="none" w:sz="0" w:space="0" w:color="auto"/>
                <w:left w:val="none" w:sz="0" w:space="0" w:color="auto"/>
                <w:bottom w:val="none" w:sz="0" w:space="0" w:color="auto"/>
                <w:right w:val="none" w:sz="0" w:space="0" w:color="auto"/>
              </w:divBdr>
            </w:div>
            <w:div w:id="1074813835">
              <w:marLeft w:val="0"/>
              <w:marRight w:val="0"/>
              <w:marTop w:val="0"/>
              <w:marBottom w:val="0"/>
              <w:divBdr>
                <w:top w:val="none" w:sz="0" w:space="0" w:color="auto"/>
                <w:left w:val="none" w:sz="0" w:space="0" w:color="auto"/>
                <w:bottom w:val="none" w:sz="0" w:space="0" w:color="auto"/>
                <w:right w:val="none" w:sz="0" w:space="0" w:color="auto"/>
              </w:divBdr>
              <w:divsChild>
                <w:div w:id="1011486735">
                  <w:marLeft w:val="0"/>
                  <w:marRight w:val="0"/>
                  <w:marTop w:val="0"/>
                  <w:marBottom w:val="0"/>
                  <w:divBdr>
                    <w:top w:val="none" w:sz="0" w:space="0" w:color="auto"/>
                    <w:left w:val="none" w:sz="0" w:space="0" w:color="auto"/>
                    <w:bottom w:val="none" w:sz="0" w:space="0" w:color="auto"/>
                    <w:right w:val="none" w:sz="0" w:space="0" w:color="auto"/>
                  </w:divBdr>
                </w:div>
                <w:div w:id="306252877">
                  <w:marLeft w:val="0"/>
                  <w:marRight w:val="0"/>
                  <w:marTop w:val="0"/>
                  <w:marBottom w:val="0"/>
                  <w:divBdr>
                    <w:top w:val="none" w:sz="0" w:space="0" w:color="auto"/>
                    <w:left w:val="none" w:sz="0" w:space="0" w:color="auto"/>
                    <w:bottom w:val="none" w:sz="0" w:space="0" w:color="auto"/>
                    <w:right w:val="none" w:sz="0" w:space="0" w:color="auto"/>
                  </w:divBdr>
                </w:div>
                <w:div w:id="19184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19316">
          <w:marLeft w:val="0"/>
          <w:marRight w:val="0"/>
          <w:marTop w:val="0"/>
          <w:marBottom w:val="0"/>
          <w:divBdr>
            <w:top w:val="none" w:sz="0" w:space="0" w:color="auto"/>
            <w:left w:val="none" w:sz="0" w:space="0" w:color="auto"/>
            <w:bottom w:val="none" w:sz="0" w:space="0" w:color="auto"/>
            <w:right w:val="none" w:sz="0" w:space="0" w:color="auto"/>
          </w:divBdr>
          <w:divsChild>
            <w:div w:id="1152285165">
              <w:marLeft w:val="0"/>
              <w:marRight w:val="0"/>
              <w:marTop w:val="0"/>
              <w:marBottom w:val="0"/>
              <w:divBdr>
                <w:top w:val="none" w:sz="0" w:space="0" w:color="auto"/>
                <w:left w:val="none" w:sz="0" w:space="0" w:color="auto"/>
                <w:bottom w:val="none" w:sz="0" w:space="0" w:color="auto"/>
                <w:right w:val="none" w:sz="0" w:space="0" w:color="auto"/>
              </w:divBdr>
              <w:divsChild>
                <w:div w:id="203173106">
                  <w:marLeft w:val="0"/>
                  <w:marRight w:val="0"/>
                  <w:marTop w:val="0"/>
                  <w:marBottom w:val="0"/>
                  <w:divBdr>
                    <w:top w:val="none" w:sz="0" w:space="0" w:color="auto"/>
                    <w:left w:val="none" w:sz="0" w:space="0" w:color="auto"/>
                    <w:bottom w:val="none" w:sz="0" w:space="0" w:color="auto"/>
                    <w:right w:val="none" w:sz="0" w:space="0" w:color="auto"/>
                  </w:divBdr>
                  <w:divsChild>
                    <w:div w:id="11753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5732">
          <w:marLeft w:val="0"/>
          <w:marRight w:val="0"/>
          <w:marTop w:val="0"/>
          <w:marBottom w:val="0"/>
          <w:divBdr>
            <w:top w:val="none" w:sz="0" w:space="0" w:color="auto"/>
            <w:left w:val="none" w:sz="0" w:space="0" w:color="auto"/>
            <w:bottom w:val="none" w:sz="0" w:space="0" w:color="auto"/>
            <w:right w:val="none" w:sz="0" w:space="0" w:color="auto"/>
          </w:divBdr>
          <w:divsChild>
            <w:div w:id="335619453">
              <w:marLeft w:val="0"/>
              <w:marRight w:val="0"/>
              <w:marTop w:val="0"/>
              <w:marBottom w:val="0"/>
              <w:divBdr>
                <w:top w:val="none" w:sz="0" w:space="0" w:color="auto"/>
                <w:left w:val="none" w:sz="0" w:space="0" w:color="auto"/>
                <w:bottom w:val="none" w:sz="0" w:space="0" w:color="auto"/>
                <w:right w:val="none" w:sz="0" w:space="0" w:color="auto"/>
              </w:divBdr>
              <w:divsChild>
                <w:div w:id="319622128">
                  <w:marLeft w:val="0"/>
                  <w:marRight w:val="0"/>
                  <w:marTop w:val="0"/>
                  <w:marBottom w:val="0"/>
                  <w:divBdr>
                    <w:top w:val="none" w:sz="0" w:space="0" w:color="auto"/>
                    <w:left w:val="none" w:sz="0" w:space="0" w:color="auto"/>
                    <w:bottom w:val="none" w:sz="0" w:space="0" w:color="auto"/>
                    <w:right w:val="none" w:sz="0" w:space="0" w:color="auto"/>
                  </w:divBdr>
                  <w:divsChild>
                    <w:div w:id="22626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33149">
          <w:marLeft w:val="0"/>
          <w:marRight w:val="0"/>
          <w:marTop w:val="0"/>
          <w:marBottom w:val="0"/>
          <w:divBdr>
            <w:top w:val="none" w:sz="0" w:space="0" w:color="auto"/>
            <w:left w:val="none" w:sz="0" w:space="0" w:color="auto"/>
            <w:bottom w:val="none" w:sz="0" w:space="0" w:color="auto"/>
            <w:right w:val="none" w:sz="0" w:space="0" w:color="auto"/>
          </w:divBdr>
          <w:divsChild>
            <w:div w:id="1259096436">
              <w:marLeft w:val="0"/>
              <w:marRight w:val="0"/>
              <w:marTop w:val="0"/>
              <w:marBottom w:val="0"/>
              <w:divBdr>
                <w:top w:val="none" w:sz="0" w:space="0" w:color="auto"/>
                <w:left w:val="none" w:sz="0" w:space="0" w:color="auto"/>
                <w:bottom w:val="none" w:sz="0" w:space="0" w:color="auto"/>
                <w:right w:val="none" w:sz="0" w:space="0" w:color="auto"/>
              </w:divBdr>
              <w:divsChild>
                <w:div w:id="1211382546">
                  <w:marLeft w:val="0"/>
                  <w:marRight w:val="0"/>
                  <w:marTop w:val="0"/>
                  <w:marBottom w:val="0"/>
                  <w:divBdr>
                    <w:top w:val="none" w:sz="0" w:space="0" w:color="auto"/>
                    <w:left w:val="none" w:sz="0" w:space="0" w:color="auto"/>
                    <w:bottom w:val="none" w:sz="0" w:space="0" w:color="auto"/>
                    <w:right w:val="none" w:sz="0" w:space="0" w:color="auto"/>
                  </w:divBdr>
                  <w:divsChild>
                    <w:div w:id="21470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663513">
          <w:marLeft w:val="0"/>
          <w:marRight w:val="0"/>
          <w:marTop w:val="0"/>
          <w:marBottom w:val="0"/>
          <w:divBdr>
            <w:top w:val="none" w:sz="0" w:space="0" w:color="auto"/>
            <w:left w:val="none" w:sz="0" w:space="0" w:color="auto"/>
            <w:bottom w:val="none" w:sz="0" w:space="0" w:color="auto"/>
            <w:right w:val="none" w:sz="0" w:space="0" w:color="auto"/>
          </w:divBdr>
          <w:divsChild>
            <w:div w:id="407001959">
              <w:marLeft w:val="0"/>
              <w:marRight w:val="0"/>
              <w:marTop w:val="0"/>
              <w:marBottom w:val="0"/>
              <w:divBdr>
                <w:top w:val="none" w:sz="0" w:space="0" w:color="auto"/>
                <w:left w:val="none" w:sz="0" w:space="0" w:color="auto"/>
                <w:bottom w:val="none" w:sz="0" w:space="0" w:color="auto"/>
                <w:right w:val="none" w:sz="0" w:space="0" w:color="auto"/>
              </w:divBdr>
              <w:divsChild>
                <w:div w:id="598635889">
                  <w:marLeft w:val="0"/>
                  <w:marRight w:val="0"/>
                  <w:marTop w:val="0"/>
                  <w:marBottom w:val="0"/>
                  <w:divBdr>
                    <w:top w:val="none" w:sz="0" w:space="0" w:color="auto"/>
                    <w:left w:val="none" w:sz="0" w:space="0" w:color="auto"/>
                    <w:bottom w:val="none" w:sz="0" w:space="0" w:color="auto"/>
                    <w:right w:val="none" w:sz="0" w:space="0" w:color="auto"/>
                  </w:divBdr>
                  <w:divsChild>
                    <w:div w:id="20515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sChild>
            <w:div w:id="1359239137">
              <w:marLeft w:val="0"/>
              <w:marRight w:val="0"/>
              <w:marTop w:val="0"/>
              <w:marBottom w:val="0"/>
              <w:divBdr>
                <w:top w:val="none" w:sz="0" w:space="0" w:color="auto"/>
                <w:left w:val="none" w:sz="0" w:space="0" w:color="auto"/>
                <w:bottom w:val="none" w:sz="0" w:space="0" w:color="auto"/>
                <w:right w:val="none" w:sz="0" w:space="0" w:color="auto"/>
              </w:divBdr>
              <w:divsChild>
                <w:div w:id="151800796">
                  <w:marLeft w:val="0"/>
                  <w:marRight w:val="0"/>
                  <w:marTop w:val="0"/>
                  <w:marBottom w:val="0"/>
                  <w:divBdr>
                    <w:top w:val="none" w:sz="0" w:space="0" w:color="auto"/>
                    <w:left w:val="none" w:sz="0" w:space="0" w:color="auto"/>
                    <w:bottom w:val="none" w:sz="0" w:space="0" w:color="auto"/>
                    <w:right w:val="none" w:sz="0" w:space="0" w:color="auto"/>
                  </w:divBdr>
                  <w:divsChild>
                    <w:div w:id="5488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855">
          <w:marLeft w:val="0"/>
          <w:marRight w:val="0"/>
          <w:marTop w:val="0"/>
          <w:marBottom w:val="0"/>
          <w:divBdr>
            <w:top w:val="none" w:sz="0" w:space="0" w:color="auto"/>
            <w:left w:val="none" w:sz="0" w:space="0" w:color="auto"/>
            <w:bottom w:val="none" w:sz="0" w:space="0" w:color="auto"/>
            <w:right w:val="none" w:sz="0" w:space="0" w:color="auto"/>
          </w:divBdr>
          <w:divsChild>
            <w:div w:id="1835336783">
              <w:marLeft w:val="0"/>
              <w:marRight w:val="0"/>
              <w:marTop w:val="0"/>
              <w:marBottom w:val="0"/>
              <w:divBdr>
                <w:top w:val="none" w:sz="0" w:space="0" w:color="auto"/>
                <w:left w:val="none" w:sz="0" w:space="0" w:color="auto"/>
                <w:bottom w:val="none" w:sz="0" w:space="0" w:color="auto"/>
                <w:right w:val="none" w:sz="0" w:space="0" w:color="auto"/>
              </w:divBdr>
            </w:div>
            <w:div w:id="13196461">
              <w:marLeft w:val="0"/>
              <w:marRight w:val="0"/>
              <w:marTop w:val="0"/>
              <w:marBottom w:val="0"/>
              <w:divBdr>
                <w:top w:val="none" w:sz="0" w:space="0" w:color="auto"/>
                <w:left w:val="none" w:sz="0" w:space="0" w:color="auto"/>
                <w:bottom w:val="none" w:sz="0" w:space="0" w:color="auto"/>
                <w:right w:val="none" w:sz="0" w:space="0" w:color="auto"/>
              </w:divBdr>
              <w:divsChild>
                <w:div w:id="167321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359014">
      <w:bodyDiv w:val="1"/>
      <w:marLeft w:val="0"/>
      <w:marRight w:val="0"/>
      <w:marTop w:val="0"/>
      <w:marBottom w:val="0"/>
      <w:divBdr>
        <w:top w:val="none" w:sz="0" w:space="0" w:color="auto"/>
        <w:left w:val="none" w:sz="0" w:space="0" w:color="auto"/>
        <w:bottom w:val="none" w:sz="0" w:space="0" w:color="auto"/>
        <w:right w:val="none" w:sz="0" w:space="0" w:color="auto"/>
      </w:divBdr>
    </w:div>
    <w:div w:id="1757436908">
      <w:bodyDiv w:val="1"/>
      <w:marLeft w:val="0"/>
      <w:marRight w:val="0"/>
      <w:marTop w:val="0"/>
      <w:marBottom w:val="0"/>
      <w:divBdr>
        <w:top w:val="none" w:sz="0" w:space="0" w:color="auto"/>
        <w:left w:val="none" w:sz="0" w:space="0" w:color="auto"/>
        <w:bottom w:val="none" w:sz="0" w:space="0" w:color="auto"/>
        <w:right w:val="none" w:sz="0" w:space="0" w:color="auto"/>
      </w:divBdr>
    </w:div>
    <w:div w:id="1764379973">
      <w:bodyDiv w:val="1"/>
      <w:marLeft w:val="0"/>
      <w:marRight w:val="0"/>
      <w:marTop w:val="0"/>
      <w:marBottom w:val="0"/>
      <w:divBdr>
        <w:top w:val="none" w:sz="0" w:space="0" w:color="auto"/>
        <w:left w:val="none" w:sz="0" w:space="0" w:color="auto"/>
        <w:bottom w:val="none" w:sz="0" w:space="0" w:color="auto"/>
        <w:right w:val="none" w:sz="0" w:space="0" w:color="auto"/>
      </w:divBdr>
    </w:div>
    <w:div w:id="1793209981">
      <w:bodyDiv w:val="1"/>
      <w:marLeft w:val="0"/>
      <w:marRight w:val="0"/>
      <w:marTop w:val="0"/>
      <w:marBottom w:val="0"/>
      <w:divBdr>
        <w:top w:val="none" w:sz="0" w:space="0" w:color="auto"/>
        <w:left w:val="none" w:sz="0" w:space="0" w:color="auto"/>
        <w:bottom w:val="none" w:sz="0" w:space="0" w:color="auto"/>
        <w:right w:val="none" w:sz="0" w:space="0" w:color="auto"/>
      </w:divBdr>
    </w:div>
    <w:div w:id="1848132555">
      <w:bodyDiv w:val="1"/>
      <w:marLeft w:val="0"/>
      <w:marRight w:val="0"/>
      <w:marTop w:val="0"/>
      <w:marBottom w:val="0"/>
      <w:divBdr>
        <w:top w:val="none" w:sz="0" w:space="0" w:color="auto"/>
        <w:left w:val="none" w:sz="0" w:space="0" w:color="auto"/>
        <w:bottom w:val="none" w:sz="0" w:space="0" w:color="auto"/>
        <w:right w:val="none" w:sz="0" w:space="0" w:color="auto"/>
      </w:divBdr>
    </w:div>
    <w:div w:id="1876699798">
      <w:bodyDiv w:val="1"/>
      <w:marLeft w:val="0"/>
      <w:marRight w:val="0"/>
      <w:marTop w:val="0"/>
      <w:marBottom w:val="0"/>
      <w:divBdr>
        <w:top w:val="none" w:sz="0" w:space="0" w:color="auto"/>
        <w:left w:val="none" w:sz="0" w:space="0" w:color="auto"/>
        <w:bottom w:val="none" w:sz="0" w:space="0" w:color="auto"/>
        <w:right w:val="none" w:sz="0" w:space="0" w:color="auto"/>
      </w:divBdr>
    </w:div>
    <w:div w:id="1882159899">
      <w:bodyDiv w:val="1"/>
      <w:marLeft w:val="0"/>
      <w:marRight w:val="0"/>
      <w:marTop w:val="0"/>
      <w:marBottom w:val="0"/>
      <w:divBdr>
        <w:top w:val="none" w:sz="0" w:space="0" w:color="auto"/>
        <w:left w:val="none" w:sz="0" w:space="0" w:color="auto"/>
        <w:bottom w:val="none" w:sz="0" w:space="0" w:color="auto"/>
        <w:right w:val="none" w:sz="0" w:space="0" w:color="auto"/>
      </w:divBdr>
    </w:div>
    <w:div w:id="1892837957">
      <w:bodyDiv w:val="1"/>
      <w:marLeft w:val="0"/>
      <w:marRight w:val="0"/>
      <w:marTop w:val="0"/>
      <w:marBottom w:val="0"/>
      <w:divBdr>
        <w:top w:val="none" w:sz="0" w:space="0" w:color="auto"/>
        <w:left w:val="none" w:sz="0" w:space="0" w:color="auto"/>
        <w:bottom w:val="none" w:sz="0" w:space="0" w:color="auto"/>
        <w:right w:val="none" w:sz="0" w:space="0" w:color="auto"/>
      </w:divBdr>
    </w:div>
    <w:div w:id="1936937365">
      <w:bodyDiv w:val="1"/>
      <w:marLeft w:val="0"/>
      <w:marRight w:val="0"/>
      <w:marTop w:val="0"/>
      <w:marBottom w:val="0"/>
      <w:divBdr>
        <w:top w:val="none" w:sz="0" w:space="0" w:color="auto"/>
        <w:left w:val="none" w:sz="0" w:space="0" w:color="auto"/>
        <w:bottom w:val="none" w:sz="0" w:space="0" w:color="auto"/>
        <w:right w:val="none" w:sz="0" w:space="0" w:color="auto"/>
      </w:divBdr>
    </w:div>
    <w:div w:id="1948124731">
      <w:bodyDiv w:val="1"/>
      <w:marLeft w:val="0"/>
      <w:marRight w:val="0"/>
      <w:marTop w:val="0"/>
      <w:marBottom w:val="0"/>
      <w:divBdr>
        <w:top w:val="none" w:sz="0" w:space="0" w:color="auto"/>
        <w:left w:val="none" w:sz="0" w:space="0" w:color="auto"/>
        <w:bottom w:val="none" w:sz="0" w:space="0" w:color="auto"/>
        <w:right w:val="none" w:sz="0" w:space="0" w:color="auto"/>
      </w:divBdr>
    </w:div>
    <w:div w:id="2051149280">
      <w:bodyDiv w:val="1"/>
      <w:marLeft w:val="0"/>
      <w:marRight w:val="0"/>
      <w:marTop w:val="0"/>
      <w:marBottom w:val="0"/>
      <w:divBdr>
        <w:top w:val="none" w:sz="0" w:space="0" w:color="auto"/>
        <w:left w:val="none" w:sz="0" w:space="0" w:color="auto"/>
        <w:bottom w:val="none" w:sz="0" w:space="0" w:color="auto"/>
        <w:right w:val="none" w:sz="0" w:space="0" w:color="auto"/>
      </w:divBdr>
    </w:div>
    <w:div w:id="2116707398">
      <w:bodyDiv w:val="1"/>
      <w:marLeft w:val="0"/>
      <w:marRight w:val="0"/>
      <w:marTop w:val="0"/>
      <w:marBottom w:val="0"/>
      <w:divBdr>
        <w:top w:val="none" w:sz="0" w:space="0" w:color="auto"/>
        <w:left w:val="none" w:sz="0" w:space="0" w:color="auto"/>
        <w:bottom w:val="none" w:sz="0" w:space="0" w:color="auto"/>
        <w:right w:val="none" w:sz="0" w:space="0" w:color="auto"/>
      </w:divBdr>
    </w:div>
    <w:div w:id="212352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871001008" TargetMode="External"/><Relationship Id="rId117" Type="http://schemas.openxmlformats.org/officeDocument/2006/relationships/hyperlink" Target="http://snipov.net/c_4604_snip_114482.html" TargetMode="External"/><Relationship Id="rId21" Type="http://schemas.openxmlformats.org/officeDocument/2006/relationships/hyperlink" Target="http://docs.cntd.ru/document/1200035108" TargetMode="External"/><Relationship Id="rId42" Type="http://schemas.openxmlformats.org/officeDocument/2006/relationships/hyperlink" Target="https://ru.wikipedia.org/wiki/%D0%A0%D0%BE%D1%81%D1%81%D0%B8%D1%8F" TargetMode="External"/><Relationship Id="rId47" Type="http://schemas.openxmlformats.org/officeDocument/2006/relationships/hyperlink" Target="https://ru.wikipedia.org/wiki/%D0%9B%D1%8E%D0%BD%D0%B4%D0%B0_(%D1%80%D0%B5%D0%BA%D0%B0)" TargetMode="External"/><Relationship Id="rId63" Type="http://schemas.openxmlformats.org/officeDocument/2006/relationships/hyperlink" Target="consultantplus://offline/ref=66508FF6316F61B128BC03D8174E87F9E3A6FB7845D36F70D81CDB6CFCD85BD64F75C215FE5432k9AEF" TargetMode="External"/><Relationship Id="rId68" Type="http://schemas.openxmlformats.org/officeDocument/2006/relationships/hyperlink" Target="http://oopt.aari.ru/category/%D0%A1%D1%82%D0%B0%D1%82%D1%83%D1%81-%D0%9E%D0%9E%D0%9F%D0%A2/%D0%94%D0%B5%D0%B9%D1%81%D1%82%D0%B2%D1%83%D1%8E%D1%89%D0%B8%D0%B9" TargetMode="External"/><Relationship Id="rId84" Type="http://schemas.openxmlformats.org/officeDocument/2006/relationships/image" Target="media/image10.wmf"/><Relationship Id="rId89" Type="http://schemas.openxmlformats.org/officeDocument/2006/relationships/oleObject" Target="embeddings/oleObject6.bin"/><Relationship Id="rId112" Type="http://schemas.openxmlformats.org/officeDocument/2006/relationships/oleObject" Target="embeddings/oleObject17.bin"/><Relationship Id="rId16" Type="http://schemas.openxmlformats.org/officeDocument/2006/relationships/hyperlink" Target="http://docs.cntd.ru/document/871001008" TargetMode="External"/><Relationship Id="rId107" Type="http://schemas.openxmlformats.org/officeDocument/2006/relationships/image" Target="media/image22.wmf"/><Relationship Id="rId11" Type="http://schemas.openxmlformats.org/officeDocument/2006/relationships/footer" Target="footer1.xml"/><Relationship Id="rId32" Type="http://schemas.openxmlformats.org/officeDocument/2006/relationships/hyperlink" Target="https://ru.wikipedia.org/wiki/%D0%9D%D0%B8%D0%B6%D0%B5%D0%B3%D0%BE%D1%80%D0%BE%D0%B4%D1%81%D0%BA%D0%B0%D1%8F_%D0%BE%D0%B1%D0%BB%D0%B0%D1%81%D1%82%D1%8C" TargetMode="External"/><Relationship Id="rId37" Type="http://schemas.openxmlformats.org/officeDocument/2006/relationships/hyperlink" Target="https://ru.wikipedia.org/wiki/%D0%A0%D0%BE%D1%81%D1%81%D0%B8%D1%8F" TargetMode="External"/><Relationship Id="rId53" Type="http://schemas.openxmlformats.org/officeDocument/2006/relationships/hyperlink" Target="https://ru.wikipedia.org/wiki/%D0%9B%D1%8E%D0%BD%D0%B4%D0%B0_(%D0%BF%D1%80%D0%B8%D1%82%D0%BE%D0%BA_%D0%92%D0%B5%D1%82%D0%BB%D1%83%D0%B3%D0%B8)" TargetMode="External"/><Relationship Id="rId58" Type="http://schemas.openxmlformats.org/officeDocument/2006/relationships/hyperlink" Target="http://docs.cntd.ru/document/1200035108" TargetMode="External"/><Relationship Id="rId74" Type="http://schemas.openxmlformats.org/officeDocument/2006/relationships/hyperlink" Target="http://docs.cntd.ru/document/902161594" TargetMode="External"/><Relationship Id="rId79" Type="http://schemas.openxmlformats.org/officeDocument/2006/relationships/oleObject" Target="embeddings/oleObject1.bin"/><Relationship Id="rId102" Type="http://schemas.openxmlformats.org/officeDocument/2006/relationships/oleObject" Target="embeddings/oleObject12.bin"/><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base.garant.ru/10104313/" TargetMode="External"/><Relationship Id="rId82" Type="http://schemas.openxmlformats.org/officeDocument/2006/relationships/image" Target="media/image9.wmf"/><Relationship Id="rId90" Type="http://schemas.openxmlformats.org/officeDocument/2006/relationships/image" Target="media/image13.wmf"/><Relationship Id="rId95" Type="http://schemas.openxmlformats.org/officeDocument/2006/relationships/oleObject" Target="embeddings/oleObject9.bin"/><Relationship Id="rId19" Type="http://schemas.openxmlformats.org/officeDocument/2006/relationships/hyperlink" Target="http://docs.cntd.ru/document/1200035108" TargetMode="External"/><Relationship Id="rId14" Type="http://schemas.openxmlformats.org/officeDocument/2006/relationships/hyperlink" Target="http://docs.cntd.ru/document/871001008" TargetMode="External"/><Relationship Id="rId22" Type="http://schemas.openxmlformats.org/officeDocument/2006/relationships/hyperlink" Target="http://docs.cntd.ru/document/902161592" TargetMode="External"/><Relationship Id="rId27" Type="http://schemas.openxmlformats.org/officeDocument/2006/relationships/hyperlink" Target="http://docs.cntd.ru/document/902161592" TargetMode="External"/><Relationship Id="rId30" Type="http://schemas.openxmlformats.org/officeDocument/2006/relationships/image" Target="media/image3.jpeg"/><Relationship Id="rId35" Type="http://schemas.openxmlformats.org/officeDocument/2006/relationships/hyperlink" Target="https://ru.wikipedia.org/wiki/%D0%92%D0%BE%D0%BB%D0%B3%D0%B0_(%D1%80%D0%B5%D0%BA%D0%B0)" TargetMode="External"/><Relationship Id="rId43" Type="http://schemas.openxmlformats.org/officeDocument/2006/relationships/hyperlink" Target="https://ru.wikipedia.org/wiki/%D0%92%D0%BE%D1%81%D0%BA%D1%80%D0%B5%D1%81%D0%B5%D0%BD%D1%81%D0%BA%D0%B8%D0%B9_%D1%80%D0%B0%D0%B9%D0%BE%D0%BD_(%D0%9D%D0%B8%D0%B6%D0%B5%D0%B3%D0%BE%D1%80%D0%BE%D0%B4%D1%81%D0%BA%D0%B0%D1%8F_%D0%BE%D0%B1%D0%BB%D0%B0%D1%81%D1%82%D1%8C)" TargetMode="External"/><Relationship Id="rId48" Type="http://schemas.openxmlformats.org/officeDocument/2006/relationships/hyperlink" Target="https://ru.wikipedia.org/wiki/%D0%A0%D0%BE%D1%81%D1%81%D0%B8%D1%8F" TargetMode="External"/><Relationship Id="rId56" Type="http://schemas.openxmlformats.org/officeDocument/2006/relationships/header" Target="header2.xml"/><Relationship Id="rId64" Type="http://schemas.openxmlformats.org/officeDocument/2006/relationships/hyperlink" Target="http://oopt.aari.ru/category/%D0%A1%D1%82%D0%B0%D1%82%D1%83%D1%81-%D0%9E%D0%9E%D0%9F%D0%A2/%D0%94%D0%B5%D0%B9%D1%81%D1%82%D0%B2%D1%83%D1%8E%D1%89%D0%B8%D0%B9" TargetMode="External"/><Relationship Id="rId69" Type="http://schemas.openxmlformats.org/officeDocument/2006/relationships/hyperlink" Target="http://oopt.aari.ru/category/%D0%9A%D0%B0%D1%82%D0%B5%D0%B3%D0%BE%D1%80%D0%B8%D1%8F-%D0%9E%D0%9E%D0%9F%D0%A2/%D0%BF%D0%B0%D0%BC%D1%8F%D1%82%D0%BD%D0%B8%D0%BA-%D0%BF%D1%80%D0%B8%D1%80%D0%BE%D0%B4%D1%8B" TargetMode="External"/><Relationship Id="rId77" Type="http://schemas.openxmlformats.org/officeDocument/2006/relationships/image" Target="media/image6.jpeg"/><Relationship Id="rId100" Type="http://schemas.openxmlformats.org/officeDocument/2006/relationships/image" Target="media/image18.gif"/><Relationship Id="rId105" Type="http://schemas.openxmlformats.org/officeDocument/2006/relationships/image" Target="media/image21.wmf"/><Relationship Id="rId113" Type="http://schemas.openxmlformats.org/officeDocument/2006/relationships/image" Target="media/image25.gif"/><Relationship Id="rId118" Type="http://schemas.openxmlformats.org/officeDocument/2006/relationships/image" Target="media/image29.gif"/><Relationship Id="rId8" Type="http://schemas.openxmlformats.org/officeDocument/2006/relationships/image" Target="media/image1.jpeg"/><Relationship Id="rId51" Type="http://schemas.openxmlformats.org/officeDocument/2006/relationships/hyperlink" Target="https://ru.wikipedia.org/wiki/%D0%AE%D1%80%D0%B8%D0%BD%D1%81%D0%BA%D0%B8%D0%B9_%D1%80%D0%B0%D0%B9%D0%BE%D0%BD" TargetMode="External"/><Relationship Id="rId72" Type="http://schemas.openxmlformats.org/officeDocument/2006/relationships/hyperlink" Target="http://oopt.aari.ru/category/%D0%9F%D1%80%D0%BE%D1%84%D0%B8%D0%BB%D1%8C-%D0%9E%D0%9E%D0%9F%D0%A2/%D0%BA%D0%BE%D0%BC%D0%BF%D0%BB%D0%B5%D0%BA%D1%81%D0%BD%D1%8B%D0%B9" TargetMode="External"/><Relationship Id="rId80" Type="http://schemas.openxmlformats.org/officeDocument/2006/relationships/image" Target="media/image8.wmf"/><Relationship Id="rId85" Type="http://schemas.openxmlformats.org/officeDocument/2006/relationships/oleObject" Target="embeddings/oleObject4.bin"/><Relationship Id="rId93" Type="http://schemas.openxmlformats.org/officeDocument/2006/relationships/oleObject" Target="embeddings/oleObject8.bin"/><Relationship Id="rId98" Type="http://schemas.openxmlformats.org/officeDocument/2006/relationships/image" Target="media/image17.wmf"/><Relationship Id="rId121" Type="http://schemas.openxmlformats.org/officeDocument/2006/relationships/image" Target="media/image31.wmf"/><Relationship Id="rId3" Type="http://schemas.openxmlformats.org/officeDocument/2006/relationships/styles" Target="styles.xml"/><Relationship Id="rId12" Type="http://schemas.openxmlformats.org/officeDocument/2006/relationships/hyperlink" Target="http://docs.cntd.ru/document/902268769" TargetMode="External"/><Relationship Id="rId17" Type="http://schemas.openxmlformats.org/officeDocument/2006/relationships/hyperlink" Target="http://docs.cntd.ru/document/902397389" TargetMode="External"/><Relationship Id="rId25" Type="http://schemas.openxmlformats.org/officeDocument/2006/relationships/hyperlink" Target="http://docs.cntd.ru/document/902397389" TargetMode="External"/><Relationship Id="rId33" Type="http://schemas.openxmlformats.org/officeDocument/2006/relationships/hyperlink" Target="https://ru.wikipedia.org/wiki/%D0%9C%D0%B0%D1%80%D0%B8%D0%B9_%D0%AD%D0%BB" TargetMode="External"/><Relationship Id="rId38" Type="http://schemas.openxmlformats.org/officeDocument/2006/relationships/hyperlink" Target="https://ru.wikipedia.org/wiki/%D0%92%D0%BE%D1%81%D0%BA%D1%80%D0%B5%D1%81%D0%B5%D0%BD%D1%81%D0%BA%D0%B8%D0%B9_%D1%80%D0%B0%D0%B9%D0%BE%D0%BD_(%D0%9D%D0%B8%D0%B6%D0%B5%D0%B3%D0%BE%D1%80%D0%BE%D0%B4%D1%81%D0%BA%D0%B0%D1%8F_%D0%BE%D0%B1%D0%BB%D0%B0%D1%81%D1%82%D1%8C)" TargetMode="External"/><Relationship Id="rId46" Type="http://schemas.openxmlformats.org/officeDocument/2006/relationships/hyperlink" Target="https://ru.wikipedia.org/wiki/%D0%9C%D0%B0%D1%80%D0%B8%D0%B9_%D0%AD%D0%BB" TargetMode="External"/><Relationship Id="rId59" Type="http://schemas.openxmlformats.org/officeDocument/2006/relationships/hyperlink" Target="http://www.bestpravo.ru/rossijskoje/lj-normy/c3v.htm" TargetMode="External"/><Relationship Id="rId67" Type="http://schemas.openxmlformats.org/officeDocument/2006/relationships/hyperlink" Target="http://oopt.aari.ru/category/%D0%9F%D1%80%D0%BE%D1%84%D0%B8%D0%BB%D1%8C-%D0%9E%D0%9E%D0%9F%D0%A2/%D0%BA%D0%BE%D0%BC%D0%BF%D0%BB%D0%B5%D0%BA%D1%81%D0%BD%D1%8B%D0%B9" TargetMode="External"/><Relationship Id="rId103" Type="http://schemas.openxmlformats.org/officeDocument/2006/relationships/image" Target="media/image20.wmf"/><Relationship Id="rId108" Type="http://schemas.openxmlformats.org/officeDocument/2006/relationships/oleObject" Target="embeddings/oleObject15.bin"/><Relationship Id="rId116" Type="http://schemas.openxmlformats.org/officeDocument/2006/relationships/image" Target="media/image28.gif"/><Relationship Id="rId124" Type="http://schemas.openxmlformats.org/officeDocument/2006/relationships/theme" Target="theme/theme1.xml"/><Relationship Id="rId20" Type="http://schemas.openxmlformats.org/officeDocument/2006/relationships/hyperlink" Target="http://docs.cntd.ru/document/902268757" TargetMode="External"/><Relationship Id="rId41" Type="http://schemas.openxmlformats.org/officeDocument/2006/relationships/hyperlink" Target="https://ru.wikipedia.org/wiki/%D0%92%D0%BE%D1%81%D0%BA%D1%80%D0%B5%D1%81%D0%B5%D0%BD%D1%81%D0%BA%D0%BE%D0%B5_(%D0%92%D0%BE%D1%81%D0%BA%D1%80%D0%B5%D1%81%D0%B5%D0%BD%D1%81%D0%BA%D0%B8%D0%B9_%D1%80%D0%B0%D0%B9%D0%BE%D0%BD,_%D0%9D%D0%B8%D0%B6%D0%B5%D0%B3%D0%BE%D1%80%D0%BE%D0%B4%D1%81%D0%BA%D0%B0%D1%8F_%D0%BE%D0%B1%D0%BB%D0%B0%D1%81%D1%82%D1%8C)" TargetMode="External"/><Relationship Id="rId54" Type="http://schemas.openxmlformats.org/officeDocument/2006/relationships/chart" Target="charts/chart1.xml"/><Relationship Id="rId62" Type="http://schemas.openxmlformats.org/officeDocument/2006/relationships/hyperlink" Target="http://base.garant.ru/10104313/" TargetMode="External"/><Relationship Id="rId70" Type="http://schemas.openxmlformats.org/officeDocument/2006/relationships/hyperlink" Target="http://oopt.aari.ru/category/%D0%A3%D1%80%D0%BE%D0%B2%D0%B5%D0%BD%D1%8C-%D0%B7%D0%BD%D0%B0%D1%87%D0%B8%D0%BC%D0%BE%D1%81%D1%82%D0%B8-%D0%9E%D0%9E%D0%9F%D0%A2/%D0%A0%D0%B5%D0%B3%D0%B8%D0%BE%D0%BD%D0%B0%D0%BB%D1%8C%D0%BD%D0%BE%D0%B5" TargetMode="External"/><Relationship Id="rId75" Type="http://schemas.openxmlformats.org/officeDocument/2006/relationships/hyperlink" Target="http://docs.cntd.ru/document/902260037" TargetMode="External"/><Relationship Id="rId83" Type="http://schemas.openxmlformats.org/officeDocument/2006/relationships/oleObject" Target="embeddings/oleObject3.bin"/><Relationship Id="rId88" Type="http://schemas.openxmlformats.org/officeDocument/2006/relationships/image" Target="media/image12.wmf"/><Relationship Id="rId91" Type="http://schemas.openxmlformats.org/officeDocument/2006/relationships/oleObject" Target="embeddings/oleObject7.bin"/><Relationship Id="rId96" Type="http://schemas.openxmlformats.org/officeDocument/2006/relationships/image" Target="media/image16.wmf"/><Relationship Id="rId111"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cntd.ru/document/902397389" TargetMode="External"/><Relationship Id="rId23" Type="http://schemas.openxmlformats.org/officeDocument/2006/relationships/hyperlink" Target="http://docs.cntd.ru/document/902397389" TargetMode="External"/><Relationship Id="rId28" Type="http://schemas.openxmlformats.org/officeDocument/2006/relationships/hyperlink" Target="http://docs.cntd.ru/document/902161592" TargetMode="External"/><Relationship Id="rId36" Type="http://schemas.openxmlformats.org/officeDocument/2006/relationships/hyperlink" Target="https://ru.wikipedia.org/wiki/%D0%92%D0%B5%D1%82%D0%BB%D1%83%D0%B3%D0%B0_(%D1%80%D0%B5%D0%BA%D0%B0)" TargetMode="External"/><Relationship Id="rId49" Type="http://schemas.openxmlformats.org/officeDocument/2006/relationships/hyperlink" Target="https://ru.wikipedia.org/wiki/%D0%92%D0%BE%D1%81%D0%BA%D1%80%D0%B5%D1%81%D0%B5%D0%BD%D1%81%D0%BA%D0%B8%D0%B9_%D1%80%D0%B0%D0%B9%D0%BE%D0%BD_(%D0%9D%D0%B8%D0%B6%D0%B5%D0%B3%D0%BE%D1%80%D0%BE%D0%B4%D1%81%D0%BA%D0%B0%D1%8F_%D0%BE%D0%B1%D0%BB%D0%B0%D1%81%D1%82%D1%8C)" TargetMode="External"/><Relationship Id="rId57" Type="http://schemas.openxmlformats.org/officeDocument/2006/relationships/footer" Target="footer2.xml"/><Relationship Id="rId106" Type="http://schemas.openxmlformats.org/officeDocument/2006/relationships/oleObject" Target="embeddings/oleObject14.bin"/><Relationship Id="rId114" Type="http://schemas.openxmlformats.org/officeDocument/2006/relationships/image" Target="media/image26.gif"/><Relationship Id="rId119" Type="http://schemas.openxmlformats.org/officeDocument/2006/relationships/image" Target="media/image30.wmf"/><Relationship Id="rId10" Type="http://schemas.openxmlformats.org/officeDocument/2006/relationships/header" Target="header1.xml"/><Relationship Id="rId31" Type="http://schemas.openxmlformats.org/officeDocument/2006/relationships/image" Target="media/image4.jpeg"/><Relationship Id="rId44" Type="http://schemas.openxmlformats.org/officeDocument/2006/relationships/hyperlink" Target="https://ru.wikipedia.org/wiki/%D0%9D%D0%B8%D0%B6%D0%B5%D0%B3%D0%BE%D1%80%D0%BE%D0%B4%D1%81%D0%BA%D0%B0%D1%8F_%D0%BE%D0%B1%D0%BB%D0%B0%D1%81%D1%82%D1%8C" TargetMode="External"/><Relationship Id="rId52" Type="http://schemas.openxmlformats.org/officeDocument/2006/relationships/hyperlink" Target="https://ru.wikipedia.org/wiki/%D0%9C%D0%B0%D1%80%D0%B8%D0%B9_%D0%AD%D0%BB" TargetMode="External"/><Relationship Id="rId60" Type="http://schemas.openxmlformats.org/officeDocument/2006/relationships/hyperlink" Target="http://docs.cntd.ru/document/902268769" TargetMode="External"/><Relationship Id="rId65" Type="http://schemas.openxmlformats.org/officeDocument/2006/relationships/hyperlink" Target="http://oopt.aari.ru/category/%D0%9A%D0%B0%D1%82%D0%B5%D0%B3%D0%BE%D1%80%D0%B8%D1%8F-%D0%9E%D0%9E%D0%9F%D0%A2/%D0%BF%D0%B0%D0%BC%D1%8F%D1%82%D0%BD%D0%B8%D0%BA-%D0%BF%D1%80%D0%B8%D1%80%D0%BE%D0%B4%D1%8B" TargetMode="External"/><Relationship Id="rId73" Type="http://schemas.openxmlformats.org/officeDocument/2006/relationships/footer" Target="footer3.xml"/><Relationship Id="rId78" Type="http://schemas.openxmlformats.org/officeDocument/2006/relationships/image" Target="media/image7.wmf"/><Relationship Id="rId81" Type="http://schemas.openxmlformats.org/officeDocument/2006/relationships/oleObject" Target="embeddings/oleObject2.bin"/><Relationship Id="rId86" Type="http://schemas.openxmlformats.org/officeDocument/2006/relationships/image" Target="media/image11.wmf"/><Relationship Id="rId94" Type="http://schemas.openxmlformats.org/officeDocument/2006/relationships/image" Target="media/image15.wmf"/><Relationship Id="rId99" Type="http://schemas.openxmlformats.org/officeDocument/2006/relationships/oleObject" Target="embeddings/oleObject11.bin"/><Relationship Id="rId101" Type="http://schemas.openxmlformats.org/officeDocument/2006/relationships/image" Target="media/image19.wmf"/><Relationship Id="rId122" Type="http://schemas.openxmlformats.org/officeDocument/2006/relationships/oleObject" Target="embeddings/oleObject19.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docs.cntd.ru/document/902397389" TargetMode="External"/><Relationship Id="rId18" Type="http://schemas.openxmlformats.org/officeDocument/2006/relationships/hyperlink" Target="http://docs.cntd.ru/document/902375121" TargetMode="External"/><Relationship Id="rId39" Type="http://schemas.openxmlformats.org/officeDocument/2006/relationships/hyperlink" Target="https://ru.wikipedia.org/wiki/%D0%9D%D0%B8%D0%B6%D0%B5%D0%B3%D0%BE%D1%80%D0%BE%D0%B4%D1%81%D0%BA%D0%B0%D1%8F_%D0%BE%D0%B1%D0%BB%D0%B0%D1%81%D1%82%D1%8C" TargetMode="External"/><Relationship Id="rId109" Type="http://schemas.openxmlformats.org/officeDocument/2006/relationships/image" Target="media/image23.wmf"/><Relationship Id="rId34" Type="http://schemas.openxmlformats.org/officeDocument/2006/relationships/hyperlink" Target="https://ru.wikipedia.org/wiki/%D0%92%D0%B5%D1%82%D0%BB%D1%83%D0%B3%D0%B0_(%D1%80%D0%B5%D0%BA%D0%B0)" TargetMode="External"/><Relationship Id="rId50" Type="http://schemas.openxmlformats.org/officeDocument/2006/relationships/hyperlink" Target="https://ru.wikipedia.org/wiki/%D0%9D%D0%B8%D0%B6%D0%B5%D0%B3%D0%BE%D1%80%D0%BE%D0%B4%D1%81%D0%BA%D0%B0%D1%8F_%D0%BE%D0%B1%D0%BB%D0%B0%D1%81%D1%82%D1%8C" TargetMode="External"/><Relationship Id="rId55" Type="http://schemas.openxmlformats.org/officeDocument/2006/relationships/chart" Target="charts/chart2.xml"/><Relationship Id="rId76" Type="http://schemas.openxmlformats.org/officeDocument/2006/relationships/image" Target="media/image5.gif"/><Relationship Id="rId97" Type="http://schemas.openxmlformats.org/officeDocument/2006/relationships/oleObject" Target="embeddings/oleObject10.bin"/><Relationship Id="rId104" Type="http://schemas.openxmlformats.org/officeDocument/2006/relationships/oleObject" Target="embeddings/oleObject13.bin"/><Relationship Id="rId120"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hyperlink" Target="http://oopt.aari.ru/category/%D0%9C%D0%B5%D0%B6%D0%B4%D1%83%D0%BD%D0%B0%D1%80%D0%BE%D0%B4%D0%BD%D1%8B%D0%B9-%D1%81%D1%82%D0%B0%D1%82%D1%83%D1%81-%D0%9E%D0%9E%D0%9F%D0%A2/%D0%92%D0%BE%D0%B4%D0%BD%D0%BE-%D0%B1%D0%BE%D0%BB%D0%BE%D1%82%D0%BD%D0%BE%D0%B5-%D1%83%D0%B3%D0%BE%D0%B4%D1%8C%D0%B5-%D0%BC%D0%B5%D0%B6%D0%B4%D1%83%D0%BD%D0%B0%D1%80%D0%BE%D0%B4%D0%BD%D0%BE%D0%B3%D0%BE-%D0%B7%D0%BD%D0%B0%D1%87%D0%B5%D0%BD%D0%B8%D1%8F" TargetMode="External"/><Relationship Id="rId92" Type="http://schemas.openxmlformats.org/officeDocument/2006/relationships/image" Target="media/image14.wmf"/><Relationship Id="rId2" Type="http://schemas.openxmlformats.org/officeDocument/2006/relationships/numbering" Target="numbering.xml"/><Relationship Id="rId29" Type="http://schemas.openxmlformats.org/officeDocument/2006/relationships/hyperlink" Target="http://docs.cntd.ru/document/902397389" TargetMode="External"/><Relationship Id="rId24" Type="http://schemas.openxmlformats.org/officeDocument/2006/relationships/hyperlink" Target="http://docs.cntd.ru/document/871001008" TargetMode="External"/><Relationship Id="rId40" Type="http://schemas.openxmlformats.org/officeDocument/2006/relationships/hyperlink" Target="https://ru.wikipedia.org/wiki/%D0%9B%D1%8E%D0%BD%D0%B4%D0%B0_(%D1%80%D0%B5%D0%BA%D0%B0)" TargetMode="External"/><Relationship Id="rId45" Type="http://schemas.openxmlformats.org/officeDocument/2006/relationships/hyperlink" Target="https://ru.wikipedia.org/wiki/%D0%AE%D1%80%D0%B8%D0%BD%D1%81%D0%BA%D0%B8%D0%B9_%D1%80%D0%B0%D0%B9%D0%BE%D0%BD" TargetMode="External"/><Relationship Id="rId66" Type="http://schemas.openxmlformats.org/officeDocument/2006/relationships/hyperlink" Target="http://oopt.aari.ru/category/%D0%A3%D1%80%D0%BE%D0%B2%D0%B5%D0%BD%D1%8C-%D0%B7%D0%BD%D0%B0%D1%87%D0%B8%D0%BC%D0%BE%D1%81%D1%82%D0%B8-%D0%9E%D0%9E%D0%9F%D0%A2/%D0%A0%D0%B5%D0%B3%D0%B8%D0%BE%D0%BD%D0%B0%D0%BB%D1%8C%D0%BD%D0%BE%D0%B5" TargetMode="External"/><Relationship Id="rId87" Type="http://schemas.openxmlformats.org/officeDocument/2006/relationships/oleObject" Target="embeddings/oleObject5.bin"/><Relationship Id="rId110" Type="http://schemas.openxmlformats.org/officeDocument/2006/relationships/oleObject" Target="embeddings/oleObject16.bin"/><Relationship Id="rId115" Type="http://schemas.openxmlformats.org/officeDocument/2006/relationships/image" Target="media/image27.gif"/></Relationships>
</file>

<file path=word/charts/_rels/chart1.xml.rels><?xml version="1.0" encoding="UTF-8" standalone="yes"?>
<Relationships xmlns="http://schemas.openxmlformats.org/package/2006/relationships"><Relationship Id="rId1" Type="http://schemas.openxmlformats.org/officeDocument/2006/relationships/oleObject" Target="file:///D:\_&#1056;&#1040;&#1041;&#1054;&#1058;&#1040;\&#1042;&#1086;&#1089;&#1082;&#1088;&#1077;&#1089;&#1077;&#1085;&#1089;&#1082;&#1080;&#1081;%20&#1088;&#1072;&#1081;&#1086;&#1085;\&#1043;&#1055;%20&#1045;&#1075;&#1086;&#1088;&#1086;&#1074;&#1089;&#1082;&#1080;&#1081;\&#1076;&#1083;&#1103;%20&#1079;&#1072;&#1087;&#1080;&#1089;&#1082;&#1080;\&#1056;&#1072;&#1089;&#1095;&#1077;&#1090;&#1099;\&#1044;&#1080;&#1085;&#1072;&#1084;&#1080;&#1082;&#1072;%20&#1095;&#1080;&#1089;&#1083;&#1077;&#1085;&#1085;&#1086;&#1089;&#109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_&#1056;&#1040;&#1041;&#1054;&#1058;&#1040;\&#1042;&#1086;&#1089;&#1082;&#1088;&#1077;&#1089;&#1077;&#1085;&#1089;&#1082;&#1080;&#1081;%20&#1088;&#1072;&#1081;&#1086;&#1085;\&#1043;&#1055;%20&#1045;&#1075;&#1086;&#1088;&#1086;&#1074;&#1089;&#1082;&#1080;&#1081;\&#1076;&#1083;&#1103;%20&#1079;&#1072;&#1087;&#1080;&#1089;&#1082;&#1080;\&#1056;&#1072;&#1089;&#1095;&#1077;&#1090;&#1099;\&#1057;&#1090;&#1088;&#1091;&#1082;&#1090;&#1091;&#1088;&#1072;%20&#1079;&#1072;&#1085;&#1103;&#1090;&#1086;&#1089;&#1090;&#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27236389029543"/>
          <c:y val="2.9757303064389909E-2"/>
          <c:w val="0.82561351706036745"/>
          <c:h val="0.85493438320209969"/>
        </c:manualLayout>
      </c:layout>
      <c:scatterChart>
        <c:scatterStyle val="lineMarker"/>
        <c:varyColors val="0"/>
        <c:ser>
          <c:idx val="0"/>
          <c:order val="0"/>
          <c:spPr>
            <a:ln w="47625" cap="rnd">
              <a:solidFill>
                <a:schemeClr val="accent2">
                  <a:lumMod val="75000"/>
                </a:schemeClr>
              </a:solidFill>
              <a:round/>
            </a:ln>
            <a:effectLst/>
          </c:spPr>
          <c:marker>
            <c:symbol val="circle"/>
            <c:size val="5"/>
            <c:spPr>
              <a:solidFill>
                <a:schemeClr val="accent2">
                  <a:lumMod val="50000"/>
                </a:schemeClr>
              </a:solidFill>
              <a:ln w="12700">
                <a:solidFill>
                  <a:schemeClr val="accent2">
                    <a:lumMod val="50000"/>
                  </a:schemeClr>
                </a:solidFill>
              </a:ln>
              <a:effectLst/>
            </c:spPr>
          </c:marker>
          <c:dLbls>
            <c:dLbl>
              <c:idx val="0"/>
              <c:layout>
                <c:manualLayout>
                  <c:x val="-7.7500000000000124E-2"/>
                  <c:y val="-5.75750758427924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7500000000000229E-2"/>
                  <c:y val="-6.85939257592801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7611111111111209E-2"/>
                  <c:y val="-5.74878140232479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3611111111111253E-2"/>
                  <c:y val="-4.7932985649522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9166885389326566E-2"/>
                  <c:y val="-4.64566929133866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1810927303812433E-2"/>
                  <c:y val="4.55680539932508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1389107611548563E-2"/>
                  <c:y val="-5.590585267750579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861111111111145E-2"/>
                  <c:y val="-5.944371163447827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5277777777777766E-2"/>
                  <c:y val="4.82891911238370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9722222222223118E-2"/>
                  <c:y val="-5.56069127722670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1.6388888888889012E-2"/>
                  <c:y val="-5.56067817584503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194444444444445E-2"/>
                  <c:y val="-4.02590622543383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0555555555556602E-3"/>
                  <c:y val="-1.340055312214316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w="0">
                      <a:noFill/>
                    </a:ln>
                    <a:solidFill>
                      <a:schemeClr val="accent2">
                        <a:lumMod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Лист1!$A$3:$A$14</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xVal>
          <c:yVal>
            <c:numRef>
              <c:f>Лист1!$B$3:$B$14</c:f>
              <c:numCache>
                <c:formatCode>General</c:formatCode>
                <c:ptCount val="12"/>
                <c:pt idx="0">
                  <c:v>762</c:v>
                </c:pt>
                <c:pt idx="1">
                  <c:v>730</c:v>
                </c:pt>
                <c:pt idx="2">
                  <c:v>695</c:v>
                </c:pt>
                <c:pt idx="3">
                  <c:v>661</c:v>
                </c:pt>
                <c:pt idx="4">
                  <c:v>636</c:v>
                </c:pt>
                <c:pt idx="5">
                  <c:v>624</c:v>
                </c:pt>
                <c:pt idx="6">
                  <c:v>611</c:v>
                </c:pt>
                <c:pt idx="7">
                  <c:v>602</c:v>
                </c:pt>
                <c:pt idx="8">
                  <c:v>579</c:v>
                </c:pt>
                <c:pt idx="9">
                  <c:v>563</c:v>
                </c:pt>
                <c:pt idx="10">
                  <c:v>537</c:v>
                </c:pt>
                <c:pt idx="11">
                  <c:v>531</c:v>
                </c:pt>
              </c:numCache>
            </c:numRef>
          </c:yVal>
          <c:smooth val="1"/>
        </c:ser>
        <c:dLbls>
          <c:showLegendKey val="0"/>
          <c:showVal val="1"/>
          <c:showCatName val="0"/>
          <c:showSerName val="0"/>
          <c:showPercent val="0"/>
          <c:showBubbleSize val="0"/>
        </c:dLbls>
        <c:axId val="432448056"/>
        <c:axId val="441557928"/>
      </c:scatterChart>
      <c:valAx>
        <c:axId val="432448056"/>
        <c:scaling>
          <c:orientation val="minMax"/>
          <c:max val="2017"/>
          <c:min val="2005"/>
        </c:scaling>
        <c:delete val="0"/>
        <c:axPos val="b"/>
        <c:majorGridlines>
          <c:spPr>
            <a:ln w="9525" cap="flat" cmpd="sng" algn="ctr">
              <a:solidFill>
                <a:schemeClr val="accent2">
                  <a:lumMod val="60000"/>
                  <a:lumOff val="40000"/>
                </a:schemeClr>
              </a:solidFill>
              <a:round/>
            </a:ln>
            <a:effectLst/>
          </c:spPr>
        </c:majorGridlines>
        <c:numFmt formatCode="General" sourceLinked="1"/>
        <c:majorTickMark val="none"/>
        <c:minorTickMark val="none"/>
        <c:tickLblPos val="nextTo"/>
        <c:spPr>
          <a:noFill/>
          <a:ln w="25400" cap="flat" cmpd="sng" algn="ctr">
            <a:solidFill>
              <a:schemeClr val="accent2">
                <a:lumMod val="75000"/>
              </a:schemeClr>
            </a:solidFill>
            <a:round/>
          </a:ln>
          <a:effectLst/>
        </c:spPr>
        <c:txPr>
          <a:bodyPr rot="-60000000" spcFirstLastPara="1" vertOverflow="ellipsis" vert="horz" wrap="square" anchor="ctr" anchorCtr="1"/>
          <a:lstStyle/>
          <a:p>
            <a:pPr>
              <a:defRPr sz="900" b="0" i="0" u="none" strike="noStrike" kern="1200" baseline="0">
                <a:ln w="0">
                  <a:noFill/>
                </a:ln>
                <a:solidFill>
                  <a:schemeClr val="accent2">
                    <a:lumMod val="50000"/>
                  </a:schemeClr>
                </a:solidFill>
                <a:latin typeface="+mn-lt"/>
                <a:ea typeface="+mn-ea"/>
                <a:cs typeface="+mn-cs"/>
              </a:defRPr>
            </a:pPr>
            <a:endParaRPr lang="ru-RU"/>
          </a:p>
        </c:txPr>
        <c:crossAx val="441557928"/>
        <c:crosses val="autoZero"/>
        <c:crossBetween val="midCat"/>
        <c:majorUnit val="1"/>
      </c:valAx>
      <c:valAx>
        <c:axId val="441557928"/>
        <c:scaling>
          <c:orientation val="minMax"/>
          <c:min val="500"/>
        </c:scaling>
        <c:delete val="0"/>
        <c:axPos val="l"/>
        <c:majorGridlines>
          <c:spPr>
            <a:ln w="9525" cap="flat" cmpd="sng" algn="ctr">
              <a:solidFill>
                <a:schemeClr val="accent2">
                  <a:lumMod val="60000"/>
                  <a:lumOff val="40000"/>
                </a:schemeClr>
              </a:solidFill>
              <a:round/>
            </a:ln>
            <a:effectLst/>
          </c:spPr>
        </c:majorGridlines>
        <c:numFmt formatCode="General" sourceLinked="1"/>
        <c:majorTickMark val="none"/>
        <c:minorTickMark val="none"/>
        <c:tickLblPos val="nextTo"/>
        <c:spPr>
          <a:noFill/>
          <a:ln w="25400" cap="flat" cmpd="sng" algn="ctr">
            <a:solidFill>
              <a:schemeClr val="accent2">
                <a:lumMod val="75000"/>
              </a:schemeClr>
            </a:solidFill>
            <a:round/>
          </a:ln>
          <a:effectLst/>
        </c:spPr>
        <c:txPr>
          <a:bodyPr rot="-60000000" spcFirstLastPara="1" vertOverflow="ellipsis" vert="horz" wrap="square" anchor="ctr" anchorCtr="1"/>
          <a:lstStyle/>
          <a:p>
            <a:pPr>
              <a:defRPr sz="900" b="0" i="0" u="none" strike="noStrike" kern="1200" baseline="0">
                <a:ln w="0">
                  <a:noFill/>
                </a:ln>
                <a:solidFill>
                  <a:schemeClr val="accent2">
                    <a:lumMod val="50000"/>
                  </a:schemeClr>
                </a:solidFill>
                <a:latin typeface="+mn-lt"/>
                <a:ea typeface="+mn-ea"/>
                <a:cs typeface="+mn-cs"/>
              </a:defRPr>
            </a:pPr>
            <a:endParaRPr lang="ru-RU"/>
          </a:p>
        </c:txPr>
        <c:crossAx val="432448056"/>
        <c:crosses val="autoZero"/>
        <c:crossBetween val="midCat"/>
      </c:valAx>
      <c:spPr>
        <a:noFill/>
        <a:ln>
          <a:noFill/>
        </a:ln>
        <a:effectLst/>
      </c:spPr>
    </c:plotArea>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3"/>
          <c:dLbls>
            <c:dLbl>
              <c:idx val="0"/>
              <c:layout>
                <c:manualLayout>
                  <c:x val="-0.2051673117131545"/>
                  <c:y val="0"/>
                </c:manualLayout>
              </c:layout>
              <c:showLegendKey val="0"/>
              <c:showVal val="0"/>
              <c:showCatName val="1"/>
              <c:showSerName val="0"/>
              <c:showPercent val="0"/>
              <c:showBubbleSize val="0"/>
              <c:extLst>
                <c:ext xmlns:c15="http://schemas.microsoft.com/office/drawing/2012/chart" uri="{CE6537A1-D6FC-4f65-9D91-7224C49458BB}"/>
              </c:extLst>
            </c:dLbl>
            <c:dLbl>
              <c:idx val="1"/>
              <c:layout>
                <c:manualLayout>
                  <c:x val="-5.7049690822546427E-2"/>
                  <c:y val="-4.2009437792798504E-2"/>
                </c:manualLayout>
              </c:layout>
              <c:showLegendKey val="0"/>
              <c:showVal val="0"/>
              <c:showCatName val="1"/>
              <c:showSerName val="0"/>
              <c:showPercent val="0"/>
              <c:showBubbleSize val="0"/>
              <c:extLst>
                <c:ext xmlns:c15="http://schemas.microsoft.com/office/drawing/2012/chart" uri="{CE6537A1-D6FC-4f65-9D91-7224C49458BB}"/>
              </c:extLst>
            </c:dLbl>
            <c:dLbl>
              <c:idx val="2"/>
              <c:layout>
                <c:manualLayout>
                  <c:x val="9.2829040437741886E-2"/>
                  <c:y val="-0.13243592324516451"/>
                </c:manualLayout>
              </c:layout>
              <c:showLegendKey val="0"/>
              <c:showVal val="0"/>
              <c:showCatName val="1"/>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11176564793807695"/>
                  <c:y val="-0.10175719113984386"/>
                </c:manualLayout>
              </c:layout>
              <c:showLegendKey val="0"/>
              <c:showVal val="0"/>
              <c:showCatName val="1"/>
              <c:showSerName val="0"/>
              <c:showPercent val="0"/>
              <c:showBubbleSize val="0"/>
              <c:extLst>
                <c:ext xmlns:c15="http://schemas.microsoft.com/office/drawing/2012/chart" uri="{CE6537A1-D6FC-4f65-9D91-7224C49458BB}"/>
              </c:extLst>
            </c:dLbl>
            <c:dLbl>
              <c:idx val="5"/>
              <c:layout>
                <c:manualLayout>
                  <c:x val="9.6547533253258627E-2"/>
                  <c:y val="-6.3877935990043114E-2"/>
                </c:manualLayout>
              </c:layout>
              <c:showLegendKey val="0"/>
              <c:showVal val="0"/>
              <c:showCatName val="1"/>
              <c:showSerName val="0"/>
              <c:showPercent val="0"/>
              <c:showBubbleSize val="0"/>
              <c:extLst>
                <c:ext xmlns:c15="http://schemas.microsoft.com/office/drawing/2012/chart" uri="{CE6537A1-D6FC-4f65-9D91-7224C49458BB}"/>
              </c:extLst>
            </c:dLbl>
            <c:dLbl>
              <c:idx val="6"/>
              <c:layout>
                <c:manualLayout>
                  <c:x val="4.7381111259397833E-2"/>
                  <c:y val="-2.0484509059183982E-2"/>
                </c:manualLayout>
              </c:layout>
              <c:showLegendKey val="0"/>
              <c:showVal val="0"/>
              <c:showCatName val="1"/>
              <c:showSerName val="0"/>
              <c:showPercent val="0"/>
              <c:showBubbleSize val="0"/>
              <c:extLst>
                <c:ext xmlns:c15="http://schemas.microsoft.com/office/drawing/2012/chart" uri="{CE6537A1-D6FC-4f65-9D91-7224C49458BB}"/>
              </c:extLst>
            </c:dLbl>
            <c:dLbl>
              <c:idx val="7"/>
              <c:layout>
                <c:manualLayout>
                  <c:x val="1.4433204324035767E-2"/>
                  <c:y val="-8.9729635241565207E-3"/>
                </c:manualLayout>
              </c:layout>
              <c:showLegendKey val="0"/>
              <c:showVal val="0"/>
              <c:showCatName val="1"/>
              <c:showSerName val="0"/>
              <c:showPercent val="0"/>
              <c:showBubbleSize val="0"/>
              <c:extLst>
                <c:ext xmlns:c15="http://schemas.microsoft.com/office/drawing/2012/chart" uri="{CE6537A1-D6FC-4f65-9D91-7224C49458BB}"/>
              </c:extLst>
            </c:dLbl>
            <c:dLbl>
              <c:idx val="8"/>
              <c:layout>
                <c:manualLayout>
                  <c:x val="3.3355576315672403E-2"/>
                  <c:y val="9.5535670463078745E-2"/>
                </c:manualLayout>
              </c:layout>
              <c:showLegendKey val="0"/>
              <c:showVal val="0"/>
              <c:showCatName val="1"/>
              <c:showSerName val="0"/>
              <c:showPercent val="0"/>
              <c:showBubbleSize val="0"/>
              <c:extLst>
                <c:ext xmlns:c15="http://schemas.microsoft.com/office/drawing/2012/chart" uri="{CE6537A1-D6FC-4f65-9D91-7224C49458BB}"/>
              </c:extLst>
            </c:dLbl>
            <c:dLbl>
              <c:idx val="9"/>
              <c:layout>
                <c:manualLayout>
                  <c:x val="0.22319160104986868"/>
                  <c:y val="-6.8346438754214919E-3"/>
                </c:manualLayout>
              </c:layout>
              <c:showLegendKey val="0"/>
              <c:showVal val="0"/>
              <c:showCatName val="1"/>
              <c:showSerName val="0"/>
              <c:showPercent val="0"/>
              <c:showBubbleSize val="0"/>
              <c:extLst>
                <c:ext xmlns:c15="http://schemas.microsoft.com/office/drawing/2012/chart" uri="{CE6537A1-D6FC-4f65-9D91-7224C49458BB}"/>
              </c:extLst>
            </c:dLbl>
            <c:dLbl>
              <c:idx val="10"/>
              <c:layout>
                <c:manualLayout>
                  <c:x val="-6.2583210996931343E-2"/>
                  <c:y val="6.5168486832419131E-2"/>
                </c:manualLayout>
              </c:layout>
              <c:showLegendKey val="0"/>
              <c:showVal val="0"/>
              <c:showCatName val="1"/>
              <c:showSerName val="0"/>
              <c:showPercent val="0"/>
              <c:showBubbleSize val="0"/>
              <c:extLst>
                <c:ext xmlns:c15="http://schemas.microsoft.com/office/drawing/2012/chart" uri="{CE6537A1-D6FC-4f65-9D91-7224C49458BB}"/>
              </c:extLst>
            </c:dLbl>
            <c:dLbl>
              <c:idx val="11"/>
              <c:layout>
                <c:manualLayout>
                  <c:x val="-0.26968299301570764"/>
                  <c:y val="1.1498422178891816E-2"/>
                </c:manualLayout>
              </c:layout>
              <c:showLegendKey val="0"/>
              <c:showVal val="0"/>
              <c:showCatName val="1"/>
              <c:showSerName val="0"/>
              <c:showPercent val="0"/>
              <c:showBubbleSize val="0"/>
              <c:extLst>
                <c:ext xmlns:c15="http://schemas.microsoft.com/office/drawing/2012/chart" uri="{CE6537A1-D6FC-4f65-9D91-7224C49458BB}"/>
              </c:extLst>
            </c:dLbl>
            <c:spPr>
              <a:ln>
                <a:noFill/>
              </a:ln>
            </c:spPr>
            <c:txPr>
              <a:bodyPr/>
              <a:lstStyle/>
              <a:p>
                <a:pPr>
                  <a:defRPr b="1" i="0" baseline="0">
                    <a:solidFill>
                      <a:schemeClr val="accent2">
                        <a:lumMod val="75000"/>
                      </a:schemeClr>
                    </a:solidFill>
                    <a:latin typeface="Times New Roman" panose="02020603050405020304" pitchFamily="18" charset="0"/>
                  </a:defRPr>
                </a:pPr>
                <a:endParaRPr lang="ru-RU"/>
              </a:p>
            </c:txPr>
            <c:showLegendKey val="0"/>
            <c:showVal val="0"/>
            <c:showCatName val="1"/>
            <c:showSerName val="0"/>
            <c:showPercent val="0"/>
            <c:showBubbleSize val="0"/>
            <c:showLeaderLines val="1"/>
            <c:extLst>
              <c:ext xmlns:c15="http://schemas.microsoft.com/office/drawing/2012/chart" uri="{CE6537A1-D6FC-4f65-9D91-7224C49458BB}"/>
            </c:extLst>
          </c:dLbls>
          <c:cat>
            <c:strRef>
              <c:f>Лист1!$A$1:$A$12</c:f>
              <c:strCache>
                <c:ptCount val="12"/>
                <c:pt idx="0">
                  <c:v>Дошкольники 1-6 лет</c:v>
                </c:pt>
                <c:pt idx="1">
                  <c:v>Школьники 6-16 лет</c:v>
                </c:pt>
                <c:pt idx="2">
                  <c:v>Студенты ВУЗов</c:v>
                </c:pt>
                <c:pt idx="3">
                  <c:v>Студенты техникумов, ПТУ</c:v>
                </c:pt>
                <c:pt idx="4">
                  <c:v>Госслужащие</c:v>
                </c:pt>
                <c:pt idx="5">
                  <c:v>Занятые в образовании</c:v>
                </c:pt>
                <c:pt idx="6">
                  <c:v>Занятые в здравоохранении</c:v>
                </c:pt>
                <c:pt idx="7">
                  <c:v>Занятые в промышленности</c:v>
                </c:pt>
                <c:pt idx="8">
                  <c:v>Занятные в сфере услуг</c:v>
                </c:pt>
                <c:pt idx="9">
                  <c:v>Пенсионеры</c:v>
                </c:pt>
                <c:pt idx="10">
                  <c:v>Безработные</c:v>
                </c:pt>
                <c:pt idx="11">
                  <c:v>Взрослые, не учтенные в других категориях</c:v>
                </c:pt>
              </c:strCache>
            </c:strRef>
          </c:cat>
          <c:val>
            <c:numRef>
              <c:f>Лист1!$B$1:$B$12</c:f>
              <c:numCache>
                <c:formatCode>General</c:formatCode>
                <c:ptCount val="12"/>
                <c:pt idx="0">
                  <c:v>27</c:v>
                </c:pt>
                <c:pt idx="1">
                  <c:v>30</c:v>
                </c:pt>
                <c:pt idx="2">
                  <c:v>11</c:v>
                </c:pt>
                <c:pt idx="3">
                  <c:v>0</c:v>
                </c:pt>
                <c:pt idx="4">
                  <c:v>13</c:v>
                </c:pt>
                <c:pt idx="5">
                  <c:v>10</c:v>
                </c:pt>
                <c:pt idx="6">
                  <c:v>13</c:v>
                </c:pt>
                <c:pt idx="7">
                  <c:v>50</c:v>
                </c:pt>
                <c:pt idx="8">
                  <c:v>15</c:v>
                </c:pt>
                <c:pt idx="9">
                  <c:v>180</c:v>
                </c:pt>
                <c:pt idx="10">
                  <c:v>5</c:v>
                </c:pt>
                <c:pt idx="11">
                  <c:v>177</c:v>
                </c:pt>
              </c:numCache>
            </c:numRef>
          </c:val>
        </c:ser>
        <c:ser>
          <c:idx val="1"/>
          <c:order val="1"/>
          <c:tx>
            <c:strRef>
              <c:f>Лист1!$A$1:$A$12</c:f>
              <c:strCache>
                <c:ptCount val="1"/>
                <c:pt idx="0">
                  <c:v>Дошкольники 1-6 лет Школьники 6-16 лет Студенты ВУЗов Студенты техникумов, ПТУ Госслужащие Занятые в образовании Занятые в здравоохранении Занятые в промышленности Занятные в сфере услуг Пенсионеры Безработные Взрослые, не учтенные в других категориях</c:v>
                </c:pt>
              </c:strCache>
            </c:strRef>
          </c:tx>
          <c:val>
            <c:numLit>
              <c:formatCode>General</c:formatCode>
              <c:ptCount val="1"/>
              <c:pt idx="0">
                <c:v>1</c:v>
              </c:pt>
            </c:numLit>
          </c:val>
        </c:ser>
        <c:dLbls>
          <c:showLegendKey val="0"/>
          <c:showVal val="0"/>
          <c:showCatName val="0"/>
          <c:showSerName val="0"/>
          <c:showPercent val="0"/>
          <c:showBubbleSize val="0"/>
          <c:showLeaderLines val="1"/>
        </c:dLbls>
        <c:firstSliceAng val="0"/>
      </c:pieChart>
    </c:plotArea>
    <c:plotVisOnly val="1"/>
    <c:dispBlanksAs val="zero"/>
    <c:showDLblsOverMax val="0"/>
  </c:chart>
  <c:spPr>
    <a:solidFill>
      <a:schemeClr val="accent2">
        <a:lumMod val="20000"/>
        <a:lumOff val="80000"/>
      </a:schemeClr>
    </a:solid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A7CD6-A629-40A8-9ACB-CBD51C68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23565</TotalTime>
  <Pages>126</Pages>
  <Words>38750</Words>
  <Characters>220876</Characters>
  <Application>Microsoft Office Word</Application>
  <DocSecurity>0</DocSecurity>
  <Lines>1840</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ННГС</Company>
  <LinksUpToDate>false</LinksUpToDate>
  <CharactersWithSpaces>259108</CharactersWithSpaces>
  <SharedDoc>false</SharedDoc>
  <HLinks>
    <vt:vector size="84" baseType="variant">
      <vt:variant>
        <vt:i4>1245234</vt:i4>
      </vt:variant>
      <vt:variant>
        <vt:i4>42</vt:i4>
      </vt:variant>
      <vt:variant>
        <vt:i4>0</vt:i4>
      </vt:variant>
      <vt:variant>
        <vt:i4>5</vt:i4>
      </vt:variant>
      <vt:variant>
        <vt:lpwstr/>
      </vt:variant>
      <vt:variant>
        <vt:lpwstr>_Toc224837797</vt:lpwstr>
      </vt:variant>
      <vt:variant>
        <vt:i4>1704029</vt:i4>
      </vt:variant>
      <vt:variant>
        <vt:i4>39</vt:i4>
      </vt:variant>
      <vt:variant>
        <vt:i4>0</vt:i4>
      </vt:variant>
      <vt:variant>
        <vt:i4>5</vt:i4>
      </vt:variant>
      <vt:variant>
        <vt:lpwstr>consultantplus://offline/ref=66508FF6316F61B128BC03D8174E87F9E3A6FB7845D36F70D81CDB6CFCD85BD64F75C215FE5432k9AEF</vt:lpwstr>
      </vt:variant>
      <vt:variant>
        <vt:lpwstr/>
      </vt:variant>
      <vt:variant>
        <vt:i4>7274552</vt:i4>
      </vt:variant>
      <vt:variant>
        <vt:i4>36</vt:i4>
      </vt:variant>
      <vt:variant>
        <vt:i4>0</vt:i4>
      </vt:variant>
      <vt:variant>
        <vt:i4>5</vt:i4>
      </vt:variant>
      <vt:variant>
        <vt:lpwstr>consultantplus://offline/ref=3AE4DF60BEE8DF42A5EF9EB8AF7F61F30BE4094CADB3ACA7EFA2EDECm6v5L</vt:lpwstr>
      </vt:variant>
      <vt:variant>
        <vt:lpwstr/>
      </vt:variant>
      <vt:variant>
        <vt:i4>5242911</vt:i4>
      </vt:variant>
      <vt:variant>
        <vt:i4>33</vt:i4>
      </vt:variant>
      <vt:variant>
        <vt:i4>0</vt:i4>
      </vt:variant>
      <vt:variant>
        <vt:i4>5</vt:i4>
      </vt:variant>
      <vt:variant>
        <vt:lpwstr>http://ru.wikipedia.org/wiki/%D0%A1%D0%B0%D1%8F%D0%BD%D0%BE%D0%B3%D0%BE%D1%80%D1%81%D0%BA</vt:lpwstr>
      </vt:variant>
      <vt:variant>
        <vt:lpwstr/>
      </vt:variant>
      <vt:variant>
        <vt:i4>5439525</vt:i4>
      </vt:variant>
      <vt:variant>
        <vt:i4>30</vt:i4>
      </vt:variant>
      <vt:variant>
        <vt:i4>0</vt:i4>
      </vt:variant>
      <vt:variant>
        <vt:i4>5</vt:i4>
      </vt:variant>
      <vt:variant>
        <vt:lpwstr>http://ru.wikipedia.org/wiki/%D0%A7%D0%B5%D1%80%D1%91%D0%BC%D1%83%D1%88%D0%BA%D0%B8_(%D0%A1%D0%B0%D1%8F%D0%BD%D0%BE%D0%B3%D0%BE%D1%80%D1%81%D0%BA)</vt:lpwstr>
      </vt:variant>
      <vt:variant>
        <vt:lpwstr/>
      </vt:variant>
      <vt:variant>
        <vt:i4>8126514</vt:i4>
      </vt:variant>
      <vt:variant>
        <vt:i4>27</vt:i4>
      </vt:variant>
      <vt:variant>
        <vt:i4>0</vt:i4>
      </vt:variant>
      <vt:variant>
        <vt:i4>5</vt:i4>
      </vt:variant>
      <vt:variant>
        <vt:lpwstr>http://ru.wikipedia.org/wiki/%D0%A5%D0%B0%D0%BA%D0%B0%D1%81%D0%B8%D1%8F</vt:lpwstr>
      </vt:variant>
      <vt:variant>
        <vt:lpwstr/>
      </vt:variant>
      <vt:variant>
        <vt:i4>983075</vt:i4>
      </vt:variant>
      <vt:variant>
        <vt:i4>24</vt:i4>
      </vt:variant>
      <vt:variant>
        <vt:i4>0</vt:i4>
      </vt:variant>
      <vt:variant>
        <vt:i4>5</vt:i4>
      </vt:variant>
      <vt:variant>
        <vt:lpwstr>http://ru.wikipedia.org/wiki/%D0%9A%D1%80%D0%B0%D1%81%D0%BD%D0%BE%D1%8F%D1%80%D1%81%D0%BA%D0%B8%D0%B9_%D0%BA%D1%80%D0%B0%D0%B9</vt:lpwstr>
      </vt:variant>
      <vt:variant>
        <vt:lpwstr/>
      </vt:variant>
      <vt:variant>
        <vt:i4>524355</vt:i4>
      </vt:variant>
      <vt:variant>
        <vt:i4>21</vt:i4>
      </vt:variant>
      <vt:variant>
        <vt:i4>0</vt:i4>
      </vt:variant>
      <vt:variant>
        <vt:i4>5</vt:i4>
      </vt:variant>
      <vt:variant>
        <vt:lpwstr>http://ru.wikipedia.org/wiki/%D0%95%D0%BD%D0%B8%D1%81%D0%B5%D0%B9</vt:lpwstr>
      </vt:variant>
      <vt:variant>
        <vt:lpwstr/>
      </vt:variant>
      <vt:variant>
        <vt:i4>1835058</vt:i4>
      </vt:variant>
      <vt:variant>
        <vt:i4>18</vt:i4>
      </vt:variant>
      <vt:variant>
        <vt:i4>0</vt:i4>
      </vt:variant>
      <vt:variant>
        <vt:i4>5</vt:i4>
      </vt:variant>
      <vt:variant>
        <vt:lpwstr/>
      </vt:variant>
      <vt:variant>
        <vt:lpwstr>_Toc224837763</vt:lpwstr>
      </vt:variant>
      <vt:variant>
        <vt:i4>1835058</vt:i4>
      </vt:variant>
      <vt:variant>
        <vt:i4>15</vt:i4>
      </vt:variant>
      <vt:variant>
        <vt:i4>0</vt:i4>
      </vt:variant>
      <vt:variant>
        <vt:i4>5</vt:i4>
      </vt:variant>
      <vt:variant>
        <vt:lpwstr/>
      </vt:variant>
      <vt:variant>
        <vt:lpwstr>_Toc224837762</vt:lpwstr>
      </vt:variant>
      <vt:variant>
        <vt:i4>1835058</vt:i4>
      </vt:variant>
      <vt:variant>
        <vt:i4>12</vt:i4>
      </vt:variant>
      <vt:variant>
        <vt:i4>0</vt:i4>
      </vt:variant>
      <vt:variant>
        <vt:i4>5</vt:i4>
      </vt:variant>
      <vt:variant>
        <vt:lpwstr/>
      </vt:variant>
      <vt:variant>
        <vt:lpwstr>_Toc224837760</vt:lpwstr>
      </vt:variant>
      <vt:variant>
        <vt:i4>2031666</vt:i4>
      </vt:variant>
      <vt:variant>
        <vt:i4>6</vt:i4>
      </vt:variant>
      <vt:variant>
        <vt:i4>0</vt:i4>
      </vt:variant>
      <vt:variant>
        <vt:i4>5</vt:i4>
      </vt:variant>
      <vt:variant>
        <vt:lpwstr/>
      </vt:variant>
      <vt:variant>
        <vt:lpwstr>_Toc224837757</vt:lpwstr>
      </vt:variant>
      <vt:variant>
        <vt:i4>2031666</vt:i4>
      </vt:variant>
      <vt:variant>
        <vt:i4>3</vt:i4>
      </vt:variant>
      <vt:variant>
        <vt:i4>0</vt:i4>
      </vt:variant>
      <vt:variant>
        <vt:i4>5</vt:i4>
      </vt:variant>
      <vt:variant>
        <vt:lpwstr/>
      </vt:variant>
      <vt:variant>
        <vt:lpwstr>_Toc224837752</vt:lpwstr>
      </vt:variant>
      <vt:variant>
        <vt:i4>2031666</vt:i4>
      </vt:variant>
      <vt:variant>
        <vt:i4>0</vt:i4>
      </vt:variant>
      <vt:variant>
        <vt:i4>0</vt:i4>
      </vt:variant>
      <vt:variant>
        <vt:i4>5</vt:i4>
      </vt:variant>
      <vt:variant>
        <vt:lpwstr/>
      </vt:variant>
      <vt:variant>
        <vt:lpwstr>_Toc224837751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Fresh</cp:lastModifiedBy>
  <cp:revision>248</cp:revision>
  <cp:lastPrinted>2012-12-24T12:08:00Z</cp:lastPrinted>
  <dcterms:created xsi:type="dcterms:W3CDTF">2014-05-26T11:44:00Z</dcterms:created>
  <dcterms:modified xsi:type="dcterms:W3CDTF">2018-05-29T11:40:00Z</dcterms:modified>
</cp:coreProperties>
</file>