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C" w:rsidRDefault="00D61C3C" w:rsidP="00D61C3C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885" cy="659765"/>
            <wp:effectExtent l="0" t="0" r="0" b="698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3C" w:rsidRPr="00D61C3C" w:rsidRDefault="00D61C3C" w:rsidP="00D61C3C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1C3C">
        <w:rPr>
          <w:rFonts w:ascii="Times New Roman" w:hAnsi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D61C3C" w:rsidRPr="00D61C3C" w:rsidRDefault="00D61C3C" w:rsidP="00D61C3C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1C3C">
        <w:rPr>
          <w:rFonts w:ascii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D61C3C" w:rsidRDefault="00D61C3C" w:rsidP="00D61C3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1C3C">
        <w:rPr>
          <w:rFonts w:ascii="Times New Roman" w:hAnsi="Times New Roman"/>
          <w:sz w:val="24"/>
          <w:szCs w:val="24"/>
          <w:lang w:eastAsia="ru-RU"/>
        </w:rPr>
        <w:t>Р Е Ш Е Н И 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1C3C" w:rsidRDefault="00D61C3C" w:rsidP="00D61C3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C3C" w:rsidRPr="00D61C3C" w:rsidRDefault="00D61C3C" w:rsidP="00D61C3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C3C" w:rsidRDefault="00D61C3C" w:rsidP="00D61C3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1C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 ноября  2016 года</w:t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№ </w:t>
      </w:r>
      <w:r w:rsidRPr="00D61C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123</w:t>
      </w:r>
    </w:p>
    <w:p w:rsidR="00D61C3C" w:rsidRDefault="00D61C3C" w:rsidP="00D61C3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61C3C" w:rsidRPr="00D61C3C" w:rsidRDefault="00D61C3C" w:rsidP="00D61C3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61C3C" w:rsidRPr="00D61C3C" w:rsidRDefault="00D61C3C" w:rsidP="00D6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C3C">
        <w:rPr>
          <w:rFonts w:ascii="Times New Roman" w:hAnsi="Times New Roman"/>
          <w:b/>
          <w:sz w:val="24"/>
          <w:szCs w:val="24"/>
        </w:rPr>
        <w:t>Об итогах реализации Программы по поддержке местных инициатив</w:t>
      </w:r>
    </w:p>
    <w:p w:rsidR="00D61C3C" w:rsidRDefault="00D61C3C" w:rsidP="00D6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C3C">
        <w:rPr>
          <w:rFonts w:ascii="Times New Roman" w:hAnsi="Times New Roman"/>
          <w:b/>
          <w:sz w:val="24"/>
          <w:szCs w:val="24"/>
        </w:rPr>
        <w:t xml:space="preserve"> на территории Воскресенского муниципального района</w:t>
      </w:r>
    </w:p>
    <w:p w:rsidR="00D61C3C" w:rsidRDefault="00D61C3C" w:rsidP="00D6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C3C" w:rsidRPr="00D61C3C" w:rsidRDefault="00D61C3C" w:rsidP="00D61C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C3C" w:rsidRDefault="00D61C3C" w:rsidP="00D61C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C3C"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заместителя главы администрации Воскресенского муниципального района Нижегородской области </w:t>
      </w:r>
      <w:proofErr w:type="spellStart"/>
      <w:r w:rsidRPr="00D61C3C">
        <w:rPr>
          <w:rFonts w:ascii="Times New Roman" w:hAnsi="Times New Roman"/>
          <w:sz w:val="24"/>
          <w:szCs w:val="24"/>
          <w:lang w:eastAsia="ru-RU"/>
        </w:rPr>
        <w:t>В.Е.Пайкова</w:t>
      </w:r>
      <w:proofErr w:type="spellEnd"/>
      <w:r w:rsidRPr="00D61C3C">
        <w:rPr>
          <w:sz w:val="24"/>
          <w:szCs w:val="24"/>
        </w:rPr>
        <w:t xml:space="preserve"> </w:t>
      </w:r>
      <w:r w:rsidRPr="00D61C3C">
        <w:rPr>
          <w:rFonts w:ascii="Times New Roman" w:hAnsi="Times New Roman"/>
          <w:sz w:val="24"/>
          <w:szCs w:val="24"/>
          <w:lang w:eastAsia="ru-RU"/>
        </w:rPr>
        <w:t>об итогах реализации Программы по поддержке местных инициатив на территории Воскресенского муниципального района,</w:t>
      </w:r>
    </w:p>
    <w:p w:rsidR="00D61C3C" w:rsidRDefault="00D61C3C" w:rsidP="00D61C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C3C" w:rsidRPr="00D61C3C" w:rsidRDefault="00D61C3C" w:rsidP="00D61C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C3C" w:rsidRDefault="00D61C3C" w:rsidP="00D6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1C3C">
        <w:rPr>
          <w:rFonts w:ascii="Times New Roman" w:hAnsi="Times New Roman"/>
          <w:sz w:val="24"/>
          <w:szCs w:val="24"/>
          <w:lang w:eastAsia="ru-RU"/>
        </w:rPr>
        <w:t xml:space="preserve">Земское собрание района  </w:t>
      </w:r>
      <w:r w:rsidRPr="00D61C3C">
        <w:rPr>
          <w:rFonts w:ascii="Times New Roman" w:hAnsi="Times New Roman"/>
          <w:spacing w:val="80"/>
          <w:sz w:val="24"/>
          <w:szCs w:val="24"/>
          <w:lang w:eastAsia="ru-RU"/>
        </w:rPr>
        <w:t>решило</w:t>
      </w:r>
      <w:r w:rsidRPr="00D61C3C">
        <w:rPr>
          <w:rFonts w:ascii="Times New Roman" w:hAnsi="Times New Roman"/>
          <w:sz w:val="24"/>
          <w:szCs w:val="24"/>
          <w:lang w:eastAsia="ru-RU"/>
        </w:rPr>
        <w:t>:</w:t>
      </w:r>
    </w:p>
    <w:p w:rsidR="00D61C3C" w:rsidRDefault="00D61C3C" w:rsidP="00D6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C3C" w:rsidRPr="00D61C3C" w:rsidRDefault="00D61C3C" w:rsidP="00D61C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C3C" w:rsidRPr="00D61C3C" w:rsidRDefault="00D61C3C" w:rsidP="00D61C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C3C">
        <w:rPr>
          <w:rFonts w:ascii="Times New Roman" w:hAnsi="Times New Roman"/>
          <w:color w:val="000000"/>
          <w:sz w:val="24"/>
          <w:szCs w:val="24"/>
          <w:lang w:eastAsia="ru-RU"/>
        </w:rPr>
        <w:t>1.Информацию</w:t>
      </w:r>
      <w:r w:rsidRPr="00D61C3C">
        <w:rPr>
          <w:sz w:val="24"/>
          <w:szCs w:val="24"/>
        </w:rPr>
        <w:t xml:space="preserve"> </w:t>
      </w:r>
      <w:r w:rsidRPr="00D61C3C">
        <w:rPr>
          <w:rFonts w:ascii="Times New Roman" w:hAnsi="Times New Roman"/>
          <w:color w:val="000000"/>
          <w:sz w:val="24"/>
          <w:szCs w:val="24"/>
          <w:lang w:eastAsia="ru-RU"/>
        </w:rPr>
        <w:t>об итогах реализации Программы по поддержке местных инициатив на территории Воскресенского муниципального района принять к сведению.</w:t>
      </w:r>
    </w:p>
    <w:p w:rsidR="00D61C3C" w:rsidRPr="00D61C3C" w:rsidRDefault="00D61C3C" w:rsidP="00D61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>2.Контроль за исполнением решения возложить на постоянную комиссию Земского собрания района 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(В.Н.Ольнев).</w:t>
      </w:r>
    </w:p>
    <w:p w:rsidR="00D61C3C" w:rsidRDefault="00D61C3C" w:rsidP="00D61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C3C" w:rsidRPr="00D61C3C" w:rsidRDefault="00D61C3C" w:rsidP="00D61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C3C" w:rsidRPr="00D61C3C" w:rsidRDefault="00D61C3C" w:rsidP="00D61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>Глава местного самоуправления</w:t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D61C3C">
        <w:rPr>
          <w:rFonts w:ascii="Times New Roman" w:eastAsia="Times New Roman" w:hAnsi="Times New Roman"/>
          <w:sz w:val="24"/>
          <w:szCs w:val="24"/>
          <w:lang w:eastAsia="ru-RU"/>
        </w:rPr>
        <w:t>А.В.Безденежных</w:t>
      </w:r>
    </w:p>
    <w:p w:rsidR="00D61C3C" w:rsidRDefault="00D61C3C" w:rsidP="00D61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C3C" w:rsidRDefault="00D6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1C3C" w:rsidRDefault="00D61C3C" w:rsidP="00D61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C3C" w:rsidRDefault="00D967AE" w:rsidP="00D61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C">
        <w:rPr>
          <w:rFonts w:ascii="Times New Roman" w:hAnsi="Times New Roman"/>
          <w:b/>
          <w:sz w:val="24"/>
          <w:szCs w:val="24"/>
        </w:rPr>
        <w:t>ИТОГИ РЕАЛИЗАЦИИ ПРОЕКТОВ ПО ПОДДЕРЖКЕ МЕСТНЫХ ИНИЦИАТИВ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1C3C">
        <w:rPr>
          <w:rFonts w:ascii="Times New Roman" w:hAnsi="Times New Roman"/>
          <w:b/>
          <w:sz w:val="24"/>
          <w:szCs w:val="24"/>
        </w:rPr>
        <w:t xml:space="preserve"> НА ТЕРРИТОРИИ ВОСКРЕСЕНСКОГО РАЙОНА В 2016 ГОДУ</w:t>
      </w:r>
    </w:p>
    <w:p w:rsidR="00D967AE" w:rsidRPr="00D61C3C" w:rsidRDefault="00D967AE" w:rsidP="00D61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b/>
          <w:bCs/>
          <w:sz w:val="24"/>
          <w:szCs w:val="24"/>
        </w:rPr>
        <w:t>Суть проекта по поддержке местных инициатив проста — поддержка на конкурсной основе инициатив со стороны населения.</w:t>
      </w:r>
      <w:r w:rsidRPr="00D61C3C">
        <w:rPr>
          <w:rFonts w:ascii="Times New Roman" w:hAnsi="Times New Roman"/>
          <w:sz w:val="24"/>
          <w:szCs w:val="24"/>
        </w:rPr>
        <w:t xml:space="preserve"> Глава поселения проводит собрания граждан, на которых при участии населения определяются приоритетные для поселения проблемы (решение которых находится в ведении поселения); выбирается одна из них — наиболее важная; определяется сумма, которую население готово собрать для </w:t>
      </w:r>
      <w:proofErr w:type="spellStart"/>
      <w:r w:rsidRPr="00D61C3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проекта (не менее 5%). Выбирается инициативная группа, которая совместно с работниками органов местного самоуправления поселений готовят комплект документов для участия в конкурсе на получение субсидий из областного бюджета. Комплект документов направляется в конкурсную комиссию, образованную при правительстве области. Формируется перечень победителей конкурсного отбора, реализация которых производится при поддержке областного бюджета.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Участие жителей в благоустройстве поселений - это одно из самых перспективных направлений. 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b/>
          <w:sz w:val="24"/>
          <w:szCs w:val="24"/>
          <w:u w:val="single"/>
        </w:rPr>
        <w:t>Основными целями проекта являются</w:t>
      </w:r>
      <w:r w:rsidRPr="00D61C3C">
        <w:rPr>
          <w:rFonts w:ascii="Times New Roman" w:hAnsi="Times New Roman"/>
          <w:sz w:val="24"/>
          <w:szCs w:val="24"/>
        </w:rPr>
        <w:t>: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создание экономических и социальных условий для динамичного развития социальной инфраструктуры муниципальных образований;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развитие потенциала органов местного самоуправления;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активизация диалога населения с органами власти всех уровней в процессе решения выявленных проблем;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выявление и решение именно тех проблем, которые наиболее остро воспринимаются населением;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снижение иждивенческого настроения среди населения;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расширение участия граждан в деятельности органов местного самоуправления;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повышение качества эффективности использования государственных ресурсов за счет финансовой поддержки совместных инициатив населения и органов местного самоуправления;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повышение эффективности работы органов местного самоуправления;</w:t>
      </w:r>
    </w:p>
    <w:p w:rsidR="00D61C3C" w:rsidRPr="00D61C3C" w:rsidRDefault="00D61C3C" w:rsidP="00D61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создание и сохранение рабочих мест.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b/>
          <w:sz w:val="24"/>
          <w:szCs w:val="24"/>
          <w:u w:val="single"/>
        </w:rPr>
        <w:t>Основные принципы проекта</w:t>
      </w:r>
      <w:r w:rsidRPr="00D61C3C">
        <w:rPr>
          <w:rFonts w:ascii="Times New Roman" w:hAnsi="Times New Roman"/>
          <w:sz w:val="24"/>
          <w:szCs w:val="24"/>
        </w:rPr>
        <w:t>:</w:t>
      </w:r>
    </w:p>
    <w:p w:rsidR="00D61C3C" w:rsidRPr="00D61C3C" w:rsidRDefault="00D61C3C" w:rsidP="00D61C3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 проекта - городские и сельские поселения, муниципальные районы области, городские округа.</w:t>
      </w:r>
    </w:p>
    <w:p w:rsidR="00D61C3C" w:rsidRPr="00D61C3C" w:rsidRDefault="00D61C3C" w:rsidP="00D61C3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Проблема, решаемая в рамках муниципального проекта, определяется населением на собрании или сходе.</w:t>
      </w:r>
    </w:p>
    <w:p w:rsidR="00D61C3C" w:rsidRPr="00D61C3C" w:rsidRDefault="00D61C3C" w:rsidP="00D61C3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заявки на участие в конкурсе осуществляется инициативной группой, состав которой утверждается сходом граждан.</w:t>
      </w:r>
    </w:p>
    <w:p w:rsidR="00D61C3C" w:rsidRPr="00D61C3C" w:rsidRDefault="00D61C3C" w:rsidP="00D61C3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заявок, участвующих в конкурсе, формируется 1 раз на заседании комиссии. </w:t>
      </w:r>
    </w:p>
    <w:p w:rsidR="00D61C3C" w:rsidRPr="00D61C3C" w:rsidRDefault="00D61C3C" w:rsidP="00D61C3C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проекта должна быть выполнена в течение одного календарного года.</w:t>
      </w:r>
    </w:p>
    <w:p w:rsidR="00D61C3C" w:rsidRPr="00D61C3C" w:rsidRDefault="00D61C3C" w:rsidP="00D61C3C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C3C">
        <w:rPr>
          <w:rFonts w:ascii="Times New Roman" w:eastAsia="Times New Roman" w:hAnsi="Times New Roman"/>
          <w:bCs/>
          <w:sz w:val="24"/>
          <w:szCs w:val="24"/>
          <w:lang w:eastAsia="ru-RU"/>
        </w:rPr>
        <w:t>Население информируется о всех шагах, связанных с подготовкой и реализацией муниципальных проектов.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Воскресенский район второй год подряд принимает участие в данной программе. В 2015 году было реализовано 8 проектов на сумму 7258 </w:t>
      </w:r>
      <w:proofErr w:type="spellStart"/>
      <w:r w:rsidRPr="00D61C3C">
        <w:rPr>
          <w:rFonts w:ascii="Times New Roman" w:hAnsi="Times New Roman"/>
          <w:sz w:val="24"/>
          <w:szCs w:val="24"/>
        </w:rPr>
        <w:t>т.р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D61C3C">
        <w:rPr>
          <w:rFonts w:ascii="Times New Roman" w:hAnsi="Times New Roman"/>
          <w:sz w:val="24"/>
          <w:szCs w:val="24"/>
        </w:rPr>
        <w:t>т.ч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. с областного бюджета 3637 </w:t>
      </w:r>
      <w:proofErr w:type="spellStart"/>
      <w:r w:rsidRPr="00D61C3C">
        <w:rPr>
          <w:rFonts w:ascii="Times New Roman" w:hAnsi="Times New Roman"/>
          <w:sz w:val="24"/>
          <w:szCs w:val="24"/>
        </w:rPr>
        <w:t>т.р</w:t>
      </w:r>
      <w:proofErr w:type="spellEnd"/>
      <w:r w:rsidRPr="00D61C3C">
        <w:rPr>
          <w:rFonts w:ascii="Times New Roman" w:hAnsi="Times New Roman"/>
          <w:sz w:val="24"/>
          <w:szCs w:val="24"/>
        </w:rPr>
        <w:t>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2016 году было подано 14 заявок, победителями признаны 8 в 7 сельсоветах. Полная стоимость всех программ 5202 </w:t>
      </w:r>
      <w:proofErr w:type="spellStart"/>
      <w:r w:rsidRPr="00D61C3C">
        <w:rPr>
          <w:rFonts w:ascii="Times New Roman" w:hAnsi="Times New Roman"/>
          <w:sz w:val="24"/>
          <w:szCs w:val="24"/>
        </w:rPr>
        <w:t>т.р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D61C3C">
        <w:rPr>
          <w:rFonts w:ascii="Times New Roman" w:hAnsi="Times New Roman"/>
          <w:sz w:val="24"/>
          <w:szCs w:val="24"/>
        </w:rPr>
        <w:t>т.ч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. с областного бюджета 2446 </w:t>
      </w:r>
      <w:proofErr w:type="spellStart"/>
      <w:r w:rsidRPr="00D61C3C">
        <w:rPr>
          <w:rFonts w:ascii="Times New Roman" w:hAnsi="Times New Roman"/>
          <w:sz w:val="24"/>
          <w:szCs w:val="24"/>
        </w:rPr>
        <w:t>т.р</w:t>
      </w:r>
      <w:proofErr w:type="spellEnd"/>
      <w:r w:rsidRPr="00D61C3C">
        <w:rPr>
          <w:rFonts w:ascii="Times New Roman" w:hAnsi="Times New Roman"/>
          <w:sz w:val="24"/>
          <w:szCs w:val="24"/>
        </w:rPr>
        <w:t>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lastRenderedPageBreak/>
        <w:t xml:space="preserve">В с. </w:t>
      </w:r>
      <w:proofErr w:type="spellStart"/>
      <w:r w:rsidRPr="00D61C3C">
        <w:rPr>
          <w:rFonts w:ascii="Times New Roman" w:hAnsi="Times New Roman"/>
          <w:sz w:val="24"/>
          <w:szCs w:val="24"/>
        </w:rPr>
        <w:t>Докукино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построена детская игровая площадка.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В. д. </w:t>
      </w:r>
      <w:proofErr w:type="spellStart"/>
      <w:r w:rsidRPr="00D61C3C">
        <w:rPr>
          <w:rFonts w:ascii="Times New Roman" w:hAnsi="Times New Roman"/>
          <w:sz w:val="24"/>
          <w:szCs w:val="24"/>
        </w:rPr>
        <w:t>Курдома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обустроено уличное освещение.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В д. Осиновка проведено строительство распределительного газопровода высокого и низкого давления и газопроводы вводы к жилым домам.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Pr="00D61C3C">
        <w:rPr>
          <w:rFonts w:ascii="Times New Roman" w:hAnsi="Times New Roman"/>
          <w:sz w:val="24"/>
          <w:szCs w:val="24"/>
        </w:rPr>
        <w:t>Глухово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отремонтировано здание Глуховского ДК.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Pr="00D61C3C">
        <w:rPr>
          <w:rFonts w:ascii="Times New Roman" w:hAnsi="Times New Roman"/>
          <w:sz w:val="24"/>
          <w:szCs w:val="24"/>
        </w:rPr>
        <w:t>Егорово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установлена детская игровая площадка.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 w:rsidRPr="00D61C3C">
        <w:rPr>
          <w:rFonts w:ascii="Times New Roman" w:hAnsi="Times New Roman"/>
          <w:sz w:val="24"/>
          <w:szCs w:val="24"/>
        </w:rPr>
        <w:t>Русениха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проведен капитальный ремонт водопровода.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 w:rsidRPr="00D61C3C">
        <w:rPr>
          <w:rFonts w:ascii="Times New Roman" w:hAnsi="Times New Roman"/>
          <w:sz w:val="24"/>
          <w:szCs w:val="24"/>
        </w:rPr>
        <w:t>Марфино</w:t>
      </w:r>
      <w:proofErr w:type="spellEnd"/>
      <w:r w:rsidRPr="00D61C3C">
        <w:rPr>
          <w:rFonts w:ascii="Times New Roman" w:hAnsi="Times New Roman"/>
          <w:sz w:val="24"/>
          <w:szCs w:val="24"/>
        </w:rPr>
        <w:t xml:space="preserve"> установлены контейнерные площадки.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61C3C">
        <w:rPr>
          <w:rFonts w:ascii="Times New Roman" w:hAnsi="Times New Roman"/>
          <w:sz w:val="24"/>
          <w:szCs w:val="24"/>
        </w:rPr>
        <w:t>р.п</w:t>
      </w:r>
      <w:proofErr w:type="spellEnd"/>
      <w:r w:rsidRPr="00D61C3C">
        <w:rPr>
          <w:rFonts w:ascii="Times New Roman" w:hAnsi="Times New Roman"/>
          <w:sz w:val="24"/>
          <w:szCs w:val="24"/>
        </w:rPr>
        <w:t>. Воскресенское проведен ремонт ограждения «старого» кладбища.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 xml:space="preserve">В следующем году финансирование проекта из областного бюджета достигнет минимум </w:t>
      </w:r>
      <w:r w:rsidRPr="00D61C3C">
        <w:rPr>
          <w:rFonts w:ascii="Times New Roman" w:hAnsi="Times New Roman"/>
          <w:b/>
          <w:bCs/>
          <w:sz w:val="24"/>
          <w:szCs w:val="24"/>
        </w:rPr>
        <w:t>200 млн рублей. «</w:t>
      </w:r>
      <w:r w:rsidRPr="00D61C3C">
        <w:rPr>
          <w:rFonts w:ascii="Times New Roman" w:hAnsi="Times New Roman"/>
          <w:sz w:val="24"/>
          <w:szCs w:val="24"/>
        </w:rPr>
        <w:t>Если понадобится больше 200 млн, будем привлекать дополнительные доходы, чтобы удовлетворить все заявки» заявил Губернатор Нижегородской области В.П. Шанцев.</w:t>
      </w:r>
    </w:p>
    <w:p w:rsidR="00D61C3C" w:rsidRPr="00D61C3C" w:rsidRDefault="00D61C3C" w:rsidP="00D61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C3C">
        <w:rPr>
          <w:rFonts w:ascii="Times New Roman" w:hAnsi="Times New Roman"/>
          <w:sz w:val="24"/>
          <w:szCs w:val="24"/>
        </w:rPr>
        <w:t>И в 2017 году Воскресенский район в обязательном порядке будет участвовать в данной программе и уже представлены и направлены в Министерство внутренней политики предварительные проекты в количестве 20 штук.</w:t>
      </w:r>
    </w:p>
    <w:p w:rsidR="000E1D3D" w:rsidRPr="00D61C3C" w:rsidRDefault="000E1D3D">
      <w:pPr>
        <w:rPr>
          <w:sz w:val="24"/>
          <w:szCs w:val="24"/>
        </w:rPr>
      </w:pPr>
    </w:p>
    <w:sectPr w:rsidR="000E1D3D" w:rsidRPr="00D61C3C" w:rsidSect="00485D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F3" w:rsidRDefault="001932F3" w:rsidP="00485D3E">
      <w:pPr>
        <w:spacing w:after="0" w:line="240" w:lineRule="auto"/>
      </w:pPr>
      <w:r>
        <w:separator/>
      </w:r>
    </w:p>
  </w:endnote>
  <w:endnote w:type="continuationSeparator" w:id="0">
    <w:p w:rsidR="001932F3" w:rsidRDefault="001932F3" w:rsidP="0048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F3" w:rsidRDefault="001932F3" w:rsidP="00485D3E">
      <w:pPr>
        <w:spacing w:after="0" w:line="240" w:lineRule="auto"/>
      </w:pPr>
      <w:r>
        <w:separator/>
      </w:r>
    </w:p>
  </w:footnote>
  <w:footnote w:type="continuationSeparator" w:id="0">
    <w:p w:rsidR="001932F3" w:rsidRDefault="001932F3" w:rsidP="0048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10129"/>
      <w:docPartObj>
        <w:docPartGallery w:val="Page Numbers (Top of Page)"/>
        <w:docPartUnique/>
      </w:docPartObj>
    </w:sdtPr>
    <w:sdtContent>
      <w:p w:rsidR="00485D3E" w:rsidRDefault="00485D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5D3E" w:rsidRDefault="00485D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3A13"/>
    <w:multiLevelType w:val="hybridMultilevel"/>
    <w:tmpl w:val="4300C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9D5B21"/>
    <w:multiLevelType w:val="hybridMultilevel"/>
    <w:tmpl w:val="ADD66E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2"/>
    <w:rsid w:val="000E1D3D"/>
    <w:rsid w:val="001932F3"/>
    <w:rsid w:val="00485D3E"/>
    <w:rsid w:val="007B4411"/>
    <w:rsid w:val="00823082"/>
    <w:rsid w:val="009C43E4"/>
    <w:rsid w:val="00B16AB9"/>
    <w:rsid w:val="00CC2104"/>
    <w:rsid w:val="00D61C3C"/>
    <w:rsid w:val="00D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3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D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8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D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3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D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8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2016-11-28T07:50:00Z</dcterms:created>
  <dcterms:modified xsi:type="dcterms:W3CDTF">2016-11-29T05:41:00Z</dcterms:modified>
</cp:coreProperties>
</file>